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3F972" w14:textId="77777777" w:rsidR="00AE0CCB" w:rsidRDefault="00A702DA">
      <w:pPr>
        <w:spacing w:before="200" w:after="200"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西南交通大学实验项目安全风险评估表</w:t>
      </w:r>
    </w:p>
    <w:tbl>
      <w:tblPr>
        <w:tblStyle w:val="a3"/>
        <w:tblW w:w="8613" w:type="dxa"/>
        <w:tblLayout w:type="fixed"/>
        <w:tblLook w:val="04A0" w:firstRow="1" w:lastRow="0" w:firstColumn="1" w:lastColumn="0" w:noHBand="0" w:noVBand="1"/>
      </w:tblPr>
      <w:tblGrid>
        <w:gridCol w:w="1242"/>
        <w:gridCol w:w="908"/>
        <w:gridCol w:w="2175"/>
        <w:gridCol w:w="2057"/>
        <w:gridCol w:w="2231"/>
      </w:tblGrid>
      <w:tr w:rsidR="00AE0CCB" w14:paraId="271ACD35" w14:textId="77777777" w:rsidTr="00A61F64">
        <w:tc>
          <w:tcPr>
            <w:tcW w:w="8613" w:type="dxa"/>
            <w:gridSpan w:val="5"/>
          </w:tcPr>
          <w:p w14:paraId="08DF5F93" w14:textId="77777777" w:rsidR="00AE0CCB" w:rsidRDefault="00A702DA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一、实验项目基本信息</w:t>
            </w:r>
          </w:p>
        </w:tc>
      </w:tr>
      <w:tr w:rsidR="00AE0CCB" w14:paraId="1A555E36" w14:textId="77777777" w:rsidTr="00A61F64">
        <w:trPr>
          <w:trHeight w:val="750"/>
        </w:trPr>
        <w:tc>
          <w:tcPr>
            <w:tcW w:w="2150" w:type="dxa"/>
            <w:gridSpan w:val="2"/>
            <w:vAlign w:val="center"/>
          </w:tcPr>
          <w:p w14:paraId="77FEB731" w14:textId="77777777" w:rsidR="00AE0CCB" w:rsidRPr="00D27AD6" w:rsidRDefault="00A702DA" w:rsidP="00D27AD6">
            <w:pPr>
              <w:jc w:val="center"/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  <w:r w:rsidRPr="00D27AD6"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  <w:t>实验项目名称</w:t>
            </w:r>
          </w:p>
        </w:tc>
        <w:tc>
          <w:tcPr>
            <w:tcW w:w="6463" w:type="dxa"/>
            <w:gridSpan w:val="3"/>
          </w:tcPr>
          <w:p w14:paraId="13639AFF" w14:textId="77777777" w:rsidR="00AE0CCB" w:rsidRDefault="00AE0CCB">
            <w:pPr>
              <w:jc w:val="center"/>
              <w:rPr>
                <w:rFonts w:ascii="方正仿宋_GB2312" w:eastAsia="方正仿宋_GB2312" w:hAnsi="方正仿宋_GB2312" w:cs="方正仿宋_GB2312"/>
                <w:b/>
                <w:bCs/>
                <w:sz w:val="24"/>
              </w:rPr>
            </w:pPr>
          </w:p>
        </w:tc>
      </w:tr>
      <w:tr w:rsidR="00AE0CCB" w14:paraId="58AF6A78" w14:textId="77777777" w:rsidTr="00A61F64">
        <w:trPr>
          <w:trHeight w:val="958"/>
        </w:trPr>
        <w:tc>
          <w:tcPr>
            <w:tcW w:w="2150" w:type="dxa"/>
            <w:gridSpan w:val="2"/>
            <w:vAlign w:val="center"/>
          </w:tcPr>
          <w:p w14:paraId="08C59698" w14:textId="77777777" w:rsidR="00AE0CCB" w:rsidRPr="00D27AD6" w:rsidRDefault="00A702DA" w:rsidP="00D27AD6">
            <w:pPr>
              <w:jc w:val="center"/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  <w:r w:rsidRPr="00D27AD6"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  <w:t>实验项目类别</w:t>
            </w:r>
          </w:p>
        </w:tc>
        <w:tc>
          <w:tcPr>
            <w:tcW w:w="6463" w:type="dxa"/>
            <w:gridSpan w:val="3"/>
          </w:tcPr>
          <w:p w14:paraId="4044A222" w14:textId="69C264E2" w:rsidR="00AE0CCB" w:rsidRPr="009E28DC" w:rsidRDefault="00A702DA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华文仿宋" w:cs="宋体賩.瓩.."/>
                <w:kern w:val="0"/>
                <w:sz w:val="24"/>
              </w:rPr>
            </w:pPr>
            <w:r w:rsidRPr="009E28DC">
              <w:rPr>
                <w:rFonts w:ascii="仿宋_GB2312" w:eastAsia="仿宋_GB2312" w:hAnsi="华文仿宋" w:cs="宋体賩.瓩.." w:hint="eastAsia"/>
                <w:kern w:val="0"/>
                <w:sz w:val="24"/>
              </w:rPr>
              <w:t>□毕业论文实验 □创新创业训练计划实验 □个性化实验</w:t>
            </w:r>
          </w:p>
          <w:p w14:paraId="027230E8" w14:textId="0AB895E8" w:rsidR="00AE0CCB" w:rsidRDefault="00A702DA">
            <w:pPr>
              <w:rPr>
                <w:rFonts w:ascii="方正仿宋_GB2312" w:eastAsia="方正仿宋_GB2312" w:hAnsi="方正仿宋_GB2312" w:cs="方正仿宋_GB2312"/>
                <w:b/>
                <w:bCs/>
                <w:sz w:val="24"/>
              </w:rPr>
            </w:pPr>
            <w:r w:rsidRPr="009E28DC">
              <w:rPr>
                <w:rFonts w:ascii="仿宋_GB2312" w:eastAsia="仿宋_GB2312" w:hAnsi="华文仿宋" w:cs="宋体賩.瓩.." w:hint="eastAsia"/>
                <w:kern w:val="0"/>
                <w:sz w:val="24"/>
              </w:rPr>
              <w:t>□科研项目实验 □其他</w:t>
            </w:r>
            <w:r w:rsidR="00A61F64">
              <w:rPr>
                <w:rFonts w:ascii="仿宋_GB2312" w:eastAsia="仿宋_GB2312" w:hAnsi="华文仿宋" w:cs="宋体賩.瓩.."/>
                <w:kern w:val="0"/>
                <w:sz w:val="24"/>
                <w:u w:val="single"/>
              </w:rPr>
              <w:t xml:space="preserve">             </w:t>
            </w:r>
          </w:p>
        </w:tc>
      </w:tr>
      <w:tr w:rsidR="00AE0CCB" w14:paraId="2D27AA59" w14:textId="77777777" w:rsidTr="00A61F64">
        <w:trPr>
          <w:trHeight w:val="844"/>
        </w:trPr>
        <w:tc>
          <w:tcPr>
            <w:tcW w:w="2150" w:type="dxa"/>
            <w:gridSpan w:val="2"/>
            <w:vAlign w:val="center"/>
          </w:tcPr>
          <w:p w14:paraId="651FE029" w14:textId="77777777" w:rsidR="00AE0CCB" w:rsidRPr="00D27AD6" w:rsidRDefault="00A702DA" w:rsidP="00D27AD6">
            <w:pPr>
              <w:jc w:val="center"/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  <w:r w:rsidRPr="00D27AD6"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  <w:t>实验项目负责人/指导老师</w:t>
            </w:r>
          </w:p>
        </w:tc>
        <w:tc>
          <w:tcPr>
            <w:tcW w:w="2175" w:type="dxa"/>
          </w:tcPr>
          <w:p w14:paraId="7D97B1EF" w14:textId="77777777" w:rsidR="00AE0CCB" w:rsidRPr="009E28DC" w:rsidRDefault="00AE0CCB">
            <w:pPr>
              <w:jc w:val="center"/>
              <w:rPr>
                <w:rFonts w:ascii="方正仿宋_GB2312" w:eastAsia="方正仿宋_GB2312" w:hAnsi="方正仿宋_GB2312" w:cs="方正仿宋_GB2312"/>
                <w:b/>
                <w:bCs/>
                <w:sz w:val="24"/>
              </w:rPr>
            </w:pPr>
          </w:p>
        </w:tc>
        <w:tc>
          <w:tcPr>
            <w:tcW w:w="2057" w:type="dxa"/>
            <w:vAlign w:val="center"/>
          </w:tcPr>
          <w:p w14:paraId="23F88DA9" w14:textId="77777777" w:rsidR="00AE0CCB" w:rsidRPr="009E28DC" w:rsidRDefault="00A702DA">
            <w:pPr>
              <w:jc w:val="center"/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  <w:r w:rsidRPr="009E28DC"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  <w:t>联系方式</w:t>
            </w:r>
          </w:p>
        </w:tc>
        <w:tc>
          <w:tcPr>
            <w:tcW w:w="2231" w:type="dxa"/>
          </w:tcPr>
          <w:p w14:paraId="6EA710D6" w14:textId="77777777" w:rsidR="00AE0CCB" w:rsidRDefault="00AE0CCB">
            <w:pPr>
              <w:rPr>
                <w:rFonts w:ascii="方正仿宋_GB2312" w:eastAsia="方正仿宋_GB2312" w:hAnsi="方正仿宋_GB2312" w:cs="方正仿宋_GB2312"/>
                <w:b/>
                <w:bCs/>
                <w:sz w:val="24"/>
              </w:rPr>
            </w:pPr>
          </w:p>
        </w:tc>
      </w:tr>
      <w:tr w:rsidR="00AE0CCB" w14:paraId="3319233F" w14:textId="77777777" w:rsidTr="00A61F64">
        <w:trPr>
          <w:trHeight w:val="924"/>
        </w:trPr>
        <w:tc>
          <w:tcPr>
            <w:tcW w:w="2150" w:type="dxa"/>
            <w:gridSpan w:val="2"/>
            <w:vAlign w:val="center"/>
          </w:tcPr>
          <w:p w14:paraId="4172ABAC" w14:textId="77777777" w:rsidR="00AE0CCB" w:rsidRPr="00D27AD6" w:rsidRDefault="00A702DA" w:rsidP="00D27AD6">
            <w:pPr>
              <w:jc w:val="center"/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  <w:r w:rsidRPr="00D27AD6"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  <w:t>开展实验项目的场所（所有房间）</w:t>
            </w:r>
          </w:p>
        </w:tc>
        <w:tc>
          <w:tcPr>
            <w:tcW w:w="6463" w:type="dxa"/>
            <w:gridSpan w:val="3"/>
            <w:vAlign w:val="center"/>
          </w:tcPr>
          <w:p w14:paraId="743F80F5" w14:textId="77777777" w:rsidR="00AE0CCB" w:rsidRPr="009E28DC" w:rsidRDefault="00A702DA">
            <w:pPr>
              <w:jc w:val="center"/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  <w:r w:rsidRPr="009E28DC">
              <w:rPr>
                <w:rFonts w:ascii="仿宋_GB2312" w:eastAsia="仿宋_GB2312" w:hAnsi="方正仿宋_GB2312" w:cs="方正仿宋_GB2312" w:hint="eastAsia"/>
                <w:sz w:val="24"/>
                <w:u w:val="single"/>
              </w:rPr>
              <w:t xml:space="preserve">        </w:t>
            </w:r>
            <w:r w:rsidRPr="009E28DC">
              <w:rPr>
                <w:rFonts w:ascii="仿宋_GB2312" w:eastAsia="仿宋_GB2312" w:hAnsi="方正仿宋_GB2312" w:cs="方正仿宋_GB2312" w:hint="eastAsia"/>
                <w:sz w:val="24"/>
              </w:rPr>
              <w:t>校区</w:t>
            </w:r>
            <w:r w:rsidRPr="009E28DC">
              <w:rPr>
                <w:rFonts w:ascii="仿宋_GB2312" w:eastAsia="仿宋_GB2312" w:hAnsi="方正仿宋_GB2312" w:cs="方正仿宋_GB2312" w:hint="eastAsia"/>
                <w:sz w:val="24"/>
                <w:u w:val="single"/>
              </w:rPr>
              <w:t xml:space="preserve">       </w:t>
            </w:r>
            <w:r w:rsidRPr="009E28DC">
              <w:rPr>
                <w:rFonts w:ascii="仿宋_GB2312" w:eastAsia="仿宋_GB2312" w:hAnsi="方正仿宋_GB2312" w:cs="方正仿宋_GB2312" w:hint="eastAsia"/>
                <w:sz w:val="24"/>
              </w:rPr>
              <w:t>教学楼</w:t>
            </w:r>
            <w:r w:rsidRPr="009E28DC">
              <w:rPr>
                <w:rFonts w:ascii="仿宋_GB2312" w:eastAsia="仿宋_GB2312" w:hAnsi="方正仿宋_GB2312" w:cs="方正仿宋_GB2312" w:hint="eastAsia"/>
                <w:sz w:val="24"/>
                <w:u w:val="single"/>
              </w:rPr>
              <w:t xml:space="preserve">       </w:t>
            </w:r>
            <w:r w:rsidRPr="009E28DC">
              <w:rPr>
                <w:rFonts w:ascii="仿宋_GB2312" w:eastAsia="仿宋_GB2312" w:hAnsi="方正仿宋_GB2312" w:cs="方正仿宋_GB2312" w:hint="eastAsia"/>
                <w:sz w:val="24"/>
              </w:rPr>
              <w:t>房间</w:t>
            </w:r>
            <w:r w:rsidRPr="009E28DC">
              <w:rPr>
                <w:rFonts w:ascii="仿宋_GB2312" w:eastAsia="仿宋_GB2312" w:hAnsi="方正仿宋_GB2312" w:cs="方正仿宋_GB2312" w:hint="eastAsia"/>
                <w:sz w:val="24"/>
                <w:u w:val="single"/>
              </w:rPr>
              <w:t xml:space="preserve">       </w:t>
            </w:r>
            <w:r w:rsidRPr="009E28DC">
              <w:rPr>
                <w:rFonts w:ascii="仿宋_GB2312" w:eastAsia="仿宋_GB2312" w:hAnsi="方正仿宋_GB2312" w:cs="方正仿宋_GB2312" w:hint="eastAsia"/>
                <w:sz w:val="24"/>
              </w:rPr>
              <w:t>实验室</w:t>
            </w:r>
          </w:p>
        </w:tc>
      </w:tr>
      <w:tr w:rsidR="00AE0CCB" w14:paraId="72A7E0C1" w14:textId="77777777" w:rsidTr="00A61F64">
        <w:trPr>
          <w:trHeight w:val="794"/>
        </w:trPr>
        <w:tc>
          <w:tcPr>
            <w:tcW w:w="2150" w:type="dxa"/>
            <w:gridSpan w:val="2"/>
            <w:vAlign w:val="center"/>
          </w:tcPr>
          <w:p w14:paraId="5401BD61" w14:textId="77777777" w:rsidR="00AE0CCB" w:rsidRPr="00D27AD6" w:rsidRDefault="00A702DA" w:rsidP="00D27AD6">
            <w:pPr>
              <w:jc w:val="center"/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  <w:r w:rsidRPr="00D27AD6"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  <w:t>实验室负责人</w:t>
            </w:r>
          </w:p>
        </w:tc>
        <w:tc>
          <w:tcPr>
            <w:tcW w:w="2175" w:type="dxa"/>
          </w:tcPr>
          <w:p w14:paraId="79C9803E" w14:textId="77777777" w:rsidR="00AE0CCB" w:rsidRPr="009E28DC" w:rsidRDefault="00AE0CCB">
            <w:pPr>
              <w:jc w:val="center"/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</w:p>
        </w:tc>
        <w:tc>
          <w:tcPr>
            <w:tcW w:w="2057" w:type="dxa"/>
            <w:vAlign w:val="center"/>
          </w:tcPr>
          <w:p w14:paraId="614895D9" w14:textId="77777777" w:rsidR="00AE0CCB" w:rsidRPr="009E28DC" w:rsidRDefault="00A702DA">
            <w:pPr>
              <w:jc w:val="center"/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  <w:r w:rsidRPr="009E28DC"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  <w:t>联系方式</w:t>
            </w:r>
          </w:p>
        </w:tc>
        <w:tc>
          <w:tcPr>
            <w:tcW w:w="2231" w:type="dxa"/>
          </w:tcPr>
          <w:p w14:paraId="33645A40" w14:textId="77777777" w:rsidR="00AE0CCB" w:rsidRPr="009E28DC" w:rsidRDefault="00AE0CCB">
            <w:pPr>
              <w:jc w:val="center"/>
              <w:rPr>
                <w:rFonts w:ascii="仿宋_GB2312" w:eastAsia="仿宋_GB2312" w:hAnsi="方正仿宋_GB2312" w:cs="方正仿宋_GB2312"/>
                <w:sz w:val="24"/>
              </w:rPr>
            </w:pPr>
          </w:p>
        </w:tc>
      </w:tr>
      <w:tr w:rsidR="00AE0CCB" w14:paraId="685CE5AB" w14:textId="77777777" w:rsidTr="00A61F64">
        <w:tc>
          <w:tcPr>
            <w:tcW w:w="8613" w:type="dxa"/>
            <w:gridSpan w:val="5"/>
          </w:tcPr>
          <w:p w14:paraId="53E67460" w14:textId="77777777" w:rsidR="00AE0CCB" w:rsidRPr="009E28DC" w:rsidRDefault="00A702DA">
            <w:pPr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  <w:r w:rsidRPr="009E28DC"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  <w:t>项目参与人员：</w:t>
            </w:r>
          </w:p>
          <w:p w14:paraId="753ACF80" w14:textId="77777777" w:rsidR="009E28DC" w:rsidRDefault="009E28DC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</w:p>
          <w:p w14:paraId="774CE98B" w14:textId="63F97CEF" w:rsidR="00AE0CCB" w:rsidRDefault="00A702DA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1. 姓名：</w:t>
            </w:r>
            <w:r>
              <w:rPr>
                <w:rFonts w:asciiTheme="minorEastAsia" w:hAnsiTheme="minorEastAsia" w:hint="eastAsia"/>
                <w:u w:val="single"/>
              </w:rPr>
              <w:t xml:space="preserve">       </w:t>
            </w:r>
            <w:r>
              <w:rPr>
                <w:rFonts w:asciiTheme="minorEastAsia" w:hAnsiTheme="minorEastAsia" w:hint="eastAsia"/>
              </w:rPr>
              <w:t xml:space="preserve">  人员类型：□教职工 □本科生 □研究生 □外来人员</w:t>
            </w:r>
          </w:p>
          <w:p w14:paraId="211E9061" w14:textId="77777777" w:rsidR="00AE0CCB" w:rsidRDefault="00A702DA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2. 姓名：</w:t>
            </w:r>
            <w:r>
              <w:rPr>
                <w:rFonts w:asciiTheme="minorEastAsia" w:hAnsiTheme="minorEastAsia" w:hint="eastAsia"/>
                <w:u w:val="single"/>
              </w:rPr>
              <w:t xml:space="preserve">       </w:t>
            </w:r>
            <w:r>
              <w:rPr>
                <w:rFonts w:asciiTheme="minorEastAsia" w:hAnsiTheme="minorEastAsia" w:hint="eastAsia"/>
              </w:rPr>
              <w:t xml:space="preserve">  人员类型：□教职工 □本科生 □研究生 □外来人员</w:t>
            </w:r>
          </w:p>
          <w:p w14:paraId="7B362A42" w14:textId="77777777" w:rsidR="00AE0CCB" w:rsidRDefault="00A702DA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3</w:t>
            </w:r>
            <w:r>
              <w:rPr>
                <w:rFonts w:asciiTheme="minorEastAsia" w:hAnsiTheme="minorEastAsia" w:hint="eastAsia"/>
              </w:rPr>
              <w:t>. 姓名：</w:t>
            </w:r>
            <w:r>
              <w:rPr>
                <w:rFonts w:asciiTheme="minorEastAsia" w:hAnsiTheme="minorEastAsia" w:hint="eastAsia"/>
                <w:u w:val="single"/>
              </w:rPr>
              <w:t xml:space="preserve">       </w:t>
            </w:r>
            <w:r>
              <w:rPr>
                <w:rFonts w:asciiTheme="minorEastAsia" w:hAnsiTheme="minorEastAsia" w:hint="eastAsia"/>
              </w:rPr>
              <w:t xml:space="preserve">  人员类型：□教职工 □本科生 □研究生 □外来人员</w:t>
            </w:r>
          </w:p>
          <w:p w14:paraId="2125A49E" w14:textId="77777777" w:rsidR="00AE0CCB" w:rsidRDefault="00A702DA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4</w:t>
            </w:r>
            <w:r>
              <w:rPr>
                <w:rFonts w:asciiTheme="minorEastAsia" w:hAnsiTheme="minorEastAsia" w:hint="eastAsia"/>
              </w:rPr>
              <w:t>. 姓名：</w:t>
            </w:r>
            <w:r>
              <w:rPr>
                <w:rFonts w:asciiTheme="minorEastAsia" w:hAnsiTheme="minorEastAsia" w:hint="eastAsia"/>
                <w:u w:val="single"/>
              </w:rPr>
              <w:t xml:space="preserve">       </w:t>
            </w:r>
            <w:r>
              <w:rPr>
                <w:rFonts w:asciiTheme="minorEastAsia" w:hAnsiTheme="minorEastAsia" w:hint="eastAsia"/>
              </w:rPr>
              <w:t xml:space="preserve">  人员类型：□教职工 □本科生 □研究生 □外来人员</w:t>
            </w:r>
          </w:p>
          <w:p w14:paraId="76CEA7C8" w14:textId="77777777" w:rsidR="00AE0CCB" w:rsidRDefault="00A702DA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5</w:t>
            </w:r>
            <w:r>
              <w:rPr>
                <w:rFonts w:asciiTheme="minorEastAsia" w:hAnsiTheme="minorEastAsia" w:hint="eastAsia"/>
              </w:rPr>
              <w:t>. 姓名：</w:t>
            </w:r>
            <w:r>
              <w:rPr>
                <w:rFonts w:asciiTheme="minorEastAsia" w:hAnsiTheme="minorEastAsia" w:hint="eastAsia"/>
                <w:u w:val="single"/>
              </w:rPr>
              <w:t xml:space="preserve">       </w:t>
            </w:r>
            <w:r>
              <w:rPr>
                <w:rFonts w:asciiTheme="minorEastAsia" w:hAnsiTheme="minorEastAsia" w:hint="eastAsia"/>
              </w:rPr>
              <w:t xml:space="preserve">  人员类型：□教职工 □本科生 □研究生 □外来人员</w:t>
            </w:r>
          </w:p>
          <w:p w14:paraId="3224C7E1" w14:textId="77777777" w:rsidR="00AE0CCB" w:rsidRDefault="00A702DA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……</w:t>
            </w:r>
          </w:p>
        </w:tc>
      </w:tr>
      <w:tr w:rsidR="00AE0CCB" w14:paraId="684813A2" w14:textId="77777777" w:rsidTr="00A61F64">
        <w:tc>
          <w:tcPr>
            <w:tcW w:w="8613" w:type="dxa"/>
            <w:gridSpan w:val="5"/>
          </w:tcPr>
          <w:p w14:paraId="17C7FBF9" w14:textId="77777777" w:rsidR="00AE0CCB" w:rsidRDefault="00A702DA">
            <w:pPr>
              <w:rPr>
                <w:rFonts w:ascii="方正仿宋_GB2312" w:eastAsia="方正仿宋_GB2312" w:hAnsi="方正仿宋_GB2312" w:cs="方正仿宋_GB2312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二、实验内容及过程简要描述</w:t>
            </w:r>
          </w:p>
        </w:tc>
      </w:tr>
      <w:tr w:rsidR="00AE0CCB" w14:paraId="5D4D9B65" w14:textId="77777777" w:rsidTr="00600CC1">
        <w:trPr>
          <w:trHeight w:val="3673"/>
        </w:trPr>
        <w:tc>
          <w:tcPr>
            <w:tcW w:w="8613" w:type="dxa"/>
            <w:gridSpan w:val="5"/>
            <w:tcBorders>
              <w:bottom w:val="single" w:sz="4" w:space="0" w:color="auto"/>
            </w:tcBorders>
          </w:tcPr>
          <w:p w14:paraId="19B924D5" w14:textId="77777777" w:rsidR="00AE0CCB" w:rsidRPr="00600CC1" w:rsidRDefault="00A702DA">
            <w:pPr>
              <w:numPr>
                <w:ilvl w:val="0"/>
                <w:numId w:val="1"/>
              </w:numPr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</w:pPr>
            <w:r w:rsidRPr="00600CC1"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  <w:t>项目所用原料及设备</w:t>
            </w:r>
          </w:p>
          <w:p w14:paraId="714A35BA" w14:textId="77777777" w:rsidR="00AE0CCB" w:rsidRPr="00600CC1" w:rsidRDefault="00AE0CCB">
            <w:pPr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</w:pPr>
          </w:p>
          <w:p w14:paraId="4D47E80B" w14:textId="5F64DA2A" w:rsidR="00AE0CCB" w:rsidRDefault="00AE0CCB">
            <w:pPr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</w:p>
          <w:p w14:paraId="3B125E11" w14:textId="4AAF7FBA" w:rsidR="00600CC1" w:rsidRDefault="00600CC1">
            <w:pPr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</w:p>
          <w:p w14:paraId="49C3DC56" w14:textId="79E899F1" w:rsidR="00600CC1" w:rsidRDefault="00600CC1">
            <w:pPr>
              <w:rPr>
                <w:rFonts w:ascii="仿宋_GB2312" w:eastAsia="仿宋_GB2312" w:hAnsi="方正仿宋_GB2312" w:cs="方正仿宋_GB2312"/>
                <w:b/>
                <w:bCs/>
                <w:sz w:val="24"/>
              </w:rPr>
            </w:pPr>
          </w:p>
          <w:p w14:paraId="6B66B66C" w14:textId="77777777" w:rsidR="00600CC1" w:rsidRPr="00600CC1" w:rsidRDefault="00600CC1">
            <w:pPr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</w:pPr>
          </w:p>
          <w:p w14:paraId="4E5A352A" w14:textId="77777777" w:rsidR="00AE0CCB" w:rsidRPr="00600CC1" w:rsidRDefault="00A702DA">
            <w:pPr>
              <w:numPr>
                <w:ilvl w:val="0"/>
                <w:numId w:val="1"/>
              </w:numPr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</w:pPr>
            <w:r w:rsidRPr="00600CC1">
              <w:rPr>
                <w:rFonts w:ascii="仿宋_GB2312" w:eastAsia="仿宋_GB2312" w:hAnsi="方正仿宋_GB2312" w:cs="方正仿宋_GB2312" w:hint="eastAsia"/>
                <w:b/>
                <w:bCs/>
                <w:sz w:val="24"/>
              </w:rPr>
              <w:t>实验内容及过程简要描述</w:t>
            </w:r>
          </w:p>
          <w:p w14:paraId="4E4A686C" w14:textId="77777777" w:rsidR="00AE0CCB" w:rsidRDefault="00AE0CCB">
            <w:pPr>
              <w:rPr>
                <w:rFonts w:ascii="方正仿宋_GB2312" w:eastAsia="方正仿宋_GB2312" w:hAnsi="方正仿宋_GB2312" w:cs="方正仿宋_GB2312"/>
                <w:sz w:val="24"/>
              </w:rPr>
            </w:pPr>
          </w:p>
          <w:p w14:paraId="6F685152" w14:textId="77777777" w:rsidR="00AE0CCB" w:rsidRDefault="00AE0CC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sz w:val="22"/>
                <w:szCs w:val="22"/>
                <w:u w:val="single"/>
              </w:rPr>
            </w:pPr>
          </w:p>
        </w:tc>
      </w:tr>
      <w:tr w:rsidR="00AE0CCB" w14:paraId="1F8845A4" w14:textId="77777777" w:rsidTr="00600CC1">
        <w:tc>
          <w:tcPr>
            <w:tcW w:w="8613" w:type="dxa"/>
            <w:gridSpan w:val="5"/>
            <w:tcBorders>
              <w:bottom w:val="nil"/>
            </w:tcBorders>
          </w:tcPr>
          <w:p w14:paraId="408C4699" w14:textId="77777777" w:rsidR="00AE0CCB" w:rsidRPr="00A61F64" w:rsidRDefault="00A702DA">
            <w:pPr>
              <w:numPr>
                <w:ilvl w:val="0"/>
                <w:numId w:val="2"/>
              </w:numPr>
              <w:rPr>
                <w:rFonts w:asciiTheme="minorEastAsia" w:hAnsiTheme="minorEastAsia"/>
                <w:b/>
                <w:bCs/>
                <w:sz w:val="28"/>
                <w:szCs w:val="28"/>
              </w:rPr>
            </w:pPr>
            <w:r w:rsidRPr="00A61F64">
              <w:rPr>
                <w:rFonts w:asciiTheme="minorEastAsia" w:hAnsiTheme="minorEastAsia" w:hint="eastAsia"/>
                <w:b/>
                <w:bCs/>
                <w:sz w:val="28"/>
                <w:szCs w:val="28"/>
              </w:rPr>
              <w:lastRenderedPageBreak/>
              <w:t>实验项目中可能涉及的主要风险源及风险评价分析</w:t>
            </w:r>
          </w:p>
        </w:tc>
      </w:tr>
      <w:tr w:rsidR="00AE0CCB" w14:paraId="39D64CD9" w14:textId="77777777" w:rsidTr="00600CC1">
        <w:tc>
          <w:tcPr>
            <w:tcW w:w="8613" w:type="dxa"/>
            <w:gridSpan w:val="5"/>
            <w:tcBorders>
              <w:top w:val="nil"/>
            </w:tcBorders>
          </w:tcPr>
          <w:tbl>
            <w:tblPr>
              <w:tblStyle w:val="a3"/>
              <w:tblW w:w="8359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71"/>
              <w:gridCol w:w="4388"/>
            </w:tblGrid>
            <w:tr w:rsidR="00AE0CCB" w:rsidRPr="00A61F64" w14:paraId="5D4B6A25" w14:textId="77777777" w:rsidTr="00600CC1">
              <w:trPr>
                <w:trHeight w:val="400"/>
              </w:trPr>
              <w:tc>
                <w:tcPr>
                  <w:tcW w:w="2375" w:type="pct"/>
                  <w:vAlign w:val="center"/>
                </w:tcPr>
                <w:p w14:paraId="2D705AE5" w14:textId="77777777" w:rsidR="00AE0CCB" w:rsidRPr="00A61F64" w:rsidRDefault="00A702DA">
                  <w:pPr>
                    <w:spacing w:line="240" w:lineRule="atLeast"/>
                    <w:jc w:val="center"/>
                    <w:rPr>
                      <w:rFonts w:ascii="仿宋_GB2312" w:eastAsia="仿宋_GB2312" w:hAnsi="方正仿宋_GB2312" w:cs="方正仿宋_GB2312"/>
                      <w:b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方正仿宋_GB2312" w:cs="方正仿宋_GB2312" w:hint="eastAsia"/>
                      <w:b/>
                      <w:bCs/>
                      <w:szCs w:val="21"/>
                    </w:rPr>
                    <w:t>重要危险源（多选）</w:t>
                  </w:r>
                </w:p>
              </w:tc>
              <w:tc>
                <w:tcPr>
                  <w:tcW w:w="2625" w:type="pct"/>
                  <w:vAlign w:val="center"/>
                </w:tcPr>
                <w:p w14:paraId="1264CBD6" w14:textId="77777777" w:rsidR="00AE0CCB" w:rsidRPr="00A61F64" w:rsidRDefault="00A702DA">
                  <w:pPr>
                    <w:spacing w:line="240" w:lineRule="atLeast"/>
                    <w:jc w:val="center"/>
                    <w:rPr>
                      <w:rFonts w:ascii="仿宋_GB2312" w:eastAsia="仿宋_GB2312" w:hAnsi="方正仿宋_GB2312" w:cs="方正仿宋_GB2312"/>
                      <w:b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方正仿宋_GB2312" w:cs="方正仿宋_GB2312" w:hint="eastAsia"/>
                      <w:b/>
                      <w:bCs/>
                      <w:szCs w:val="21"/>
                    </w:rPr>
                    <w:t>相应的防控措施（包括安全管理、应急管理措施以及人员防护等内容）</w:t>
                  </w:r>
                </w:p>
              </w:tc>
            </w:tr>
            <w:tr w:rsidR="00AE0CCB" w:rsidRPr="00A61F64" w14:paraId="0A1B8F8B" w14:textId="77777777" w:rsidTr="00600CC1">
              <w:trPr>
                <w:trHeight w:val="1857"/>
              </w:trPr>
              <w:tc>
                <w:tcPr>
                  <w:tcW w:w="2375" w:type="pct"/>
                </w:tcPr>
                <w:p w14:paraId="5106C79D" w14:textId="77777777" w:rsidR="00AE0CCB" w:rsidRPr="00A61F64" w:rsidRDefault="00A702DA">
                  <w:pPr>
                    <w:spacing w:line="312" w:lineRule="auto"/>
                    <w:rPr>
                      <w:rFonts w:ascii="仿宋_GB2312" w:eastAsia="仿宋_GB2312" w:hAnsi="方正仿宋_GB2312" w:cs="方正仿宋_GB2312"/>
                      <w:b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方正仿宋_GB2312" w:cs="方正仿宋_GB2312" w:hint="eastAsia"/>
                      <w:b/>
                      <w:bCs/>
                      <w:szCs w:val="21"/>
                    </w:rPr>
                    <w:t>化学类：</w:t>
                  </w:r>
                </w:p>
                <w:p w14:paraId="6B73E539" w14:textId="77777777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 xml:space="preserve">易制毒化学品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第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proofErr w:type="gramStart"/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一</w:t>
                  </w:r>
                  <w:proofErr w:type="gramEnd"/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二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三类</w:t>
                  </w:r>
                </w:p>
                <w:p w14:paraId="4D3297D0" w14:textId="616971FF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>易制</w:t>
                  </w:r>
                  <w:proofErr w:type="gramStart"/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>爆</w:t>
                  </w:r>
                  <w:proofErr w:type="gramEnd"/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>化学品</w:t>
                  </w:r>
                  <w:r w:rsidR="00DB500B"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 xml:space="preserve"> 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</w:p>
                <w:p w14:paraId="49CF7B6D" w14:textId="77777777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 xml:space="preserve">精神药品    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第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proofErr w:type="gramStart"/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一</w:t>
                  </w:r>
                  <w:proofErr w:type="gramEnd"/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二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三类</w:t>
                  </w:r>
                </w:p>
                <w:p w14:paraId="192814C5" w14:textId="5CBBE5F7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易燃易爆化学品</w:t>
                  </w:r>
                  <w:r w:rsidR="00DB500B"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总量</w:t>
                  </w:r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>（单位：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kg或L）</w:t>
                  </w:r>
                </w:p>
                <w:p w14:paraId="72A5A1E0" w14:textId="77777777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＞50 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20-50 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＜20</w:t>
                  </w:r>
                </w:p>
                <w:p w14:paraId="4CEF3A47" w14:textId="77777777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 xml:space="preserve">气瓶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＜3瓶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3-6瓶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≥6瓶</w:t>
                  </w:r>
                </w:p>
                <w:p w14:paraId="5B7A46E1" w14:textId="6A9DCC11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氢气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氧气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氮气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氩气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其他</w:t>
                  </w:r>
                  <w:r w:rsidR="00A61F64">
                    <w:rPr>
                      <w:rFonts w:ascii="仿宋_GB2312" w:eastAsia="仿宋_GB2312" w:hAnsi="仿宋" w:cs="仿宋"/>
                      <w:bCs/>
                      <w:szCs w:val="21"/>
                      <w:u w:val="single"/>
                    </w:rPr>
                    <w:t xml:space="preserve">      </w:t>
                  </w:r>
                </w:p>
                <w:p w14:paraId="70A307BE" w14:textId="77777777" w:rsid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 xml:space="preserve">剧毒化学品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proofErr w:type="gramStart"/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>危化品</w:t>
                  </w:r>
                  <w:proofErr w:type="gramEnd"/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>暂存间</w:t>
                  </w:r>
                </w:p>
                <w:p w14:paraId="33C45762" w14:textId="47ED9E19" w:rsidR="00AE0CCB" w:rsidRPr="00A61F64" w:rsidRDefault="00A702DA">
                  <w:pPr>
                    <w:spacing w:line="312" w:lineRule="auto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其他化学类</w:t>
                  </w:r>
                  <w:r w:rsidR="00A61F64" w:rsidRPr="00A61F64">
                    <w:rPr>
                      <w:rFonts w:ascii="仿宋_GB2312" w:eastAsia="仿宋_GB2312" w:hAnsi="仿宋" w:cs="仿宋"/>
                      <w:bCs/>
                      <w:szCs w:val="21"/>
                      <w:u w:val="single"/>
                    </w:rPr>
                    <w:t xml:space="preserve"> </w:t>
                  </w:r>
                  <w:r w:rsidR="00A61F64">
                    <w:rPr>
                      <w:rFonts w:ascii="仿宋_GB2312" w:eastAsia="仿宋_GB2312" w:hAnsi="仿宋" w:cs="仿宋"/>
                      <w:bCs/>
                      <w:szCs w:val="21"/>
                      <w:u w:val="single"/>
                    </w:rPr>
                    <w:t xml:space="preserve">          </w:t>
                  </w:r>
                </w:p>
              </w:tc>
              <w:tc>
                <w:tcPr>
                  <w:tcW w:w="2625" w:type="pct"/>
                </w:tcPr>
                <w:p w14:paraId="5540962E" w14:textId="77777777" w:rsidR="00AE0CCB" w:rsidRPr="00A61F64" w:rsidRDefault="00A702DA">
                  <w:pPr>
                    <w:numPr>
                      <w:ilvl w:val="0"/>
                      <w:numId w:val="3"/>
                    </w:numPr>
                    <w:rPr>
                      <w:rFonts w:ascii="仿宋_GB2312" w:eastAsia="仿宋_GB2312" w:hAnsi="Times New Roman" w:cs="Times New Roman"/>
                      <w:szCs w:val="21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针对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  <w:u w:val="single"/>
                    </w:rPr>
                    <w:t xml:space="preserve">     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危险源，防控措施是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  <w:u w:val="single"/>
                    </w:rPr>
                    <w:t xml:space="preserve">     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。</w:t>
                  </w:r>
                </w:p>
                <w:p w14:paraId="0FD36FB0" w14:textId="0411D8C6" w:rsidR="00AE0CCB" w:rsidRDefault="00AE0CCB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</w:p>
                <w:p w14:paraId="3BB5CA25" w14:textId="4818B958" w:rsidR="00A61F64" w:rsidRDefault="00A61F64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</w:p>
                <w:p w14:paraId="778B3EE1" w14:textId="77777777" w:rsidR="00A61F64" w:rsidRPr="00A61F64" w:rsidRDefault="00A61F64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</w:p>
                <w:p w14:paraId="53D73C58" w14:textId="33E5704C" w:rsidR="00AE0CCB" w:rsidRPr="00A61F64" w:rsidRDefault="00A702DA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b/>
                      <w:bCs/>
                      <w:szCs w:val="21"/>
                    </w:rPr>
                    <w:t>对于上述危险源，</w:t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t xml:space="preserve">已有 </w:t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t>没有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/>
                      <w:bCs/>
                      <w:szCs w:val="21"/>
                    </w:rPr>
                    <w:t xml:space="preserve"> 突发情况处理预案。</w:t>
                  </w:r>
                </w:p>
              </w:tc>
            </w:tr>
            <w:tr w:rsidR="00AE0CCB" w:rsidRPr="00A61F64" w14:paraId="5FD926A4" w14:textId="77777777" w:rsidTr="00600CC1">
              <w:trPr>
                <w:trHeight w:val="1271"/>
              </w:trPr>
              <w:tc>
                <w:tcPr>
                  <w:tcW w:w="2375" w:type="pct"/>
                </w:tcPr>
                <w:p w14:paraId="3E45F0F8" w14:textId="7AA15494" w:rsidR="00AE0CCB" w:rsidRPr="00A61F64" w:rsidRDefault="00A702DA">
                  <w:pPr>
                    <w:spacing w:line="312" w:lineRule="auto"/>
                    <w:rPr>
                      <w:rFonts w:ascii="仿宋_GB2312" w:eastAsia="仿宋_GB2312" w:hAnsi="方正仿宋_GB2312" w:cs="方正仿宋_GB2312"/>
                      <w:b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方正仿宋_GB2312" w:cs="方正仿宋_GB2312" w:hint="eastAsia"/>
                      <w:b/>
                      <w:bCs/>
                      <w:szCs w:val="21"/>
                    </w:rPr>
                    <w:t>生物类：</w:t>
                  </w:r>
                </w:p>
                <w:p w14:paraId="6C91B3C8" w14:textId="6236B950" w:rsidR="00F7785F" w:rsidRPr="00A61F64" w:rsidRDefault="00DB500B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>病原微生物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第一类 </w:t>
                  </w:r>
                  <w:r w:rsidR="00D14375"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第二类 </w:t>
                  </w:r>
                </w:p>
                <w:p w14:paraId="19BD23EC" w14:textId="5991BFB2" w:rsidR="00AE0CCB" w:rsidRPr="00A61F64" w:rsidRDefault="00A702DA" w:rsidP="00CF2291">
                  <w:pPr>
                    <w:spacing w:line="312" w:lineRule="auto"/>
                    <w:ind w:firstLineChars="500" w:firstLine="1050"/>
                    <w:rPr>
                      <w:rFonts w:ascii="仿宋_GB2312" w:eastAsia="仿宋_GB2312" w:hAnsi="宋体" w:cs="宋体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第三类</w:t>
                  </w:r>
                  <w:r w:rsidR="00DB500B"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  </w:t>
                  </w:r>
                  <w:r w:rsidR="00DB500B"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="00DB500B"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第四类 </w:t>
                  </w:r>
                  <w:r w:rsidR="00DB500B" w:rsidRPr="00A61F64">
                    <w:rPr>
                      <w:rFonts w:ascii="仿宋_GB2312" w:eastAsia="仿宋_GB2312" w:hAnsi="仿宋" w:cs="仿宋" w:hint="eastAsia"/>
                      <w:szCs w:val="21"/>
                    </w:rPr>
                    <w:t xml:space="preserve"> </w:t>
                  </w:r>
                </w:p>
              </w:tc>
              <w:tc>
                <w:tcPr>
                  <w:tcW w:w="2625" w:type="pct"/>
                </w:tcPr>
                <w:p w14:paraId="7846B9C0" w14:textId="77777777" w:rsidR="00AE0CCB" w:rsidRPr="00A61F64" w:rsidRDefault="00A702DA">
                  <w:pPr>
                    <w:numPr>
                      <w:ilvl w:val="0"/>
                      <w:numId w:val="4"/>
                    </w:numPr>
                    <w:rPr>
                      <w:rFonts w:ascii="仿宋_GB2312" w:eastAsia="仿宋_GB2312" w:hAnsi="Times New Roman" w:cs="Times New Roman"/>
                      <w:szCs w:val="21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针对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  <w:u w:val="single"/>
                    </w:rPr>
                    <w:t xml:space="preserve">       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危险源，防控措施是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  <w:u w:val="single"/>
                    </w:rPr>
                    <w:t xml:space="preserve">          </w:t>
                  </w:r>
                </w:p>
                <w:p w14:paraId="3AFEED98" w14:textId="77777777" w:rsidR="00AE0CCB" w:rsidRPr="00A61F64" w:rsidRDefault="00AE0CCB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</w:p>
                <w:p w14:paraId="136E2099" w14:textId="77777777" w:rsidR="00AE0CCB" w:rsidRPr="00A61F64" w:rsidRDefault="00AE0CCB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</w:p>
                <w:p w14:paraId="65E6A283" w14:textId="77777777" w:rsidR="00AE0CCB" w:rsidRPr="00A61F64" w:rsidRDefault="00A702DA">
                  <w:pPr>
                    <w:rPr>
                      <w:rFonts w:ascii="仿宋_GB2312" w:eastAsia="仿宋_GB2312" w:hAnsi="方正仿宋_GB2312" w:cs="方正仿宋_GB2312"/>
                      <w:b/>
                      <w:bCs/>
                      <w:sz w:val="24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b/>
                      <w:bCs/>
                      <w:szCs w:val="21"/>
                    </w:rPr>
                    <w:t>对于上述危险源，</w:t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t xml:space="preserve">已有 </w:t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t>没有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/>
                      <w:bCs/>
                      <w:szCs w:val="21"/>
                    </w:rPr>
                    <w:t xml:space="preserve"> 突发情况处理预案。</w:t>
                  </w:r>
                </w:p>
              </w:tc>
            </w:tr>
            <w:tr w:rsidR="00AE0CCB" w:rsidRPr="00A61F64" w14:paraId="069E4F41" w14:textId="77777777" w:rsidTr="00600CC1">
              <w:tc>
                <w:tcPr>
                  <w:tcW w:w="2375" w:type="pct"/>
                </w:tcPr>
                <w:p w14:paraId="67F40B7D" w14:textId="77777777" w:rsidR="00AE0CCB" w:rsidRPr="00A61F64" w:rsidRDefault="00A702DA">
                  <w:pPr>
                    <w:spacing w:line="312" w:lineRule="auto"/>
                    <w:rPr>
                      <w:rFonts w:ascii="仿宋_GB2312" w:eastAsia="仿宋_GB2312" w:hAnsi="方正仿宋_GB2312" w:cs="方正仿宋_GB2312"/>
                      <w:b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方正仿宋_GB2312" w:cs="方正仿宋_GB2312" w:hint="eastAsia"/>
                      <w:b/>
                      <w:bCs/>
                      <w:szCs w:val="21"/>
                    </w:rPr>
                    <w:t>辐射类：</w:t>
                  </w:r>
                </w:p>
                <w:p w14:paraId="04EB483A" w14:textId="75F6E1EB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射线装置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>Ⅰ类</w:t>
                  </w:r>
                  <w:r w:rsidR="00505D10"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 xml:space="preserve"> 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>Ⅱ类</w:t>
                  </w:r>
                  <w:r w:rsidR="00505D10"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 xml:space="preserve"> 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>Ⅲ类</w:t>
                  </w:r>
                  <w:r w:rsidR="00505D10"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 xml:space="preserve"> 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>豁免</w:t>
                  </w:r>
                </w:p>
                <w:p w14:paraId="408DC400" w14:textId="77D8EF2E" w:rsidR="00AE0CCB" w:rsidRPr="00A61F64" w:rsidRDefault="00A61F64">
                  <w:pPr>
                    <w:spacing w:line="312" w:lineRule="auto"/>
                    <w:rPr>
                      <w:rFonts w:ascii="仿宋_GB2312" w:eastAsia="仿宋_GB2312" w:hAnsi="宋体" w:cs="宋体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其他辐射类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  <w:u w:val="single"/>
                    </w:rPr>
                    <w:t xml:space="preserve"> </w:t>
                  </w:r>
                  <w:r w:rsidRPr="00A61F64">
                    <w:rPr>
                      <w:rFonts w:ascii="仿宋_GB2312" w:eastAsia="仿宋_GB2312" w:hAnsi="仿宋" w:cs="仿宋"/>
                      <w:bCs/>
                      <w:szCs w:val="21"/>
                      <w:u w:val="single"/>
                    </w:rPr>
                    <w:t xml:space="preserve">          </w:t>
                  </w:r>
                </w:p>
              </w:tc>
              <w:tc>
                <w:tcPr>
                  <w:tcW w:w="2625" w:type="pct"/>
                </w:tcPr>
                <w:p w14:paraId="33F8C41A" w14:textId="77777777" w:rsidR="00AE0CCB" w:rsidRPr="00A61F64" w:rsidRDefault="00A702DA">
                  <w:pPr>
                    <w:numPr>
                      <w:ilvl w:val="0"/>
                      <w:numId w:val="5"/>
                    </w:numPr>
                    <w:rPr>
                      <w:rFonts w:ascii="仿宋_GB2312" w:eastAsia="仿宋_GB2312" w:hAnsi="Times New Roman" w:cs="Times New Roman"/>
                      <w:szCs w:val="21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针对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  <w:u w:val="single"/>
                    </w:rPr>
                    <w:t xml:space="preserve">       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危险源，防控措施是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  <w:u w:val="single"/>
                    </w:rPr>
                    <w:t xml:space="preserve">          </w:t>
                  </w:r>
                </w:p>
                <w:p w14:paraId="006E0E9C" w14:textId="77777777" w:rsidR="00AE0CCB" w:rsidRPr="00A61F64" w:rsidRDefault="00AE0CCB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</w:p>
                <w:p w14:paraId="1AB69F37" w14:textId="77777777" w:rsidR="00AE0CCB" w:rsidRPr="00A61F64" w:rsidRDefault="00AE0CCB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</w:p>
                <w:p w14:paraId="5BB76E78" w14:textId="77777777" w:rsidR="00AE0CCB" w:rsidRPr="00A61F64" w:rsidRDefault="00A702DA">
                  <w:pPr>
                    <w:rPr>
                      <w:rFonts w:ascii="仿宋_GB2312" w:eastAsia="仿宋_GB2312" w:hAnsi="方正仿宋_GB2312" w:cs="方正仿宋_GB2312"/>
                      <w:b/>
                      <w:bCs/>
                      <w:sz w:val="24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b/>
                      <w:bCs/>
                      <w:szCs w:val="21"/>
                    </w:rPr>
                    <w:t>对于上述危险源，</w:t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t xml:space="preserve">已有 </w:t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t>没有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/>
                      <w:bCs/>
                      <w:szCs w:val="21"/>
                    </w:rPr>
                    <w:t xml:space="preserve"> 突发情况处理预案。</w:t>
                  </w:r>
                </w:p>
              </w:tc>
            </w:tr>
            <w:tr w:rsidR="00AE0CCB" w:rsidRPr="00A61F64" w14:paraId="0141D84F" w14:textId="77777777" w:rsidTr="00600CC1">
              <w:tc>
                <w:tcPr>
                  <w:tcW w:w="2375" w:type="pct"/>
                </w:tcPr>
                <w:p w14:paraId="537ED4DB" w14:textId="77777777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</w:rPr>
                    <w:t>机电类：</w:t>
                  </w:r>
                </w:p>
                <w:p w14:paraId="34217DB7" w14:textId="77777777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机电类特种设备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叉车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起重机</w:t>
                  </w:r>
                </w:p>
                <w:p w14:paraId="23180235" w14:textId="60376EC2" w:rsidR="00AE0CCB" w:rsidRPr="00A61F64" w:rsidRDefault="00A702DA">
                  <w:pPr>
                    <w:spacing w:line="312" w:lineRule="auto"/>
                    <w:ind w:firstLineChars="700" w:firstLine="1470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其他</w:t>
                  </w:r>
                  <w:r w:rsidR="00A61F64" w:rsidRPr="00A61F64">
                    <w:rPr>
                      <w:rFonts w:ascii="仿宋_GB2312" w:eastAsia="仿宋_GB2312" w:hAnsi="仿宋" w:cs="仿宋"/>
                      <w:bCs/>
                      <w:szCs w:val="21"/>
                      <w:u w:val="single"/>
                    </w:rPr>
                    <w:t xml:space="preserve">         </w:t>
                  </w:r>
                </w:p>
                <w:p w14:paraId="4BC951C1" w14:textId="75C4240A" w:rsidR="00505D10" w:rsidRPr="00A61F64" w:rsidRDefault="00505D10" w:rsidP="00CF2291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压力容器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第一类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第二类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第三类</w:t>
                  </w:r>
                </w:p>
                <w:p w14:paraId="3B2A4F09" w14:textId="553B8784" w:rsidR="00505D10" w:rsidRPr="00A61F64" w:rsidRDefault="00505D10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激光设备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>4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 xml:space="preserve">3R 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>3</w:t>
                  </w:r>
                  <w:r w:rsidR="00CF633D"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>B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>类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>其他</w:t>
                  </w:r>
                  <w:r w:rsidR="00A61F64" w:rsidRPr="00A61F64">
                    <w:rPr>
                      <w:rFonts w:ascii="仿宋_GB2312" w:eastAsia="仿宋_GB2312" w:hAnsi="Times New Roman" w:cs="Times New Roman"/>
                      <w:bCs/>
                      <w:szCs w:val="21"/>
                      <w:u w:val="single"/>
                    </w:rPr>
                    <w:t xml:space="preserve">       </w:t>
                  </w:r>
                </w:p>
                <w:p w14:paraId="035E059D" w14:textId="6548F6A0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强磁设备  </w:t>
                  </w:r>
                  <w:r w:rsidR="003E42CB"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强电设备</w:t>
                  </w:r>
                </w:p>
                <w:p w14:paraId="46FCE49D" w14:textId="0637C572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高温类设备</w:t>
                  </w:r>
                  <w:r w:rsidR="003E42CB"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高速设备</w:t>
                  </w:r>
                </w:p>
                <w:p w14:paraId="037AD697" w14:textId="1EBD99E6" w:rsidR="00505D10" w:rsidRPr="00A61F64" w:rsidRDefault="00505D10" w:rsidP="00505D10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 xml:space="preserve">噪声        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振动</w:t>
                  </w:r>
                </w:p>
                <w:p w14:paraId="4A45E08F" w14:textId="46CDFF71" w:rsidR="00486559" w:rsidRPr="00A61F64" w:rsidRDefault="00486559" w:rsidP="00505D10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其他机电类设备</w:t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  <w:u w:val="single"/>
                    </w:rPr>
                    <w:t xml:space="preserve">        </w:t>
                  </w:r>
                </w:p>
                <w:p w14:paraId="414D6EEF" w14:textId="06430ECC" w:rsidR="00AE0CCB" w:rsidRPr="00A61F64" w:rsidRDefault="00505D10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  <w:u w:val="single"/>
                    </w:rPr>
                  </w:pP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自</w:t>
                  </w:r>
                  <w:proofErr w:type="gramStart"/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研</w:t>
                  </w:r>
                  <w:proofErr w:type="gramEnd"/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设备</w:t>
                  </w:r>
                  <w:r w:rsidR="00A61F64" w:rsidRPr="00A61F64">
                    <w:rPr>
                      <w:rFonts w:ascii="仿宋_GB2312" w:eastAsia="仿宋_GB2312" w:hAnsi="仿宋" w:cs="仿宋"/>
                      <w:bCs/>
                      <w:szCs w:val="21"/>
                      <w:u w:val="single"/>
                    </w:rPr>
                    <w:t xml:space="preserve">         </w:t>
                  </w:r>
                </w:p>
              </w:tc>
              <w:tc>
                <w:tcPr>
                  <w:tcW w:w="2625" w:type="pct"/>
                </w:tcPr>
                <w:p w14:paraId="0050BB17" w14:textId="77777777" w:rsidR="00AE0CCB" w:rsidRPr="00A61F64" w:rsidRDefault="00A702DA">
                  <w:pPr>
                    <w:numPr>
                      <w:ilvl w:val="0"/>
                      <w:numId w:val="6"/>
                    </w:numPr>
                    <w:rPr>
                      <w:rFonts w:ascii="仿宋_GB2312" w:eastAsia="仿宋_GB2312" w:hAnsi="Times New Roman" w:cs="Times New Roman"/>
                      <w:szCs w:val="21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针对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  <w:u w:val="single"/>
                    </w:rPr>
                    <w:t xml:space="preserve">       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危险源，防控措施是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  <w:u w:val="single"/>
                    </w:rPr>
                    <w:t xml:space="preserve">          </w:t>
                  </w:r>
                </w:p>
                <w:p w14:paraId="67A11915" w14:textId="33F83CBE" w:rsidR="00AE0CCB" w:rsidRDefault="00AE0CCB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</w:p>
                <w:p w14:paraId="553F1A5E" w14:textId="70E35DB7" w:rsidR="00A61F64" w:rsidRDefault="00A61F64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</w:p>
                <w:p w14:paraId="5D8F1FF4" w14:textId="77777777" w:rsidR="00A61F64" w:rsidRPr="00A61F64" w:rsidRDefault="00A61F64">
                  <w:pPr>
                    <w:rPr>
                      <w:rFonts w:ascii="仿宋_GB2312" w:eastAsia="仿宋_GB2312" w:hAnsi="Times New Roman" w:cs="Times New Roman"/>
                      <w:b/>
                      <w:bCs/>
                      <w:szCs w:val="21"/>
                    </w:rPr>
                  </w:pPr>
                </w:p>
                <w:p w14:paraId="1164F1AB" w14:textId="77777777" w:rsidR="00AE0CCB" w:rsidRPr="00A61F64" w:rsidRDefault="00A702DA">
                  <w:pPr>
                    <w:rPr>
                      <w:rFonts w:ascii="仿宋_GB2312" w:eastAsia="仿宋_GB2312" w:hAnsi="方正仿宋_GB2312" w:cs="方正仿宋_GB2312"/>
                      <w:b/>
                      <w:bCs/>
                      <w:sz w:val="24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b/>
                      <w:bCs/>
                      <w:szCs w:val="21"/>
                    </w:rPr>
                    <w:t>对于上述危险源，</w:t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t xml:space="preserve">已有 </w:t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t>没有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/>
                      <w:bCs/>
                      <w:szCs w:val="21"/>
                    </w:rPr>
                    <w:t xml:space="preserve"> 突发情况处理预案。</w:t>
                  </w:r>
                </w:p>
              </w:tc>
            </w:tr>
            <w:tr w:rsidR="00AE0CCB" w:rsidRPr="00A61F64" w14:paraId="391A6C15" w14:textId="77777777" w:rsidTr="00600CC1">
              <w:tc>
                <w:tcPr>
                  <w:tcW w:w="2375" w:type="pct"/>
                </w:tcPr>
                <w:p w14:paraId="489B6BF3" w14:textId="77777777" w:rsidR="00AE0CCB" w:rsidRPr="00600CC1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/>
                      <w:szCs w:val="21"/>
                    </w:rPr>
                  </w:pPr>
                  <w:r w:rsidRPr="00600CC1">
                    <w:rPr>
                      <w:rFonts w:ascii="仿宋_GB2312" w:eastAsia="仿宋_GB2312" w:hAnsi="仿宋" w:cs="仿宋" w:hint="eastAsia"/>
                      <w:b/>
                      <w:szCs w:val="21"/>
                    </w:rPr>
                    <w:t>其他类：</w:t>
                  </w:r>
                </w:p>
                <w:p w14:paraId="64298901" w14:textId="305FA737" w:rsidR="0058252F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="006E4F08"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t>主要涉及一般性消防安全、用电安全</w:t>
                  </w:r>
                </w:p>
                <w:p w14:paraId="3CD1F169" w14:textId="7CA3D313" w:rsidR="00AE0CCB" w:rsidRPr="00A61F64" w:rsidRDefault="00A702DA">
                  <w:pPr>
                    <w:spacing w:line="312" w:lineRule="auto"/>
                    <w:rPr>
                      <w:rFonts w:ascii="仿宋_GB2312" w:eastAsia="仿宋_GB2312" w:hAnsi="仿宋" w:cs="仿宋"/>
                      <w:bCs/>
                      <w:szCs w:val="21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bCs/>
                      <w:szCs w:val="21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Cs/>
                      <w:szCs w:val="21"/>
                    </w:rPr>
                    <w:t>其他</w:t>
                  </w:r>
                  <w:r w:rsidR="00A61F64" w:rsidRPr="00A61F64">
                    <w:rPr>
                      <w:rFonts w:ascii="仿宋_GB2312" w:eastAsia="仿宋_GB2312" w:hAnsi="仿宋" w:cs="仿宋"/>
                      <w:bCs/>
                      <w:szCs w:val="21"/>
                      <w:u w:val="single"/>
                    </w:rPr>
                    <w:t xml:space="preserve">         </w:t>
                  </w:r>
                </w:p>
              </w:tc>
              <w:tc>
                <w:tcPr>
                  <w:tcW w:w="2625" w:type="pct"/>
                </w:tcPr>
                <w:p w14:paraId="39C57A16" w14:textId="77777777" w:rsidR="00AE0CCB" w:rsidRPr="00A61F64" w:rsidRDefault="00A702DA">
                  <w:pPr>
                    <w:numPr>
                      <w:ilvl w:val="0"/>
                      <w:numId w:val="7"/>
                    </w:numPr>
                    <w:rPr>
                      <w:rFonts w:ascii="仿宋_GB2312" w:eastAsia="仿宋_GB2312" w:hAnsi="Times New Roman" w:cs="Times New Roman"/>
                      <w:szCs w:val="21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针对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  <w:u w:val="single"/>
                    </w:rPr>
                    <w:t xml:space="preserve">       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</w:rPr>
                    <w:t>危险源，防控措施是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szCs w:val="21"/>
                      <w:u w:val="single"/>
                    </w:rPr>
                    <w:t xml:space="preserve">          </w:t>
                  </w:r>
                </w:p>
                <w:p w14:paraId="4751AD82" w14:textId="77777777" w:rsidR="00AE0CCB" w:rsidRPr="00A61F64" w:rsidRDefault="00AE0CCB">
                  <w:pPr>
                    <w:rPr>
                      <w:rFonts w:ascii="仿宋_GB2312" w:eastAsia="仿宋_GB2312" w:hAnsi="方正仿宋_GB2312" w:cs="方正仿宋_GB2312"/>
                      <w:b/>
                      <w:bCs/>
                      <w:sz w:val="24"/>
                    </w:rPr>
                  </w:pPr>
                </w:p>
                <w:p w14:paraId="44779367" w14:textId="77777777" w:rsidR="00AE0CCB" w:rsidRPr="00A61F64" w:rsidRDefault="00A702DA">
                  <w:pPr>
                    <w:rPr>
                      <w:rFonts w:ascii="仿宋_GB2312" w:eastAsia="仿宋_GB2312" w:hAnsi="方正仿宋_GB2312" w:cs="方正仿宋_GB2312"/>
                      <w:b/>
                      <w:bCs/>
                      <w:sz w:val="24"/>
                    </w:rPr>
                  </w:pPr>
                  <w:r w:rsidRPr="00A61F64">
                    <w:rPr>
                      <w:rFonts w:ascii="仿宋_GB2312" w:eastAsia="仿宋_GB2312" w:hAnsi="Times New Roman" w:cs="Times New Roman" w:hint="eastAsia"/>
                      <w:b/>
                      <w:bCs/>
                      <w:szCs w:val="21"/>
                    </w:rPr>
                    <w:t>对于上述危险源，</w:t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t xml:space="preserve">已有 </w:t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sym w:font="Wingdings 2" w:char="00A3"/>
                  </w:r>
                  <w:r w:rsidRPr="00A61F64">
                    <w:rPr>
                      <w:rFonts w:ascii="仿宋_GB2312" w:eastAsia="仿宋_GB2312" w:hAnsi="仿宋" w:cs="仿宋" w:hint="eastAsia"/>
                      <w:b/>
                      <w:szCs w:val="21"/>
                      <w:u w:val="single"/>
                    </w:rPr>
                    <w:t>没有</w:t>
                  </w:r>
                  <w:r w:rsidRPr="00A61F64">
                    <w:rPr>
                      <w:rFonts w:ascii="仿宋_GB2312" w:eastAsia="仿宋_GB2312" w:hAnsi="Times New Roman" w:cs="Times New Roman" w:hint="eastAsia"/>
                      <w:b/>
                      <w:bCs/>
                      <w:szCs w:val="21"/>
                    </w:rPr>
                    <w:t xml:space="preserve"> 突发情况处理预案。</w:t>
                  </w:r>
                </w:p>
              </w:tc>
            </w:tr>
          </w:tbl>
          <w:p w14:paraId="07842D64" w14:textId="77777777" w:rsidR="00AE0CCB" w:rsidRPr="00A61F64" w:rsidRDefault="00AE0CCB">
            <w:pPr>
              <w:spacing w:line="360" w:lineRule="auto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:rsidR="00AE0CCB" w14:paraId="46A35003" w14:textId="77777777" w:rsidTr="00A61F64">
        <w:tc>
          <w:tcPr>
            <w:tcW w:w="8613" w:type="dxa"/>
            <w:gridSpan w:val="5"/>
          </w:tcPr>
          <w:p w14:paraId="3709A73B" w14:textId="77777777" w:rsidR="00AE0CCB" w:rsidRDefault="00A702DA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lastRenderedPageBreak/>
              <w:t>四、审核意见</w:t>
            </w:r>
          </w:p>
        </w:tc>
      </w:tr>
      <w:tr w:rsidR="00AE0CCB" w14:paraId="6554AB75" w14:textId="77777777" w:rsidTr="00A61F64">
        <w:trPr>
          <w:trHeight w:val="3092"/>
        </w:trPr>
        <w:tc>
          <w:tcPr>
            <w:tcW w:w="1242" w:type="dxa"/>
            <w:vAlign w:val="center"/>
          </w:tcPr>
          <w:p w14:paraId="52254AC6" w14:textId="77777777" w:rsidR="00AE0CCB" w:rsidRDefault="00A702DA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项目负责人（或指导老师）</w:t>
            </w:r>
          </w:p>
        </w:tc>
        <w:tc>
          <w:tcPr>
            <w:tcW w:w="7371" w:type="dxa"/>
            <w:gridSpan w:val="4"/>
          </w:tcPr>
          <w:p w14:paraId="15453187" w14:textId="77777777" w:rsidR="00AE0CCB" w:rsidRDefault="00A702DA">
            <w:pPr>
              <w:adjustRightInd w:val="0"/>
              <w:snapToGrid w:val="0"/>
              <w:spacing w:beforeLines="50" w:before="156" w:line="360" w:lineRule="auto"/>
              <w:ind w:firstLineChars="200" w:firstLine="482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我承诺，已对项目可能涉及的安全风险进行了全面评估，保证填写内容真实、准确、完整。若在项目实施过程中新增安全风险，将重新进行安全风险评估。我将严格落实各项安全风险防范措施，确保无安全条件或安全条件不达标的情况下不开展危险性实验。</w:t>
            </w:r>
          </w:p>
          <w:p w14:paraId="2D7AC0CF" w14:textId="77777777" w:rsidR="00AE0CCB" w:rsidRDefault="00AE0CCB">
            <w:pPr>
              <w:spacing w:line="360" w:lineRule="auto"/>
              <w:jc w:val="center"/>
              <w:rPr>
                <w:sz w:val="24"/>
              </w:rPr>
            </w:pPr>
          </w:p>
          <w:p w14:paraId="646B6948" w14:textId="77777777" w:rsidR="00AE0CCB" w:rsidRDefault="00A702D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项目负责人（或指导老师）签字：</w:t>
            </w:r>
            <w:r>
              <w:rPr>
                <w:rFonts w:hint="eastAsia"/>
                <w:sz w:val="24"/>
              </w:rPr>
              <w:t xml:space="preserve">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AE0CCB" w14:paraId="06FD317B" w14:textId="77777777" w:rsidTr="00A61F64">
        <w:trPr>
          <w:trHeight w:val="1934"/>
        </w:trPr>
        <w:tc>
          <w:tcPr>
            <w:tcW w:w="1242" w:type="dxa"/>
            <w:vAlign w:val="center"/>
          </w:tcPr>
          <w:p w14:paraId="43771DDA" w14:textId="77777777" w:rsidR="00AE0CCB" w:rsidRDefault="00A702DA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实验室安全责任人</w:t>
            </w:r>
          </w:p>
        </w:tc>
        <w:tc>
          <w:tcPr>
            <w:tcW w:w="7371" w:type="dxa"/>
            <w:gridSpan w:val="4"/>
          </w:tcPr>
          <w:p w14:paraId="462FE9C6" w14:textId="77777777" w:rsidR="00AE0CCB" w:rsidRDefault="00A702DA">
            <w:pPr>
              <w:spacing w:line="360" w:lineRule="auto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意见：</w:t>
            </w:r>
          </w:p>
          <w:p w14:paraId="3DE7C91F" w14:textId="77777777" w:rsidR="00AE0CCB" w:rsidRDefault="00AE0CCB">
            <w:pPr>
              <w:spacing w:line="360" w:lineRule="auto"/>
              <w:rPr>
                <w:b/>
                <w:bCs/>
                <w:sz w:val="24"/>
              </w:rPr>
            </w:pPr>
          </w:p>
          <w:p w14:paraId="14677BD1" w14:textId="77777777" w:rsidR="00600CC1" w:rsidRDefault="00600CC1" w:rsidP="00600CC1">
            <w:pPr>
              <w:spacing w:line="360" w:lineRule="auto"/>
              <w:jc w:val="center"/>
              <w:rPr>
                <w:sz w:val="24"/>
              </w:rPr>
            </w:pPr>
          </w:p>
          <w:p w14:paraId="334E206F" w14:textId="77777777" w:rsidR="00600CC1" w:rsidRDefault="00600CC1" w:rsidP="00600CC1">
            <w:pPr>
              <w:spacing w:line="360" w:lineRule="auto"/>
              <w:jc w:val="center"/>
              <w:rPr>
                <w:sz w:val="24"/>
              </w:rPr>
            </w:pPr>
          </w:p>
          <w:p w14:paraId="2BDA80EA" w14:textId="77777777" w:rsidR="00600CC1" w:rsidRDefault="00600CC1" w:rsidP="00600CC1">
            <w:pPr>
              <w:spacing w:line="360" w:lineRule="auto"/>
              <w:jc w:val="center"/>
              <w:rPr>
                <w:sz w:val="24"/>
              </w:rPr>
            </w:pPr>
          </w:p>
          <w:p w14:paraId="6A23BBA3" w14:textId="6319FAE4" w:rsidR="00AE0CCB" w:rsidRPr="00600CC1" w:rsidRDefault="00A702DA" w:rsidP="00600CC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  <w:r>
              <w:rPr>
                <w:rFonts w:hint="eastAsia"/>
                <w:sz w:val="24"/>
              </w:rPr>
              <w:t xml:space="preserve">               </w:t>
            </w:r>
            <w:r w:rsidR="00600CC1">
              <w:rPr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AE0CCB" w14:paraId="6C133264" w14:textId="77777777" w:rsidTr="00A61F64">
        <w:trPr>
          <w:trHeight w:val="2016"/>
        </w:trPr>
        <w:tc>
          <w:tcPr>
            <w:tcW w:w="1242" w:type="dxa"/>
            <w:shd w:val="clear" w:color="auto" w:fill="auto"/>
            <w:vAlign w:val="center"/>
          </w:tcPr>
          <w:p w14:paraId="53E2921C" w14:textId="77777777" w:rsidR="00AE0CCB" w:rsidRDefault="00A702DA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二级单位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564E15F2" w14:textId="77777777" w:rsidR="00AE0CCB" w:rsidRDefault="00A702DA">
            <w:pPr>
              <w:spacing w:line="360" w:lineRule="auto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意见：</w:t>
            </w:r>
          </w:p>
          <w:p w14:paraId="1218824B" w14:textId="4809276B" w:rsidR="00AE0CCB" w:rsidRDefault="00AE0CCB">
            <w:pPr>
              <w:spacing w:line="360" w:lineRule="auto"/>
              <w:rPr>
                <w:b/>
                <w:bCs/>
                <w:sz w:val="24"/>
              </w:rPr>
            </w:pPr>
          </w:p>
          <w:p w14:paraId="223A12F5" w14:textId="28F607BD" w:rsidR="00600CC1" w:rsidRDefault="00600CC1">
            <w:pPr>
              <w:spacing w:line="360" w:lineRule="auto"/>
              <w:rPr>
                <w:b/>
                <w:bCs/>
                <w:sz w:val="24"/>
              </w:rPr>
            </w:pPr>
          </w:p>
          <w:p w14:paraId="0193A31F" w14:textId="17E59E5A" w:rsidR="00600CC1" w:rsidRDefault="00600CC1">
            <w:pPr>
              <w:spacing w:line="360" w:lineRule="auto"/>
              <w:rPr>
                <w:b/>
                <w:bCs/>
                <w:sz w:val="24"/>
              </w:rPr>
            </w:pPr>
          </w:p>
          <w:p w14:paraId="5EF89E1D" w14:textId="77777777" w:rsidR="00600CC1" w:rsidRDefault="00600CC1">
            <w:pPr>
              <w:spacing w:line="360" w:lineRule="auto"/>
              <w:rPr>
                <w:rFonts w:hint="eastAsia"/>
                <w:b/>
                <w:bCs/>
                <w:sz w:val="24"/>
              </w:rPr>
            </w:pPr>
          </w:p>
          <w:p w14:paraId="09885772" w14:textId="1750E2C4" w:rsidR="00AE0CCB" w:rsidRDefault="00A702D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</w:t>
            </w:r>
          </w:p>
          <w:p w14:paraId="45FD9AB3" w14:textId="7AAC88CD" w:rsidR="00AE0CCB" w:rsidRDefault="00A702DA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学院分管领导签字（部门盖章）：</w:t>
            </w:r>
            <w:r>
              <w:rPr>
                <w:rFonts w:hint="eastAsia"/>
                <w:sz w:val="24"/>
              </w:rPr>
              <w:t xml:space="preserve">      </w:t>
            </w:r>
            <w:r w:rsidR="00600CC1"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08C202C7" w14:textId="77777777" w:rsidR="00AE0CCB" w:rsidRPr="00E9608C" w:rsidRDefault="00AE0CCB" w:rsidP="00CF2291">
      <w:pPr>
        <w:spacing w:before="200" w:after="200" w:line="20" w:lineRule="atLeast"/>
        <w:rPr>
          <w:b/>
          <w:bCs/>
          <w:sz w:val="32"/>
          <w:szCs w:val="32"/>
        </w:rPr>
      </w:pPr>
    </w:p>
    <w:sectPr w:rsidR="00AE0CCB" w:rsidRPr="00E960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83C98" w14:textId="77777777" w:rsidR="00B561CF" w:rsidRDefault="00B561CF" w:rsidP="002C441B">
      <w:r>
        <w:separator/>
      </w:r>
    </w:p>
  </w:endnote>
  <w:endnote w:type="continuationSeparator" w:id="0">
    <w:p w14:paraId="4895448F" w14:textId="77777777" w:rsidR="00B561CF" w:rsidRDefault="00B561CF" w:rsidP="002C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2DCA219-9B40-4B80-BCDB-D0BFA3D7C216}"/>
    <w:embedBold r:id="rId2" w:fontKey="{7F5E959D-D3F1-42E1-824D-02CC8336D88D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3" w:subsetted="1" w:fontKey="{B446A01E-4151-4407-83A4-FD3B5EBCA185}"/>
    <w:embedBold r:id="rId4" w:subsetted="1" w:fontKey="{DBA977D7-996A-4F32-8633-61B40FFFB48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5D47E76-6102-43DB-B937-FDAA9D1E3632}"/>
    <w:embedBold r:id="rId6" w:fontKey="{92425216-592C-498A-A1A2-AB39D78B9696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7" w:subsetted="1" w:fontKey="{E0DD1E37-E6E3-49FC-B1A8-FA92FBAD2C86}"/>
    <w:embedBold r:id="rId8" w:subsetted="1" w:fontKey="{3D223983-FBF3-4234-8B05-23B12240FFB3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賩.瓩..">
    <w:altName w:val="宋体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11BEDCA6-1682-453B-8668-D21E7FA92B95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0" w:subsetted="1" w:fontKey="{2E22EB2F-5F09-4520-9DD5-FF15116834A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C4F0DBBA-3F19-4CC5-A6BD-F15E9C0A0DE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E5F50" w14:textId="77777777" w:rsidR="00B561CF" w:rsidRDefault="00B561CF" w:rsidP="002C441B">
      <w:r>
        <w:separator/>
      </w:r>
    </w:p>
  </w:footnote>
  <w:footnote w:type="continuationSeparator" w:id="0">
    <w:p w14:paraId="038B176C" w14:textId="77777777" w:rsidR="00B561CF" w:rsidRDefault="00B561CF" w:rsidP="002C4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3FAC22"/>
    <w:multiLevelType w:val="singleLevel"/>
    <w:tmpl w:val="873FAC2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0B249A4"/>
    <w:multiLevelType w:val="singleLevel"/>
    <w:tmpl w:val="B0B249A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CF1C7DE0"/>
    <w:multiLevelType w:val="singleLevel"/>
    <w:tmpl w:val="CF1C7DE0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0CE86F8A"/>
    <w:multiLevelType w:val="singleLevel"/>
    <w:tmpl w:val="0CE86F8A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4" w15:restartNumberingAfterBreak="0">
    <w:nsid w:val="3BB4D38B"/>
    <w:multiLevelType w:val="singleLevel"/>
    <w:tmpl w:val="3BB4D38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70860A08"/>
    <w:multiLevelType w:val="singleLevel"/>
    <w:tmpl w:val="70860A08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78D1AAF9"/>
    <w:multiLevelType w:val="singleLevel"/>
    <w:tmpl w:val="78D1AAF9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6D054D7"/>
    <w:rsid w:val="002C441B"/>
    <w:rsid w:val="003E42CB"/>
    <w:rsid w:val="004307B6"/>
    <w:rsid w:val="00486559"/>
    <w:rsid w:val="00505D10"/>
    <w:rsid w:val="005316D8"/>
    <w:rsid w:val="00564263"/>
    <w:rsid w:val="0058252F"/>
    <w:rsid w:val="00600CC1"/>
    <w:rsid w:val="006E4F08"/>
    <w:rsid w:val="007625CB"/>
    <w:rsid w:val="007B55C1"/>
    <w:rsid w:val="007C4992"/>
    <w:rsid w:val="007D08B7"/>
    <w:rsid w:val="007D76E6"/>
    <w:rsid w:val="008E1462"/>
    <w:rsid w:val="00971185"/>
    <w:rsid w:val="009801D9"/>
    <w:rsid w:val="009C4E19"/>
    <w:rsid w:val="009E28DC"/>
    <w:rsid w:val="00A61F64"/>
    <w:rsid w:val="00A702DA"/>
    <w:rsid w:val="00AE0CCB"/>
    <w:rsid w:val="00B561CF"/>
    <w:rsid w:val="00C15F94"/>
    <w:rsid w:val="00C560B8"/>
    <w:rsid w:val="00CD7D37"/>
    <w:rsid w:val="00CF2291"/>
    <w:rsid w:val="00CF633D"/>
    <w:rsid w:val="00D14375"/>
    <w:rsid w:val="00D27AD6"/>
    <w:rsid w:val="00D4292C"/>
    <w:rsid w:val="00DB500B"/>
    <w:rsid w:val="00E129D1"/>
    <w:rsid w:val="00E9608C"/>
    <w:rsid w:val="00ED34B0"/>
    <w:rsid w:val="00F1367E"/>
    <w:rsid w:val="00F7785F"/>
    <w:rsid w:val="46D0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07D875"/>
  <w15:docId w15:val="{B938E1D8-F4B2-40F7-B5BD-131674A4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C44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C441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2C4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C441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Revision"/>
    <w:hidden/>
    <w:uiPriority w:val="99"/>
    <w:unhideWhenUsed/>
    <w:rsid w:val="002C441B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Balloon Text"/>
    <w:basedOn w:val="a"/>
    <w:link w:val="aa"/>
    <w:rsid w:val="00CF2291"/>
    <w:rPr>
      <w:sz w:val="18"/>
      <w:szCs w:val="18"/>
    </w:rPr>
  </w:style>
  <w:style w:type="character" w:customStyle="1" w:styleId="aa">
    <w:name w:val="批注框文本 字符"/>
    <w:basedOn w:val="a0"/>
    <w:link w:val="a9"/>
    <w:rsid w:val="00CF229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2154C-E2D1-473F-8D35-60B29D272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kiki</dc:creator>
  <cp:lastModifiedBy>春花 赵</cp:lastModifiedBy>
  <cp:revision>3</cp:revision>
  <dcterms:created xsi:type="dcterms:W3CDTF">2025-12-01T07:08:00Z</dcterms:created>
  <dcterms:modified xsi:type="dcterms:W3CDTF">2025-12-01T07:20:00Z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7CD3B0B4856343BB8FF967A379304595_11</vt:lpwstr>
  </property>
  <property fmtid="{D5CDD505-2E9C-101B-9397-08002B2CF9AE}" pid="4" name="KSOTemplateDocerSaveRecord">
    <vt:lpwstr>eyJoZGlkIjoiNjdlNjg1Yzk1ZmJkYjNhZTI4MjU3Njc2ZGI5MmExZGIiLCJ1c2VySWQiOiI3MzA5NDczMTIifQ==</vt:lpwstr>
  </property>
</Properties>
</file>