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0973" w:rsidRDefault="00AF0973" w:rsidP="00AF0973">
      <w:pPr>
        <w:pStyle w:val="1"/>
        <w:rPr>
          <w:w w:val="98"/>
        </w:rPr>
      </w:pPr>
      <w:bookmarkStart w:id="0" w:name="_Toc7697"/>
      <w:r w:rsidRPr="00AF0973">
        <w:rPr>
          <w:rFonts w:hint="eastAsia"/>
        </w:rPr>
        <w:t>“交大出版·唐臣”奖学金评选办法</w:t>
      </w:r>
      <w:bookmarkEnd w:id="0"/>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西南交通大学出版社成立于1985年，是教育部主管、西南交通大学主办的大学出版社，同时拥有图书、音像制品和电子出版物出版权，在新闻出版总署首次全国经营性出版单位等级评估中被评为国家二级出版社，是学校事业的重要组成部分。西南交通大学茅以升学院（唐臣书院）是以我校杰出校友、老校长茅以升先生命名，以学校教育教学改革为依托，以“唐臣书院”建设为载体，致力于工科类研究型拔尖创新人才和跨学科交叉复合型人才培养的荣誉学院。为支持西南交通大学人才培养工作，促进学校一流本科教学建设，鼓励学生勤奋学习、热爱阅读、全面成才，出版社于2016年设立“西南交通大学‘交大出版·唐臣’奖学金”，为期10年，按学年评选。评选工作按照最新颁布的《西南交通大学本科生奖助学金评审管理办法》相关要求执行，具体评选办法如下：</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一、评奖范围</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西南交通大学茅以升学院及相关专业学院茅以升班大三、大四全日制本科生</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二、奖学金类别、奖励对象及人数</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奖学金包括“荣誉学生奖”和“创新奖”两个类别，共13个名额，每年共发放奖学金人民币伍万圆整。其中：</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1、“荣誉学生奖”：每年奖励11人，奖励金额为人民币4000元/人·年；</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 xml:space="preserve">2、“创新奖”：每年奖励2人，奖励金额人民币3000元/人·年。         </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 xml:space="preserve"> 三、评选条件</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1、热爱社会主义祖国，拥护中国共产党的领导，道德品质优良，遵纪守法；</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 xml:space="preserve">2、勤奋学习，学习成绩优良； </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3、积极参加社会工作、体育锻炼、</w:t>
      </w:r>
      <w:proofErr w:type="gramStart"/>
      <w:r w:rsidRPr="00AF0973">
        <w:rPr>
          <w:rFonts w:ascii="宋体" w:eastAsia="宋体" w:hAnsi="宋体" w:cs="宋体" w:hint="eastAsia"/>
          <w:sz w:val="24"/>
          <w:szCs w:val="24"/>
        </w:rPr>
        <w:t>科创文艺</w:t>
      </w:r>
      <w:proofErr w:type="gramEnd"/>
      <w:r w:rsidRPr="00AF0973">
        <w:rPr>
          <w:rFonts w:ascii="宋体" w:eastAsia="宋体" w:hAnsi="宋体" w:cs="宋体" w:hint="eastAsia"/>
          <w:sz w:val="24"/>
          <w:szCs w:val="24"/>
        </w:rPr>
        <w:t>等集体活动，德、智、体、美、劳全面发展，综合素质好；</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4、“荣誉学生奖”评奖学年综合考评成绩排名</w:t>
      </w:r>
      <w:proofErr w:type="gramStart"/>
      <w:r w:rsidRPr="00AF0973">
        <w:rPr>
          <w:rFonts w:ascii="宋体" w:eastAsia="宋体" w:hAnsi="宋体" w:cs="宋体" w:hint="eastAsia"/>
          <w:sz w:val="24"/>
          <w:szCs w:val="24"/>
        </w:rPr>
        <w:t>需位于</w:t>
      </w:r>
      <w:proofErr w:type="gramEnd"/>
      <w:r w:rsidRPr="00AF0973">
        <w:rPr>
          <w:rFonts w:ascii="宋体" w:eastAsia="宋体" w:hAnsi="宋体" w:cs="宋体" w:hint="eastAsia"/>
          <w:sz w:val="24"/>
          <w:szCs w:val="24"/>
        </w:rPr>
        <w:t>前30%，“创新奖”评奖学年综合考评成绩排名</w:t>
      </w:r>
      <w:proofErr w:type="gramStart"/>
      <w:r w:rsidRPr="00AF0973">
        <w:rPr>
          <w:rFonts w:ascii="宋体" w:eastAsia="宋体" w:hAnsi="宋体" w:cs="宋体" w:hint="eastAsia"/>
          <w:sz w:val="24"/>
          <w:szCs w:val="24"/>
        </w:rPr>
        <w:t>需位</w:t>
      </w:r>
      <w:proofErr w:type="gramEnd"/>
      <w:r w:rsidRPr="00AF0973">
        <w:rPr>
          <w:rFonts w:ascii="宋体" w:eastAsia="宋体" w:hAnsi="宋体" w:cs="宋体" w:hint="eastAsia"/>
          <w:sz w:val="24"/>
          <w:szCs w:val="24"/>
        </w:rPr>
        <w:t>于前40%；</w:t>
      </w:r>
      <w:r w:rsidRPr="00AF0973">
        <w:rPr>
          <w:rFonts w:ascii="宋体" w:eastAsia="宋体" w:hAnsi="宋体" w:cs="宋体"/>
          <w:sz w:val="24"/>
          <w:szCs w:val="24"/>
        </w:rPr>
        <w:t xml:space="preserve"> </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5、学生需通过大学英语</w:t>
      </w:r>
      <w:r w:rsidRPr="00AF0973">
        <w:rPr>
          <w:rFonts w:ascii="宋体" w:eastAsia="宋体" w:hAnsi="宋体" w:cs="宋体"/>
          <w:sz w:val="24"/>
          <w:szCs w:val="24"/>
        </w:rPr>
        <w:t>六</w:t>
      </w:r>
      <w:r w:rsidRPr="00AF0973">
        <w:rPr>
          <w:rFonts w:ascii="宋体" w:eastAsia="宋体" w:hAnsi="宋体" w:cs="宋体" w:hint="eastAsia"/>
          <w:sz w:val="24"/>
          <w:szCs w:val="24"/>
        </w:rPr>
        <w:t>级考试；</w:t>
      </w:r>
      <w:r w:rsidRPr="00AF0973">
        <w:rPr>
          <w:rFonts w:ascii="宋体" w:eastAsia="宋体" w:hAnsi="宋体" w:cs="宋体"/>
          <w:sz w:val="24"/>
          <w:szCs w:val="24"/>
        </w:rPr>
        <w:t xml:space="preserve"> </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6、申请“交大出版·唐臣”</w:t>
      </w:r>
      <w:proofErr w:type="gramStart"/>
      <w:r w:rsidRPr="00AF0973">
        <w:rPr>
          <w:rFonts w:ascii="宋体" w:eastAsia="宋体" w:hAnsi="宋体" w:cs="宋体" w:hint="eastAsia"/>
          <w:sz w:val="24"/>
          <w:szCs w:val="24"/>
        </w:rPr>
        <w:t>创新奖需在</w:t>
      </w:r>
      <w:proofErr w:type="gramEnd"/>
      <w:r w:rsidRPr="00AF0973">
        <w:rPr>
          <w:rFonts w:ascii="宋体" w:eastAsia="宋体" w:hAnsi="宋体" w:cs="宋体" w:hint="eastAsia"/>
          <w:sz w:val="24"/>
          <w:szCs w:val="24"/>
        </w:rPr>
        <w:t>省级及以上学科竞赛中获奖，或在</w:t>
      </w:r>
      <w:r w:rsidRPr="00AF0973">
        <w:rPr>
          <w:rFonts w:ascii="宋体" w:eastAsia="宋体" w:hAnsi="宋体" w:cs="宋体"/>
          <w:sz w:val="24"/>
          <w:szCs w:val="24"/>
        </w:rPr>
        <w:t>国内核心期刊及以上</w:t>
      </w:r>
      <w:r w:rsidRPr="00AF0973">
        <w:rPr>
          <w:rFonts w:ascii="宋体" w:eastAsia="宋体" w:hAnsi="宋体" w:cs="宋体" w:hint="eastAsia"/>
          <w:sz w:val="24"/>
          <w:szCs w:val="24"/>
        </w:rPr>
        <w:t>以</w:t>
      </w:r>
      <w:r w:rsidRPr="00AF0973">
        <w:rPr>
          <w:rFonts w:ascii="宋体" w:eastAsia="宋体" w:hAnsi="宋体" w:cs="宋体"/>
          <w:sz w:val="24"/>
          <w:szCs w:val="24"/>
        </w:rPr>
        <w:t>第一作者</w:t>
      </w:r>
      <w:r w:rsidRPr="00AF0973">
        <w:rPr>
          <w:rFonts w:ascii="宋体" w:eastAsia="宋体" w:hAnsi="宋体" w:cs="宋体" w:hint="eastAsia"/>
          <w:sz w:val="24"/>
          <w:szCs w:val="24"/>
        </w:rPr>
        <w:t>发表科研论文，或取得发明专利。学科竞赛、科研论文及发明专利具体要求</w:t>
      </w:r>
      <w:r w:rsidRPr="00AF0973">
        <w:rPr>
          <w:rFonts w:ascii="宋体" w:eastAsia="宋体" w:hAnsi="宋体" w:cs="宋体"/>
          <w:sz w:val="24"/>
          <w:szCs w:val="24"/>
        </w:rPr>
        <w:t>与教务处免试研究生推荐规定一致</w:t>
      </w:r>
      <w:r w:rsidRPr="00AF0973">
        <w:rPr>
          <w:rFonts w:ascii="宋体" w:eastAsia="宋体" w:hAnsi="宋体" w:cs="宋体" w:hint="eastAsia"/>
          <w:sz w:val="24"/>
          <w:szCs w:val="24"/>
        </w:rPr>
        <w:t>。</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lastRenderedPageBreak/>
        <w:t>四、评选程序</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评选工作由茅以升学院学生奖励评审小组组织实施，评定程序依照西南交通大学专项奖学金评定程序执行，评奖结果在学校学生处备案。</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附则</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1、本办法自正式公布之日起施行。</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r w:rsidRPr="00AF0973">
        <w:rPr>
          <w:rFonts w:ascii="宋体" w:eastAsia="宋体" w:hAnsi="宋体" w:cs="宋体" w:hint="eastAsia"/>
          <w:sz w:val="24"/>
          <w:szCs w:val="24"/>
        </w:rPr>
        <w:t>2、本办法的解释权归茅以升学院所有。</w:t>
      </w: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p>
    <w:p w:rsidR="00AF0973" w:rsidRPr="00AF0973" w:rsidRDefault="00AF0973" w:rsidP="00AF0973">
      <w:pPr>
        <w:snapToGrid w:val="0"/>
        <w:spacing w:line="360" w:lineRule="auto"/>
        <w:ind w:firstLineChars="200" w:firstLine="480"/>
        <w:jc w:val="left"/>
        <w:rPr>
          <w:rFonts w:ascii="宋体" w:eastAsia="宋体" w:hAnsi="宋体" w:cs="宋体"/>
          <w:sz w:val="24"/>
          <w:szCs w:val="24"/>
        </w:rPr>
      </w:pPr>
    </w:p>
    <w:p w:rsidR="00AF0973" w:rsidRPr="00AF0973" w:rsidRDefault="00AF0973" w:rsidP="00AF0973">
      <w:pPr>
        <w:snapToGrid w:val="0"/>
        <w:spacing w:line="360" w:lineRule="auto"/>
        <w:ind w:firstLineChars="200" w:firstLine="480"/>
        <w:jc w:val="right"/>
        <w:rPr>
          <w:rFonts w:ascii="宋体" w:eastAsia="宋体" w:hAnsi="宋体" w:cs="宋体"/>
          <w:sz w:val="24"/>
          <w:szCs w:val="24"/>
        </w:rPr>
      </w:pPr>
      <w:r w:rsidRPr="00AF0973">
        <w:rPr>
          <w:rFonts w:ascii="宋体" w:eastAsia="宋体" w:hAnsi="宋体" w:cs="宋体" w:hint="eastAsia"/>
          <w:sz w:val="24"/>
          <w:szCs w:val="24"/>
        </w:rPr>
        <w:t>西南交通大学茅以升学院</w:t>
      </w:r>
    </w:p>
    <w:p w:rsidR="00AF0973" w:rsidRPr="00AF0973" w:rsidRDefault="00AF0973" w:rsidP="00AF0973">
      <w:pPr>
        <w:snapToGrid w:val="0"/>
        <w:spacing w:line="360" w:lineRule="auto"/>
        <w:ind w:firstLineChars="200" w:firstLine="480"/>
        <w:jc w:val="right"/>
        <w:rPr>
          <w:rFonts w:ascii="宋体" w:eastAsia="宋体" w:hAnsi="宋体" w:cs="宋体"/>
          <w:sz w:val="24"/>
          <w:szCs w:val="24"/>
        </w:rPr>
      </w:pPr>
      <w:r w:rsidRPr="00AF0973">
        <w:rPr>
          <w:rFonts w:ascii="宋体" w:eastAsia="宋体" w:hAnsi="宋体" w:cs="宋体" w:hint="eastAsia"/>
          <w:sz w:val="24"/>
          <w:szCs w:val="24"/>
        </w:rPr>
        <w:t>2021年9月27日</w:t>
      </w:r>
    </w:p>
    <w:p w:rsidR="00AF0973" w:rsidRDefault="00AF0973">
      <w:pPr>
        <w:widowControl/>
        <w:jc w:val="left"/>
        <w:rPr>
          <w:rFonts w:eastAsia="宋体"/>
          <w:b/>
          <w:bCs/>
          <w:kern w:val="44"/>
          <w:sz w:val="44"/>
          <w:szCs w:val="44"/>
        </w:rPr>
      </w:pPr>
      <w:r>
        <w:rPr>
          <w:rFonts w:eastAsia="宋体"/>
          <w:b/>
          <w:bCs/>
          <w:kern w:val="44"/>
          <w:sz w:val="44"/>
          <w:szCs w:val="44"/>
        </w:rPr>
        <w:br w:type="page"/>
      </w:r>
    </w:p>
    <w:p w:rsidR="008A58C7" w:rsidRDefault="00787E2C" w:rsidP="00BF7D95">
      <w:pPr>
        <w:pStyle w:val="1"/>
      </w:pPr>
      <w:r>
        <w:rPr>
          <w:rFonts w:hint="eastAsia"/>
        </w:rPr>
        <w:lastRenderedPageBreak/>
        <w:t>西南交通大学电算七九助学奖学金</w:t>
      </w:r>
      <w:r>
        <w:rPr>
          <w:rFonts w:hint="eastAsia"/>
          <w:kern w:val="0"/>
        </w:rPr>
        <w:t>评定办法</w:t>
      </w:r>
    </w:p>
    <w:p w:rsidR="008A58C7" w:rsidRDefault="00787E2C" w:rsidP="00AF0973">
      <w:pPr>
        <w:snapToGrid w:val="0"/>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“电算七九”助学奖学金是电子计算技术专业</w:t>
      </w:r>
      <w:proofErr w:type="gramStart"/>
      <w:r>
        <w:rPr>
          <w:rFonts w:ascii="宋体" w:eastAsia="宋体" w:hAnsi="宋体" w:cs="宋体" w:hint="eastAsia"/>
          <w:sz w:val="24"/>
          <w:szCs w:val="24"/>
        </w:rPr>
        <w:t>七九</w:t>
      </w:r>
      <w:proofErr w:type="gramEnd"/>
      <w:r>
        <w:rPr>
          <w:rFonts w:ascii="宋体" w:eastAsia="宋体" w:hAnsi="宋体" w:cs="宋体" w:hint="eastAsia"/>
          <w:sz w:val="24"/>
          <w:szCs w:val="24"/>
        </w:rPr>
        <w:t>级（简称“电算七九”）全体同学为感谢母校、报答母校和老师的培育之恩，于2003年特别设立的助学奖学金，用于资助热爱母校、热爱老师、热爱公益事业、有社会责任感、学习成绩优秀的贫困大学生。电算七九全体同学期望获奖学生在今后的学习和工作中，以报答社会、提升母校声望为重要使命，建功立业。</w:t>
      </w:r>
    </w:p>
    <w:p w:rsidR="008A58C7" w:rsidRDefault="00787E2C">
      <w:pPr>
        <w:snapToGrid w:val="0"/>
        <w:spacing w:line="360" w:lineRule="auto"/>
        <w:ind w:firstLineChars="200" w:firstLine="482"/>
        <w:jc w:val="left"/>
        <w:rPr>
          <w:rFonts w:ascii="宋体" w:eastAsia="宋体" w:hAnsi="宋体" w:cs="宋体"/>
          <w:b/>
          <w:sz w:val="24"/>
          <w:szCs w:val="24"/>
        </w:rPr>
      </w:pPr>
      <w:r>
        <w:rPr>
          <w:rFonts w:ascii="宋体" w:eastAsia="宋体" w:hAnsi="宋体" w:cs="宋体" w:hint="eastAsia"/>
          <w:b/>
          <w:sz w:val="24"/>
          <w:szCs w:val="24"/>
        </w:rPr>
        <w:t>一、奖学金评选对象</w:t>
      </w:r>
    </w:p>
    <w:p w:rsidR="008A58C7" w:rsidRDefault="00787E2C">
      <w:pPr>
        <w:snapToGrid w:val="0"/>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西南交通大学信息科学与技术学院</w:t>
      </w:r>
      <w:r w:rsidR="003C3B28">
        <w:rPr>
          <w:rFonts w:ascii="宋体" w:eastAsia="宋体" w:hAnsi="宋体" w:cs="宋体" w:hint="eastAsia"/>
          <w:sz w:val="24"/>
          <w:szCs w:val="24"/>
        </w:rPr>
        <w:t>、计算机与人工智能学院</w:t>
      </w:r>
      <w:r>
        <w:rPr>
          <w:rFonts w:ascii="宋体" w:eastAsia="宋体" w:hAnsi="宋体" w:cs="宋体" w:hint="eastAsia"/>
          <w:sz w:val="24"/>
          <w:szCs w:val="24"/>
        </w:rPr>
        <w:t>全日制本科二年级学生。</w:t>
      </w:r>
    </w:p>
    <w:p w:rsidR="008A58C7" w:rsidRDefault="00787E2C">
      <w:pPr>
        <w:snapToGrid w:val="0"/>
        <w:spacing w:line="360" w:lineRule="auto"/>
        <w:ind w:firstLineChars="200" w:firstLine="482"/>
        <w:jc w:val="left"/>
        <w:rPr>
          <w:rFonts w:ascii="宋体" w:eastAsia="宋体" w:hAnsi="宋体" w:cs="宋体"/>
          <w:b/>
          <w:sz w:val="24"/>
          <w:szCs w:val="24"/>
        </w:rPr>
      </w:pPr>
      <w:r>
        <w:rPr>
          <w:rFonts w:ascii="宋体" w:eastAsia="宋体" w:hAnsi="宋体" w:cs="宋体" w:hint="eastAsia"/>
          <w:b/>
          <w:sz w:val="24"/>
          <w:szCs w:val="24"/>
        </w:rPr>
        <w:t>二、奖学金评选条件</w:t>
      </w:r>
    </w:p>
    <w:p w:rsidR="008A58C7" w:rsidRDefault="00787E2C">
      <w:pPr>
        <w:snapToGrid w:val="0"/>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1.爱国爱校，尊师重教，强烈的事业心和社会责任感，道德品质优良，无抽烟、酗酒、沉溺游戏等不良嗜好；</w:t>
      </w:r>
    </w:p>
    <w:p w:rsidR="008A58C7" w:rsidRDefault="00787E2C">
      <w:pPr>
        <w:snapToGrid w:val="0"/>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2.热爱所学专业，学习勤奋，学习成绩优异；</w:t>
      </w:r>
    </w:p>
    <w:p w:rsidR="008A58C7" w:rsidRDefault="00787E2C">
      <w:pPr>
        <w:snapToGrid w:val="0"/>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3.家庭经济困难。</w:t>
      </w:r>
    </w:p>
    <w:p w:rsidR="008A58C7" w:rsidRDefault="00787E2C">
      <w:pPr>
        <w:snapToGrid w:val="0"/>
        <w:spacing w:line="360" w:lineRule="auto"/>
        <w:ind w:firstLineChars="200" w:firstLine="482"/>
        <w:jc w:val="left"/>
        <w:rPr>
          <w:rFonts w:ascii="宋体" w:eastAsia="宋体" w:hAnsi="宋体" w:cs="宋体"/>
          <w:b/>
          <w:sz w:val="24"/>
          <w:szCs w:val="24"/>
        </w:rPr>
      </w:pPr>
      <w:r>
        <w:rPr>
          <w:rFonts w:ascii="宋体" w:eastAsia="宋体" w:hAnsi="宋体" w:cs="宋体" w:hint="eastAsia"/>
          <w:b/>
          <w:sz w:val="24"/>
          <w:szCs w:val="24"/>
        </w:rPr>
        <w:t>三、奖学金奖励标准</w:t>
      </w:r>
    </w:p>
    <w:p w:rsidR="008A58C7" w:rsidRDefault="00787E2C">
      <w:pPr>
        <w:snapToGrid w:val="0"/>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信息科学与技术学院</w:t>
      </w:r>
      <w:r w:rsidR="002074CC">
        <w:rPr>
          <w:rFonts w:ascii="宋体" w:eastAsia="宋体" w:hAnsi="宋体" w:cs="宋体" w:hint="eastAsia"/>
          <w:sz w:val="24"/>
          <w:szCs w:val="24"/>
        </w:rPr>
        <w:t>和计算机与人工智能学院</w:t>
      </w:r>
      <w:r>
        <w:rPr>
          <w:rFonts w:ascii="宋体" w:eastAsia="宋体" w:hAnsi="宋体" w:cs="宋体" w:hint="eastAsia"/>
          <w:sz w:val="24"/>
          <w:szCs w:val="24"/>
        </w:rPr>
        <w:t>全日制本科二年级学生</w:t>
      </w:r>
      <w:r w:rsidR="002074CC">
        <w:rPr>
          <w:rFonts w:ascii="宋体" w:eastAsia="宋体" w:hAnsi="宋体" w:cs="宋体" w:hint="eastAsia"/>
          <w:sz w:val="24"/>
          <w:szCs w:val="24"/>
        </w:rPr>
        <w:t>共</w:t>
      </w:r>
      <w:r>
        <w:rPr>
          <w:rFonts w:ascii="宋体" w:eastAsia="宋体" w:hAnsi="宋体" w:cs="宋体" w:hint="eastAsia"/>
          <w:sz w:val="24"/>
          <w:szCs w:val="24"/>
        </w:rPr>
        <w:t>6名。其中设一等奖1名，奖金3000元/人</w:t>
      </w:r>
      <w:r w:rsidR="002074CC">
        <w:rPr>
          <w:rFonts w:ascii="宋体" w:eastAsia="宋体" w:hAnsi="宋体" w:cs="宋体" w:hint="eastAsia"/>
          <w:sz w:val="24"/>
          <w:szCs w:val="24"/>
        </w:rPr>
        <w:t>，在信息学院评选</w:t>
      </w:r>
      <w:r>
        <w:rPr>
          <w:rFonts w:ascii="宋体" w:eastAsia="宋体" w:hAnsi="宋体" w:cs="宋体" w:hint="eastAsia"/>
          <w:sz w:val="24"/>
          <w:szCs w:val="24"/>
        </w:rPr>
        <w:t>；二等奖2名，奖金2000元/人</w:t>
      </w:r>
      <w:r w:rsidR="002074CC">
        <w:rPr>
          <w:rFonts w:ascii="宋体" w:eastAsia="宋体" w:hAnsi="宋体" w:cs="宋体" w:hint="eastAsia"/>
          <w:sz w:val="24"/>
          <w:szCs w:val="24"/>
        </w:rPr>
        <w:t>，信息学院和计算机学院各1名</w:t>
      </w:r>
      <w:r>
        <w:rPr>
          <w:rFonts w:ascii="宋体" w:eastAsia="宋体" w:hAnsi="宋体" w:cs="宋体" w:hint="eastAsia"/>
          <w:sz w:val="24"/>
          <w:szCs w:val="24"/>
        </w:rPr>
        <w:t>；三等奖3名，奖金1000元/人</w:t>
      </w:r>
      <w:r w:rsidR="002074CC">
        <w:rPr>
          <w:rFonts w:ascii="宋体" w:eastAsia="宋体" w:hAnsi="宋体" w:cs="宋体" w:hint="eastAsia"/>
          <w:sz w:val="24"/>
          <w:szCs w:val="24"/>
        </w:rPr>
        <w:t>，信息学院2人，计算机学院1人</w:t>
      </w:r>
      <w:r>
        <w:rPr>
          <w:rFonts w:ascii="宋体" w:eastAsia="宋体" w:hAnsi="宋体" w:cs="宋体" w:hint="eastAsia"/>
          <w:sz w:val="24"/>
          <w:szCs w:val="24"/>
        </w:rPr>
        <w:t>。</w:t>
      </w:r>
    </w:p>
    <w:p w:rsidR="008A58C7" w:rsidRDefault="00787E2C">
      <w:pPr>
        <w:snapToGrid w:val="0"/>
        <w:spacing w:line="360" w:lineRule="auto"/>
        <w:ind w:firstLineChars="200" w:firstLine="482"/>
        <w:jc w:val="left"/>
        <w:rPr>
          <w:rFonts w:ascii="宋体" w:eastAsia="宋体" w:hAnsi="宋体" w:cs="宋体"/>
          <w:b/>
          <w:sz w:val="24"/>
          <w:szCs w:val="24"/>
        </w:rPr>
      </w:pPr>
      <w:r>
        <w:rPr>
          <w:rFonts w:ascii="宋体" w:eastAsia="宋体" w:hAnsi="宋体" w:cs="宋体" w:hint="eastAsia"/>
          <w:b/>
          <w:sz w:val="24"/>
          <w:szCs w:val="24"/>
        </w:rPr>
        <w:t>四、奖学金评定办法</w:t>
      </w:r>
    </w:p>
    <w:p w:rsidR="008A58C7" w:rsidRDefault="00787E2C">
      <w:pPr>
        <w:snapToGrid w:val="0"/>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1.符合奖励条件和范围的学生按规定提交申请和证明材料，具体以学校、学院通知为准；</w:t>
      </w:r>
    </w:p>
    <w:p w:rsidR="008A58C7" w:rsidRDefault="00787E2C">
      <w:pPr>
        <w:snapToGrid w:val="0"/>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2.经学院学生工作组审核，按1:1.2的比例向“电算七九”助学奖学金评审委员会推荐候选人；</w:t>
      </w:r>
    </w:p>
    <w:p w:rsidR="008A58C7" w:rsidRDefault="00787E2C">
      <w:pPr>
        <w:snapToGrid w:val="0"/>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3.“电算七九”助学奖学金评审委员会按1:1的比例确定本年度获奖名单，报学校专项奖评审委员会对获奖者材料进行复审后，张榜公示；</w:t>
      </w:r>
    </w:p>
    <w:p w:rsidR="00B51742" w:rsidRDefault="00787E2C" w:rsidP="00787E2C">
      <w:pPr>
        <w:snapToGrid w:val="0"/>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4.由学院和“电算七九”代表共同举行颁奖仪式，发放奖学金和获奖证书，并合影留念。</w:t>
      </w:r>
    </w:p>
    <w:p w:rsidR="00B51742" w:rsidRDefault="00B51742" w:rsidP="00B51742">
      <w:r>
        <w:br w:type="page"/>
      </w:r>
    </w:p>
    <w:p w:rsidR="008A58C7" w:rsidRDefault="008A58C7">
      <w:pPr>
        <w:spacing w:line="360" w:lineRule="auto"/>
        <w:jc w:val="left"/>
        <w:rPr>
          <w:rFonts w:ascii="宋体" w:eastAsia="宋体" w:hAnsi="宋体" w:cs="宋体"/>
          <w:sz w:val="24"/>
          <w:szCs w:val="24"/>
        </w:rPr>
      </w:pPr>
    </w:p>
    <w:p w:rsidR="008A58C7" w:rsidRDefault="00787E2C">
      <w:pPr>
        <w:spacing w:line="360" w:lineRule="auto"/>
        <w:jc w:val="center"/>
        <w:rPr>
          <w:rFonts w:ascii="宋体" w:eastAsia="宋体" w:hAnsi="宋体" w:cs="宋体"/>
          <w:b/>
          <w:sz w:val="44"/>
          <w:szCs w:val="44"/>
        </w:rPr>
      </w:pPr>
      <w:r>
        <w:rPr>
          <w:rFonts w:ascii="宋体" w:eastAsia="宋体" w:hAnsi="宋体" w:cs="宋体" w:hint="eastAsia"/>
          <w:b/>
          <w:sz w:val="44"/>
          <w:szCs w:val="44"/>
        </w:rPr>
        <w:t>西南交通大学</w:t>
      </w:r>
    </w:p>
    <w:p w:rsidR="008A58C7" w:rsidRDefault="00787E2C">
      <w:pPr>
        <w:spacing w:line="360" w:lineRule="auto"/>
        <w:jc w:val="center"/>
        <w:rPr>
          <w:rFonts w:ascii="宋体" w:eastAsia="宋体" w:hAnsi="宋体" w:cs="宋体"/>
          <w:b/>
          <w:sz w:val="44"/>
          <w:szCs w:val="44"/>
        </w:rPr>
      </w:pPr>
      <w:r>
        <w:rPr>
          <w:rFonts w:ascii="宋体" w:eastAsia="宋体" w:hAnsi="宋体" w:cs="宋体" w:hint="eastAsia"/>
          <w:b/>
          <w:sz w:val="44"/>
          <w:szCs w:val="44"/>
        </w:rPr>
        <w:t>信息科学与技术学院教育发展基金</w:t>
      </w:r>
    </w:p>
    <w:p w:rsidR="008A58C7" w:rsidRDefault="00787E2C" w:rsidP="00B51742">
      <w:pPr>
        <w:pStyle w:val="1"/>
      </w:pPr>
      <w:r>
        <w:rPr>
          <w:rFonts w:hint="eastAsia"/>
        </w:rPr>
        <w:t>“平志奖学金”</w:t>
      </w:r>
      <w:r w:rsidRPr="00CD627A">
        <w:rPr>
          <w:rFonts w:hint="eastAsia"/>
        </w:rPr>
        <w:t>评定办法</w:t>
      </w:r>
    </w:p>
    <w:p w:rsidR="008A58C7" w:rsidRDefault="008A58C7">
      <w:pPr>
        <w:pStyle w:val="a4"/>
        <w:snapToGrid w:val="0"/>
        <w:spacing w:afterLines="50" w:after="156" w:line="360" w:lineRule="auto"/>
        <w:ind w:firstLine="0"/>
        <w:rPr>
          <w:rFonts w:ascii="宋体" w:hAnsi="宋体" w:cs="宋体"/>
          <w:color w:val="000000"/>
          <w:sz w:val="24"/>
        </w:rPr>
      </w:pPr>
    </w:p>
    <w:p w:rsidR="008A58C7" w:rsidRDefault="00787E2C">
      <w:pPr>
        <w:pStyle w:val="a4"/>
        <w:snapToGrid w:val="0"/>
        <w:spacing w:line="360" w:lineRule="auto"/>
        <w:ind w:firstLineChars="200" w:firstLine="480"/>
        <w:rPr>
          <w:rFonts w:ascii="宋体" w:hAnsi="宋体" w:cs="宋体"/>
          <w:sz w:val="24"/>
        </w:rPr>
      </w:pPr>
      <w:r>
        <w:rPr>
          <w:rFonts w:ascii="宋体" w:hAnsi="宋体" w:cs="宋体" w:hint="eastAsia"/>
          <w:color w:val="000000"/>
          <w:sz w:val="24"/>
        </w:rPr>
        <w:t>为了更好地服务社会，培养与奖励富有创新意识和实践能力的研究型人才，经范平志教授门下众生</w:t>
      </w:r>
      <w:r>
        <w:rPr>
          <w:rFonts w:ascii="宋体" w:hAnsi="宋体" w:cs="宋体" w:hint="eastAsia"/>
          <w:sz w:val="24"/>
        </w:rPr>
        <w:t>（以下简称甲方）与</w:t>
      </w:r>
      <w:r>
        <w:rPr>
          <w:rFonts w:ascii="宋体" w:hAnsi="宋体" w:cs="宋体" w:hint="eastAsia"/>
          <w:color w:val="000000"/>
          <w:sz w:val="24"/>
        </w:rPr>
        <w:t>西南交通大学信息科学与技术学院</w:t>
      </w:r>
      <w:r>
        <w:rPr>
          <w:rFonts w:ascii="宋体" w:hAnsi="宋体" w:cs="宋体" w:hint="eastAsia"/>
          <w:sz w:val="24"/>
        </w:rPr>
        <w:t>（以下简称乙方）友好协商，甲方决定出资在乙方设立西南交通大学“平志奖学金”，奖励具备突出创新研究潜力的优秀新生和</w:t>
      </w:r>
      <w:proofErr w:type="gramStart"/>
      <w:r>
        <w:rPr>
          <w:rFonts w:ascii="宋体" w:hAnsi="宋体" w:cs="宋体" w:hint="eastAsia"/>
          <w:sz w:val="24"/>
        </w:rPr>
        <w:t>作出</w:t>
      </w:r>
      <w:proofErr w:type="gramEnd"/>
      <w:r>
        <w:rPr>
          <w:rFonts w:ascii="宋体" w:hAnsi="宋体" w:cs="宋体" w:hint="eastAsia"/>
          <w:sz w:val="24"/>
        </w:rPr>
        <w:t>突出贡献的优秀学生，并制定此协议由双方共同遵照执行。</w:t>
      </w:r>
    </w:p>
    <w:p w:rsidR="008A58C7" w:rsidRDefault="00787E2C">
      <w:pPr>
        <w:snapToGrid w:val="0"/>
        <w:spacing w:line="360" w:lineRule="auto"/>
        <w:ind w:firstLineChars="196" w:firstLine="472"/>
        <w:rPr>
          <w:rFonts w:ascii="宋体" w:eastAsia="宋体" w:hAnsi="宋体" w:cs="宋体"/>
          <w:b/>
          <w:sz w:val="24"/>
        </w:rPr>
      </w:pPr>
      <w:r>
        <w:rPr>
          <w:rFonts w:ascii="宋体" w:eastAsia="宋体" w:hAnsi="宋体" w:cs="宋体" w:hint="eastAsia"/>
          <w:b/>
          <w:sz w:val="24"/>
        </w:rPr>
        <w:t>一、奖学金名称</w:t>
      </w:r>
    </w:p>
    <w:p w:rsidR="008A58C7" w:rsidRDefault="00787E2C">
      <w:pPr>
        <w:snapToGrid w:val="0"/>
        <w:spacing w:line="360" w:lineRule="auto"/>
        <w:ind w:firstLineChars="200" w:firstLine="480"/>
        <w:rPr>
          <w:rFonts w:ascii="宋体" w:eastAsia="宋体" w:hAnsi="宋体" w:cs="宋体"/>
          <w:sz w:val="24"/>
        </w:rPr>
      </w:pPr>
      <w:r>
        <w:rPr>
          <w:rFonts w:ascii="宋体" w:eastAsia="宋体" w:hAnsi="宋体" w:cs="宋体" w:hint="eastAsia"/>
          <w:sz w:val="24"/>
        </w:rPr>
        <w:t>本协议所设立奖学金以西南交通大学“平志奖学金”命名。</w:t>
      </w:r>
    </w:p>
    <w:p w:rsidR="008A58C7" w:rsidRDefault="00787E2C">
      <w:pPr>
        <w:snapToGrid w:val="0"/>
        <w:spacing w:line="360" w:lineRule="auto"/>
        <w:ind w:firstLineChars="196" w:firstLine="472"/>
        <w:rPr>
          <w:rFonts w:ascii="宋体" w:eastAsia="宋体" w:hAnsi="宋体" w:cs="宋体"/>
          <w:b/>
          <w:sz w:val="24"/>
        </w:rPr>
      </w:pPr>
      <w:r>
        <w:rPr>
          <w:rFonts w:ascii="宋体" w:eastAsia="宋体" w:hAnsi="宋体" w:cs="宋体" w:hint="eastAsia"/>
          <w:b/>
          <w:sz w:val="24"/>
        </w:rPr>
        <w:t>二、奖学金期限</w:t>
      </w:r>
    </w:p>
    <w:p w:rsidR="008A58C7" w:rsidRDefault="00787E2C">
      <w:pPr>
        <w:snapToGrid w:val="0"/>
        <w:spacing w:line="360" w:lineRule="auto"/>
        <w:ind w:firstLineChars="200" w:firstLine="480"/>
        <w:rPr>
          <w:rFonts w:ascii="宋体" w:eastAsia="宋体" w:hAnsi="宋体" w:cs="宋体"/>
          <w:sz w:val="24"/>
        </w:rPr>
      </w:pPr>
      <w:r>
        <w:rPr>
          <w:rFonts w:ascii="宋体" w:eastAsia="宋体" w:hAnsi="宋体" w:cs="宋体" w:hint="eastAsia"/>
          <w:sz w:val="24"/>
        </w:rPr>
        <w:t>本协议自签订之日起生效，并从2016年度开始奖学金评定与发放，捐赠经费用完为止。甲方若有后续捐赠，将视本协议执行情况，另行修订续签协议。</w:t>
      </w:r>
    </w:p>
    <w:p w:rsidR="008A58C7" w:rsidRDefault="00787E2C">
      <w:pPr>
        <w:snapToGrid w:val="0"/>
        <w:spacing w:line="360" w:lineRule="auto"/>
        <w:ind w:firstLineChars="196" w:firstLine="472"/>
        <w:rPr>
          <w:rFonts w:ascii="宋体" w:eastAsia="宋体" w:hAnsi="宋体" w:cs="宋体"/>
          <w:b/>
          <w:sz w:val="24"/>
        </w:rPr>
      </w:pPr>
      <w:r>
        <w:rPr>
          <w:rFonts w:ascii="宋体" w:eastAsia="宋体" w:hAnsi="宋体" w:cs="宋体" w:hint="eastAsia"/>
          <w:b/>
          <w:sz w:val="24"/>
        </w:rPr>
        <w:t>三、奖学金捐赠金额</w:t>
      </w:r>
    </w:p>
    <w:p w:rsidR="008A58C7" w:rsidRDefault="00787E2C">
      <w:pPr>
        <w:snapToGrid w:val="0"/>
        <w:spacing w:line="360" w:lineRule="auto"/>
        <w:ind w:firstLineChars="200" w:firstLine="480"/>
        <w:rPr>
          <w:rFonts w:ascii="宋体" w:eastAsia="宋体" w:hAnsi="宋体" w:cs="宋体"/>
          <w:sz w:val="24"/>
        </w:rPr>
      </w:pPr>
      <w:r>
        <w:rPr>
          <w:rFonts w:ascii="宋体" w:eastAsia="宋体" w:hAnsi="宋体" w:cs="宋体" w:hint="eastAsia"/>
          <w:sz w:val="24"/>
        </w:rPr>
        <w:t>甲方为乙方（信息科学与技术学院教育发展基金）一次性捐赠185,000元人民币(人民币:</w:t>
      </w:r>
      <w:r>
        <w:rPr>
          <w:rFonts w:ascii="宋体" w:eastAsia="宋体" w:hAnsi="宋体" w:cs="宋体" w:hint="eastAsia"/>
        </w:rPr>
        <w:t xml:space="preserve"> </w:t>
      </w:r>
      <w:r>
        <w:rPr>
          <w:rFonts w:ascii="宋体" w:eastAsia="宋体" w:hAnsi="宋体" w:cs="宋体" w:hint="eastAsia"/>
          <w:sz w:val="24"/>
        </w:rPr>
        <w:t>壹拾捌万伍仟元整），设立西南交通大学“平志奖学金”。通过学校申请获得的国家配比经费（一次性捐赠总额的70%，约为129,500元(人民币:</w:t>
      </w:r>
      <w:r>
        <w:rPr>
          <w:rFonts w:ascii="宋体" w:eastAsia="宋体" w:hAnsi="宋体" w:cs="宋体" w:hint="eastAsia"/>
        </w:rPr>
        <w:t xml:space="preserve"> </w:t>
      </w:r>
      <w:r>
        <w:rPr>
          <w:rFonts w:ascii="宋体" w:eastAsia="宋体" w:hAnsi="宋体" w:cs="宋体" w:hint="eastAsia"/>
          <w:sz w:val="24"/>
        </w:rPr>
        <w:t>壹拾贰万玖仟伍佰元整））一并作为“平志奖学金”奖金。</w:t>
      </w:r>
    </w:p>
    <w:p w:rsidR="008A58C7" w:rsidRDefault="00787E2C">
      <w:pPr>
        <w:snapToGrid w:val="0"/>
        <w:spacing w:line="360" w:lineRule="auto"/>
        <w:ind w:firstLineChars="196" w:firstLine="472"/>
        <w:rPr>
          <w:rFonts w:ascii="宋体" w:eastAsia="宋体" w:hAnsi="宋体" w:cs="宋体"/>
          <w:b/>
          <w:sz w:val="24"/>
        </w:rPr>
      </w:pPr>
      <w:r>
        <w:rPr>
          <w:rFonts w:ascii="宋体" w:eastAsia="宋体" w:hAnsi="宋体" w:cs="宋体" w:hint="eastAsia"/>
          <w:b/>
          <w:sz w:val="24"/>
        </w:rPr>
        <w:t>四、奖学金奖励对象和分配办法</w:t>
      </w:r>
    </w:p>
    <w:p w:rsidR="008A58C7" w:rsidRDefault="00787E2C">
      <w:pPr>
        <w:widowControl/>
        <w:snapToGrid w:val="0"/>
        <w:spacing w:line="360" w:lineRule="auto"/>
        <w:ind w:firstLineChars="200" w:firstLine="480"/>
        <w:rPr>
          <w:rFonts w:ascii="宋体" w:eastAsia="宋体" w:hAnsi="宋体" w:cs="宋体"/>
          <w:sz w:val="24"/>
        </w:rPr>
      </w:pPr>
      <w:r>
        <w:rPr>
          <w:rFonts w:ascii="宋体" w:eastAsia="宋体" w:hAnsi="宋体" w:cs="宋体" w:hint="eastAsia"/>
          <w:sz w:val="24"/>
        </w:rPr>
        <w:t>奖学金发放对象和分配办法为：</w:t>
      </w:r>
    </w:p>
    <w:p w:rsidR="008A58C7" w:rsidRDefault="00787E2C">
      <w:pPr>
        <w:widowControl/>
        <w:snapToGrid w:val="0"/>
        <w:spacing w:line="360" w:lineRule="auto"/>
        <w:ind w:firstLineChars="200" w:firstLine="480"/>
        <w:rPr>
          <w:rFonts w:ascii="宋体" w:eastAsia="宋体" w:hAnsi="宋体" w:cs="宋体"/>
          <w:sz w:val="24"/>
        </w:rPr>
      </w:pPr>
      <w:r>
        <w:rPr>
          <w:rFonts w:ascii="宋体" w:eastAsia="宋体" w:hAnsi="宋体" w:cs="宋体" w:hint="eastAsia"/>
          <w:sz w:val="24"/>
        </w:rPr>
        <w:t>1、“平志奖学金”A类-优秀新生奖：用于奖励硕博连读、</w:t>
      </w:r>
      <w:proofErr w:type="gramStart"/>
      <w:r>
        <w:rPr>
          <w:rFonts w:ascii="宋体" w:eastAsia="宋体" w:hAnsi="宋体" w:cs="宋体" w:hint="eastAsia"/>
          <w:sz w:val="24"/>
        </w:rPr>
        <w:t>直博和</w:t>
      </w:r>
      <w:proofErr w:type="gramEnd"/>
      <w:r>
        <w:rPr>
          <w:rFonts w:ascii="宋体" w:eastAsia="宋体" w:hAnsi="宋体" w:cs="宋体" w:hint="eastAsia"/>
          <w:sz w:val="24"/>
        </w:rPr>
        <w:t>统考攻读乙方博士学位的优秀新生，新生正式攻博后发放。</w:t>
      </w:r>
    </w:p>
    <w:p w:rsidR="008A58C7" w:rsidRDefault="00787E2C">
      <w:pPr>
        <w:widowControl/>
        <w:snapToGrid w:val="0"/>
        <w:spacing w:line="360" w:lineRule="auto"/>
        <w:ind w:firstLineChars="200" w:firstLine="480"/>
        <w:rPr>
          <w:rFonts w:ascii="宋体" w:eastAsia="宋体" w:hAnsi="宋体" w:cs="宋体"/>
          <w:sz w:val="24"/>
        </w:rPr>
      </w:pPr>
      <w:r>
        <w:rPr>
          <w:rFonts w:ascii="宋体" w:eastAsia="宋体" w:hAnsi="宋体" w:cs="宋体" w:hint="eastAsia"/>
          <w:sz w:val="24"/>
        </w:rPr>
        <w:t>2、“平志奖学金”B类-突出研究奖：用于奖励乙方创新能力突出并</w:t>
      </w:r>
      <w:proofErr w:type="gramStart"/>
      <w:r>
        <w:rPr>
          <w:rFonts w:ascii="宋体" w:eastAsia="宋体" w:hAnsi="宋体" w:cs="宋体" w:hint="eastAsia"/>
          <w:sz w:val="24"/>
        </w:rPr>
        <w:t>作出</w:t>
      </w:r>
      <w:proofErr w:type="gramEnd"/>
      <w:r>
        <w:rPr>
          <w:rFonts w:ascii="宋体" w:eastAsia="宋体" w:hAnsi="宋体" w:cs="宋体" w:hint="eastAsia"/>
          <w:sz w:val="24"/>
        </w:rPr>
        <w:t>突出创新成果的高年级博士研究生，在博士答辩之前发放。</w:t>
      </w:r>
    </w:p>
    <w:p w:rsidR="008A58C7" w:rsidRDefault="00787E2C">
      <w:pPr>
        <w:widowControl/>
        <w:snapToGrid w:val="0"/>
        <w:spacing w:line="360" w:lineRule="auto"/>
        <w:ind w:firstLineChars="200" w:firstLine="480"/>
        <w:rPr>
          <w:rFonts w:ascii="宋体" w:eastAsia="宋体" w:hAnsi="宋体" w:cs="宋体"/>
          <w:sz w:val="24"/>
        </w:rPr>
      </w:pPr>
      <w:r>
        <w:rPr>
          <w:rFonts w:ascii="宋体" w:eastAsia="宋体" w:hAnsi="宋体" w:cs="宋体" w:hint="eastAsia"/>
          <w:sz w:val="24"/>
        </w:rPr>
        <w:t>3、“平志奖学金”A类和B</w:t>
      </w:r>
      <w:proofErr w:type="gramStart"/>
      <w:r>
        <w:rPr>
          <w:rFonts w:ascii="宋体" w:eastAsia="宋体" w:hAnsi="宋体" w:cs="宋体" w:hint="eastAsia"/>
          <w:sz w:val="24"/>
        </w:rPr>
        <w:t>类每年</w:t>
      </w:r>
      <w:proofErr w:type="gramEnd"/>
      <w:r>
        <w:rPr>
          <w:rFonts w:ascii="宋体" w:eastAsia="宋体" w:hAnsi="宋体" w:cs="宋体" w:hint="eastAsia"/>
          <w:sz w:val="24"/>
        </w:rPr>
        <w:t>至少评选出1名，总数不多于3名。奖金10，000元/（人·年），颁发获奖证书。</w:t>
      </w:r>
    </w:p>
    <w:p w:rsidR="008A58C7" w:rsidRDefault="00787E2C">
      <w:pPr>
        <w:widowControl/>
        <w:snapToGrid w:val="0"/>
        <w:spacing w:line="360" w:lineRule="auto"/>
        <w:ind w:firstLineChars="200" w:firstLine="480"/>
        <w:rPr>
          <w:rFonts w:ascii="宋体" w:eastAsia="宋体" w:hAnsi="宋体" w:cs="宋体"/>
          <w:sz w:val="24"/>
        </w:rPr>
      </w:pPr>
      <w:r>
        <w:rPr>
          <w:rFonts w:ascii="宋体" w:eastAsia="宋体" w:hAnsi="宋体" w:cs="宋体" w:hint="eastAsia"/>
          <w:sz w:val="24"/>
        </w:rPr>
        <w:lastRenderedPageBreak/>
        <w:t>4、甲方为乙方一次性捐赠185,000元人民币(人民币:</w:t>
      </w:r>
      <w:r>
        <w:rPr>
          <w:rFonts w:ascii="宋体" w:eastAsia="宋体" w:hAnsi="宋体" w:cs="宋体" w:hint="eastAsia"/>
        </w:rPr>
        <w:t xml:space="preserve"> </w:t>
      </w:r>
      <w:r>
        <w:rPr>
          <w:rFonts w:ascii="宋体" w:eastAsia="宋体" w:hAnsi="宋体" w:cs="宋体" w:hint="eastAsia"/>
          <w:sz w:val="24"/>
        </w:rPr>
        <w:t>壹拾捌万伍仟元整），其中，180,000元(人民币:</w:t>
      </w:r>
      <w:r>
        <w:rPr>
          <w:rFonts w:ascii="宋体" w:eastAsia="宋体" w:hAnsi="宋体" w:cs="宋体" w:hint="eastAsia"/>
        </w:rPr>
        <w:t xml:space="preserve"> </w:t>
      </w:r>
      <w:r>
        <w:rPr>
          <w:rFonts w:ascii="宋体" w:eastAsia="宋体" w:hAnsi="宋体" w:cs="宋体" w:hint="eastAsia"/>
          <w:sz w:val="24"/>
        </w:rPr>
        <w:t>壹拾捌万元整）用于获奖学生奖金，5,000元（人民币：伍仟元整）用于表彰工作及办公经费。通过学校申请获得的国家配比经费（一次性捐赠总额的70%，约为129,500元）中120,000元(人民币:</w:t>
      </w:r>
      <w:r>
        <w:rPr>
          <w:rFonts w:ascii="宋体" w:eastAsia="宋体" w:hAnsi="宋体" w:cs="宋体" w:hint="eastAsia"/>
        </w:rPr>
        <w:t xml:space="preserve"> </w:t>
      </w:r>
      <w:r>
        <w:rPr>
          <w:rFonts w:ascii="宋体" w:eastAsia="宋体" w:hAnsi="宋体" w:cs="宋体" w:hint="eastAsia"/>
          <w:sz w:val="24"/>
        </w:rPr>
        <w:t>壹拾贰万元整）用于获奖学生奖金，9,500元（人民币：玖仟伍佰元整）用于表彰工作及办公经费。</w:t>
      </w:r>
    </w:p>
    <w:p w:rsidR="008A58C7" w:rsidRDefault="00787E2C">
      <w:pPr>
        <w:snapToGrid w:val="0"/>
        <w:spacing w:line="360" w:lineRule="auto"/>
        <w:ind w:firstLineChars="196" w:firstLine="472"/>
        <w:rPr>
          <w:rFonts w:ascii="宋体" w:eastAsia="宋体" w:hAnsi="宋体" w:cs="宋体"/>
          <w:b/>
          <w:sz w:val="24"/>
        </w:rPr>
      </w:pPr>
      <w:r>
        <w:rPr>
          <w:rFonts w:ascii="宋体" w:eastAsia="宋体" w:hAnsi="宋体" w:cs="宋体" w:hint="eastAsia"/>
          <w:b/>
          <w:sz w:val="24"/>
        </w:rPr>
        <w:t>五、奖学金评选标准</w:t>
      </w:r>
    </w:p>
    <w:p w:rsidR="008A58C7" w:rsidRDefault="00787E2C">
      <w:pPr>
        <w:snapToGrid w:val="0"/>
        <w:spacing w:line="360" w:lineRule="auto"/>
        <w:ind w:firstLineChars="200" w:firstLine="480"/>
        <w:rPr>
          <w:rFonts w:ascii="宋体" w:eastAsia="宋体" w:hAnsi="宋体" w:cs="宋体"/>
          <w:sz w:val="24"/>
        </w:rPr>
      </w:pPr>
      <w:r>
        <w:rPr>
          <w:rFonts w:ascii="宋体" w:eastAsia="宋体" w:hAnsi="宋体" w:cs="宋体" w:hint="eastAsia"/>
          <w:sz w:val="24"/>
        </w:rPr>
        <w:t>西南交通大学“平志奖学金”获奖学生必须具备下列条件，乙方每年获奖优秀学生由评审委员会评审，由学校学生处、研究生院等相关部门审核。</w:t>
      </w:r>
    </w:p>
    <w:p w:rsidR="008A58C7" w:rsidRDefault="00787E2C">
      <w:pPr>
        <w:snapToGrid w:val="0"/>
        <w:spacing w:line="360" w:lineRule="auto"/>
        <w:ind w:firstLineChars="200" w:firstLine="480"/>
        <w:rPr>
          <w:rFonts w:ascii="宋体" w:eastAsia="宋体" w:hAnsi="宋体" w:cs="宋体"/>
          <w:sz w:val="24"/>
        </w:rPr>
      </w:pPr>
      <w:r>
        <w:rPr>
          <w:rFonts w:ascii="宋体" w:eastAsia="宋体" w:hAnsi="宋体" w:cs="宋体" w:hint="eastAsia"/>
          <w:sz w:val="24"/>
        </w:rPr>
        <w:t>1、热爱祖国，坚持四项基本原则，遵纪守法,并具有浓厚的学术研究兴趣；</w:t>
      </w:r>
    </w:p>
    <w:p w:rsidR="008A58C7" w:rsidRDefault="00787E2C">
      <w:pPr>
        <w:snapToGrid w:val="0"/>
        <w:spacing w:line="360" w:lineRule="auto"/>
        <w:ind w:firstLineChars="100" w:firstLine="240"/>
        <w:rPr>
          <w:rFonts w:ascii="宋体" w:eastAsia="宋体" w:hAnsi="宋体" w:cs="宋体"/>
          <w:sz w:val="24"/>
        </w:rPr>
      </w:pPr>
      <w:r>
        <w:rPr>
          <w:rFonts w:ascii="宋体" w:eastAsia="宋体" w:hAnsi="宋体" w:cs="宋体" w:hint="eastAsia"/>
          <w:sz w:val="24"/>
        </w:rPr>
        <w:t>2、对于“平志奖学金”A类，要求候选人科学研究潜力大，并具有坚实的数学物理基础、专业基础和外语基础；</w:t>
      </w:r>
    </w:p>
    <w:p w:rsidR="008A58C7" w:rsidRDefault="00787E2C">
      <w:pPr>
        <w:snapToGrid w:val="0"/>
        <w:spacing w:line="360" w:lineRule="auto"/>
        <w:ind w:firstLineChars="100" w:firstLine="240"/>
        <w:rPr>
          <w:rFonts w:ascii="宋体" w:eastAsia="宋体" w:hAnsi="宋体" w:cs="宋体"/>
          <w:sz w:val="24"/>
        </w:rPr>
      </w:pPr>
      <w:r>
        <w:rPr>
          <w:rFonts w:ascii="宋体" w:eastAsia="宋体" w:hAnsi="宋体" w:cs="宋体" w:hint="eastAsia"/>
          <w:sz w:val="24"/>
        </w:rPr>
        <w:t>3、对于“平志奖学金”B类，要求候选人在攻读博士学位期间，创新能力突出并</w:t>
      </w:r>
      <w:proofErr w:type="gramStart"/>
      <w:r>
        <w:rPr>
          <w:rFonts w:ascii="宋体" w:eastAsia="宋体" w:hAnsi="宋体" w:cs="宋体" w:hint="eastAsia"/>
          <w:sz w:val="24"/>
        </w:rPr>
        <w:t>作出</w:t>
      </w:r>
      <w:proofErr w:type="gramEnd"/>
      <w:r>
        <w:rPr>
          <w:rFonts w:ascii="宋体" w:eastAsia="宋体" w:hAnsi="宋体" w:cs="宋体" w:hint="eastAsia"/>
          <w:sz w:val="24"/>
        </w:rPr>
        <w:t>突出创新成果，已发表、录用和完成多篇本领域顶级期刊或国际顶级学术会议论文。</w:t>
      </w:r>
    </w:p>
    <w:p w:rsidR="008A58C7" w:rsidRDefault="00787E2C">
      <w:pPr>
        <w:snapToGrid w:val="0"/>
        <w:spacing w:line="360" w:lineRule="auto"/>
        <w:ind w:firstLineChars="196" w:firstLine="472"/>
        <w:rPr>
          <w:rFonts w:ascii="宋体" w:eastAsia="宋体" w:hAnsi="宋体" w:cs="宋体"/>
          <w:b/>
          <w:sz w:val="24"/>
        </w:rPr>
      </w:pPr>
      <w:r>
        <w:rPr>
          <w:rFonts w:ascii="宋体" w:eastAsia="宋体" w:hAnsi="宋体" w:cs="宋体" w:hint="eastAsia"/>
          <w:b/>
          <w:sz w:val="24"/>
        </w:rPr>
        <w:t>六、奖学金评审办法及程序</w:t>
      </w:r>
    </w:p>
    <w:p w:rsidR="008A58C7" w:rsidRDefault="00787E2C">
      <w:pPr>
        <w:snapToGrid w:val="0"/>
        <w:spacing w:line="360" w:lineRule="auto"/>
        <w:ind w:firstLineChars="200" w:firstLine="480"/>
        <w:rPr>
          <w:rFonts w:ascii="宋体" w:eastAsia="宋体" w:hAnsi="宋体" w:cs="宋体"/>
          <w:sz w:val="24"/>
        </w:rPr>
      </w:pPr>
      <w:r>
        <w:rPr>
          <w:rFonts w:ascii="宋体" w:eastAsia="宋体" w:hAnsi="宋体" w:cs="宋体" w:hint="eastAsia"/>
          <w:sz w:val="24"/>
        </w:rPr>
        <w:t>具体评审办法及程序如下：</w:t>
      </w:r>
    </w:p>
    <w:p w:rsidR="008A58C7" w:rsidRDefault="00787E2C">
      <w:pPr>
        <w:numPr>
          <w:ilvl w:val="0"/>
          <w:numId w:val="5"/>
        </w:numPr>
        <w:snapToGrid w:val="0"/>
        <w:spacing w:line="360" w:lineRule="auto"/>
        <w:ind w:firstLineChars="200" w:firstLine="480"/>
        <w:rPr>
          <w:rFonts w:ascii="宋体" w:eastAsia="宋体" w:hAnsi="宋体" w:cs="宋体"/>
          <w:sz w:val="24"/>
        </w:rPr>
      </w:pPr>
      <w:r>
        <w:rPr>
          <w:rFonts w:ascii="宋体" w:eastAsia="宋体" w:hAnsi="宋体" w:cs="宋体" w:hint="eastAsia"/>
          <w:sz w:val="24"/>
        </w:rPr>
        <w:t>本奖学金候选人采用提名方式产生，评审委员会评审。年度获奖者数量由评审委员会根据当年候选人整体水平讨论确定(应满足本协议第四节第3条要求)。以无记名方式投票，得票高者为最终获奖者。</w:t>
      </w:r>
    </w:p>
    <w:p w:rsidR="008A58C7" w:rsidRDefault="00787E2C">
      <w:pPr>
        <w:numPr>
          <w:ilvl w:val="0"/>
          <w:numId w:val="5"/>
        </w:numPr>
        <w:snapToGrid w:val="0"/>
        <w:spacing w:line="360" w:lineRule="auto"/>
        <w:ind w:firstLineChars="200" w:firstLine="480"/>
        <w:rPr>
          <w:rFonts w:ascii="宋体" w:eastAsia="宋体" w:hAnsi="宋体" w:cs="宋体"/>
          <w:sz w:val="24"/>
        </w:rPr>
      </w:pPr>
      <w:r>
        <w:rPr>
          <w:rFonts w:ascii="宋体" w:eastAsia="宋体" w:hAnsi="宋体" w:cs="宋体" w:hint="eastAsia"/>
          <w:sz w:val="24"/>
        </w:rPr>
        <w:t>评审委员会由5人组成。其中包括乙方研究生教学负责人1人、乙方学生工作组负责人1人、乙方教授委员会代表2人和甲方代表1人组成。为保证公平性，候选人导师不能作为当年评审委员会成员。乙方学生工作组指定一名评审委员会秘书，协助奖学金评定工作。</w:t>
      </w:r>
    </w:p>
    <w:p w:rsidR="008A58C7" w:rsidRDefault="00787E2C">
      <w:pPr>
        <w:numPr>
          <w:ilvl w:val="0"/>
          <w:numId w:val="5"/>
        </w:numPr>
        <w:snapToGrid w:val="0"/>
        <w:spacing w:line="360" w:lineRule="auto"/>
        <w:ind w:firstLineChars="200" w:firstLine="480"/>
        <w:rPr>
          <w:rFonts w:ascii="宋体" w:eastAsia="宋体" w:hAnsi="宋体" w:cs="宋体"/>
          <w:sz w:val="24"/>
        </w:rPr>
      </w:pPr>
      <w:r>
        <w:rPr>
          <w:rFonts w:ascii="宋体" w:eastAsia="宋体" w:hAnsi="宋体" w:cs="宋体" w:hint="eastAsia"/>
          <w:sz w:val="24"/>
        </w:rPr>
        <w:t>本奖学金有效候选人提名方式有四种，即：（1）乙方本科、研究生或学生工作负责人提名；（2）校内外同行专家提名；（3）导师提名(提名本人指导优秀学生)；（4）二名同一学科在读博士生联合提名。</w:t>
      </w:r>
    </w:p>
    <w:p w:rsidR="008A58C7" w:rsidRDefault="00787E2C">
      <w:pPr>
        <w:numPr>
          <w:ilvl w:val="0"/>
          <w:numId w:val="5"/>
        </w:numPr>
        <w:snapToGrid w:val="0"/>
        <w:spacing w:line="360" w:lineRule="auto"/>
        <w:ind w:firstLineChars="200" w:firstLine="480"/>
        <w:rPr>
          <w:rFonts w:ascii="宋体" w:eastAsia="宋体" w:hAnsi="宋体" w:cs="宋体"/>
          <w:sz w:val="24"/>
        </w:rPr>
      </w:pPr>
      <w:r>
        <w:rPr>
          <w:rFonts w:ascii="宋体" w:eastAsia="宋体" w:hAnsi="宋体" w:cs="宋体" w:hint="eastAsia"/>
          <w:sz w:val="24"/>
        </w:rPr>
        <w:t>本奖学金评审程序为：</w:t>
      </w:r>
    </w:p>
    <w:p w:rsidR="008A58C7" w:rsidRDefault="00787E2C">
      <w:pPr>
        <w:numPr>
          <w:ilvl w:val="0"/>
          <w:numId w:val="6"/>
        </w:numPr>
        <w:snapToGrid w:val="0"/>
        <w:spacing w:line="360" w:lineRule="auto"/>
        <w:ind w:left="0" w:firstLine="200"/>
        <w:rPr>
          <w:rFonts w:ascii="宋体" w:eastAsia="宋体" w:hAnsi="宋体" w:cs="宋体"/>
          <w:sz w:val="24"/>
        </w:rPr>
      </w:pPr>
      <w:r>
        <w:rPr>
          <w:rFonts w:ascii="宋体" w:eastAsia="宋体" w:hAnsi="宋体" w:cs="宋体" w:hint="eastAsia"/>
          <w:sz w:val="24"/>
        </w:rPr>
        <w:t>每年秋季学期第1周在乙方网站公布奖学金评选办法和提名表（提名表可从乙方官方网站下载）；</w:t>
      </w:r>
    </w:p>
    <w:p w:rsidR="008A58C7" w:rsidRDefault="00787E2C">
      <w:pPr>
        <w:numPr>
          <w:ilvl w:val="0"/>
          <w:numId w:val="6"/>
        </w:numPr>
        <w:snapToGrid w:val="0"/>
        <w:spacing w:line="360" w:lineRule="auto"/>
        <w:ind w:left="0" w:firstLine="200"/>
        <w:rPr>
          <w:rFonts w:ascii="宋体" w:eastAsia="宋体" w:hAnsi="宋体" w:cs="宋体"/>
          <w:sz w:val="24"/>
        </w:rPr>
      </w:pPr>
      <w:r>
        <w:rPr>
          <w:rFonts w:ascii="宋体" w:eastAsia="宋体" w:hAnsi="宋体" w:cs="宋体" w:hint="eastAsia"/>
          <w:sz w:val="24"/>
        </w:rPr>
        <w:t>秋季学期第1-4周接受奖学金候选人提名（提名表和相关支撑</w:t>
      </w:r>
      <w:proofErr w:type="gramStart"/>
      <w:r>
        <w:rPr>
          <w:rFonts w:ascii="宋体" w:eastAsia="宋体" w:hAnsi="宋体" w:cs="宋体" w:hint="eastAsia"/>
          <w:sz w:val="24"/>
        </w:rPr>
        <w:t>材料电</w:t>
      </w:r>
      <w:proofErr w:type="gramEnd"/>
      <w:r>
        <w:rPr>
          <w:rFonts w:ascii="宋体" w:eastAsia="宋体" w:hAnsi="宋体" w:cs="宋体" w:hint="eastAsia"/>
          <w:sz w:val="24"/>
        </w:rPr>
        <w:t>邮给评审委员会秘书汇总）；</w:t>
      </w:r>
    </w:p>
    <w:p w:rsidR="008A58C7" w:rsidRDefault="00787E2C">
      <w:pPr>
        <w:numPr>
          <w:ilvl w:val="0"/>
          <w:numId w:val="6"/>
        </w:numPr>
        <w:snapToGrid w:val="0"/>
        <w:spacing w:line="360" w:lineRule="auto"/>
        <w:ind w:left="0" w:firstLine="200"/>
        <w:rPr>
          <w:rFonts w:ascii="宋体" w:eastAsia="宋体" w:hAnsi="宋体" w:cs="宋体"/>
          <w:sz w:val="24"/>
        </w:rPr>
      </w:pPr>
      <w:r>
        <w:rPr>
          <w:rFonts w:ascii="宋体" w:eastAsia="宋体" w:hAnsi="宋体" w:cs="宋体" w:hint="eastAsia"/>
          <w:sz w:val="24"/>
        </w:rPr>
        <w:lastRenderedPageBreak/>
        <w:t>秋季学期第5-6周，评审委员会评审，评定出奖学金拟获奖名单，学校学生处、研究生院等相关部门审核</w:t>
      </w:r>
    </w:p>
    <w:p w:rsidR="008A58C7" w:rsidRDefault="00787E2C">
      <w:pPr>
        <w:numPr>
          <w:ilvl w:val="0"/>
          <w:numId w:val="6"/>
        </w:numPr>
        <w:snapToGrid w:val="0"/>
        <w:spacing w:line="360" w:lineRule="auto"/>
        <w:ind w:left="0" w:firstLine="200"/>
        <w:rPr>
          <w:rFonts w:ascii="宋体" w:eastAsia="宋体" w:hAnsi="宋体" w:cs="宋体"/>
          <w:sz w:val="24"/>
        </w:rPr>
      </w:pPr>
      <w:r>
        <w:rPr>
          <w:rFonts w:ascii="宋体" w:eastAsia="宋体" w:hAnsi="宋体" w:cs="宋体" w:hint="eastAsia"/>
          <w:sz w:val="24"/>
        </w:rPr>
        <w:t>秋季学期第7周，学校审定后的拟获奖名单在学校学生处、研究生院等相关网站或乙方网站公示。公示期5个工作日，若无异议，则获奖名单生效并通知获奖者本人，同时在乙方</w:t>
      </w:r>
      <w:proofErr w:type="gramStart"/>
      <w:r>
        <w:rPr>
          <w:rFonts w:ascii="宋体" w:eastAsia="宋体" w:hAnsi="宋体" w:cs="宋体" w:hint="eastAsia"/>
          <w:sz w:val="24"/>
        </w:rPr>
        <w:t>网站荣誉</w:t>
      </w:r>
      <w:proofErr w:type="gramEnd"/>
      <w:r>
        <w:rPr>
          <w:rFonts w:ascii="宋体" w:eastAsia="宋体" w:hAnsi="宋体" w:cs="宋体" w:hint="eastAsia"/>
          <w:sz w:val="24"/>
        </w:rPr>
        <w:t>榜专项栏目予以正式表彰。</w:t>
      </w:r>
    </w:p>
    <w:p w:rsidR="008A58C7" w:rsidRDefault="00787E2C">
      <w:pPr>
        <w:numPr>
          <w:ilvl w:val="0"/>
          <w:numId w:val="6"/>
        </w:numPr>
        <w:snapToGrid w:val="0"/>
        <w:spacing w:line="360" w:lineRule="auto"/>
        <w:ind w:left="0" w:firstLine="200"/>
        <w:rPr>
          <w:rFonts w:ascii="宋体" w:eastAsia="宋体" w:hAnsi="宋体" w:cs="宋体"/>
          <w:sz w:val="24"/>
        </w:rPr>
      </w:pPr>
      <w:r>
        <w:rPr>
          <w:rFonts w:ascii="宋体" w:eastAsia="宋体" w:hAnsi="宋体" w:cs="宋体" w:hint="eastAsia"/>
          <w:sz w:val="24"/>
        </w:rPr>
        <w:t>每年12月初，乙方以适当形式共同组织奖学金颁奖仪式，甲方派代表出席，共同向获奖学生颁发奖金和获奖证书。</w:t>
      </w:r>
    </w:p>
    <w:p w:rsidR="003C3B28" w:rsidRDefault="003C3B28">
      <w:pPr>
        <w:widowControl/>
        <w:jc w:val="left"/>
        <w:rPr>
          <w:rFonts w:ascii="宋体" w:eastAsia="宋体" w:hAnsi="宋体" w:cs="宋体"/>
          <w:sz w:val="24"/>
        </w:rPr>
      </w:pPr>
      <w:r>
        <w:rPr>
          <w:rFonts w:ascii="宋体" w:eastAsia="宋体" w:hAnsi="宋体" w:cs="宋体"/>
          <w:sz w:val="24"/>
        </w:rPr>
        <w:br w:type="page"/>
      </w:r>
    </w:p>
    <w:p w:rsidR="003C3B28" w:rsidRDefault="00F83DB1" w:rsidP="00B51742">
      <w:pPr>
        <w:pStyle w:val="1"/>
      </w:pPr>
      <w:r w:rsidRPr="003C3B28">
        <w:lastRenderedPageBreak/>
        <w:t>西南交通大学华为奖学金评定办法</w:t>
      </w:r>
    </w:p>
    <w:p w:rsidR="000C7012" w:rsidRDefault="00F83DB1" w:rsidP="003C3B28">
      <w:pPr>
        <w:widowControl/>
        <w:spacing w:line="360" w:lineRule="auto"/>
        <w:ind w:firstLineChars="200" w:firstLine="480"/>
        <w:rPr>
          <w:rFonts w:ascii="宋体" w:eastAsia="宋体" w:hAnsi="宋体" w:cs="宋体"/>
          <w:color w:val="000000"/>
          <w:sz w:val="24"/>
          <w:szCs w:val="24"/>
        </w:rPr>
      </w:pPr>
      <w:r w:rsidRPr="00D74035">
        <w:rPr>
          <w:rFonts w:ascii="宋体" w:eastAsia="宋体" w:hAnsi="宋体" w:cs="宋体"/>
          <w:color w:val="000000"/>
          <w:sz w:val="24"/>
          <w:szCs w:val="24"/>
        </w:rPr>
        <w:t>深圳华为技术有限公司是一所专门从事通信设备研究、开发、生产、销售一体化的高科技企业。公司坚持以“人才第一”为指导方针；重视科学技术在企业发展中的先导作用；重视人才的培养和任用；关心国家教育事业的发展。为激励学生和教师勤奋学习、刻苦钻研、献身教育和科技事业，华为技术有限公司决定在西南交通大学设立“华为”奖学金。</w:t>
      </w:r>
      <w:r w:rsidRPr="00D74035">
        <w:rPr>
          <w:rFonts w:ascii="宋体" w:eastAsia="宋体" w:hAnsi="宋体" w:cs="宋体"/>
          <w:color w:val="000000"/>
          <w:sz w:val="24"/>
          <w:szCs w:val="24"/>
        </w:rPr>
        <w:br/>
      </w:r>
      <w:r w:rsidRPr="003C3B28">
        <w:rPr>
          <w:rFonts w:ascii="宋体" w:eastAsia="宋体" w:hAnsi="宋体" w:cs="宋体"/>
          <w:b/>
          <w:color w:val="000000"/>
          <w:sz w:val="24"/>
          <w:szCs w:val="24"/>
        </w:rPr>
        <w:t>一、评奖范围</w:t>
      </w:r>
      <w:r w:rsidRPr="00D74035">
        <w:rPr>
          <w:rFonts w:ascii="宋体" w:eastAsia="宋体" w:hAnsi="宋体" w:cs="宋体"/>
          <w:color w:val="000000"/>
          <w:sz w:val="24"/>
          <w:szCs w:val="24"/>
        </w:rPr>
        <w:br/>
      </w:r>
      <w:r w:rsidR="00D74035">
        <w:rPr>
          <w:rFonts w:ascii="宋体" w:eastAsia="宋体" w:hAnsi="宋体" w:cs="宋体" w:hint="eastAsia"/>
          <w:color w:val="000000"/>
          <w:sz w:val="24"/>
          <w:szCs w:val="24"/>
        </w:rPr>
        <w:t xml:space="preserve"> </w:t>
      </w:r>
      <w:r w:rsidR="00D74035">
        <w:rPr>
          <w:rFonts w:ascii="宋体" w:eastAsia="宋体" w:hAnsi="宋体" w:cs="宋体"/>
          <w:color w:val="000000"/>
          <w:sz w:val="24"/>
          <w:szCs w:val="24"/>
        </w:rPr>
        <w:t xml:space="preserve">   </w:t>
      </w:r>
      <w:r w:rsidRPr="00D74035">
        <w:rPr>
          <w:rFonts w:ascii="宋体" w:eastAsia="宋体" w:hAnsi="宋体" w:cs="宋体"/>
          <w:color w:val="000000"/>
          <w:sz w:val="24"/>
          <w:szCs w:val="24"/>
        </w:rPr>
        <w:t>奖学金主要用于奖励信息科学与技术学院</w:t>
      </w:r>
      <w:r w:rsidR="00DD773E">
        <w:rPr>
          <w:rFonts w:ascii="宋体" w:eastAsia="宋体" w:hAnsi="宋体" w:cs="宋体" w:hint="eastAsia"/>
          <w:color w:val="000000"/>
          <w:sz w:val="24"/>
          <w:szCs w:val="24"/>
        </w:rPr>
        <w:t>、计算机与人工智能学院</w:t>
      </w:r>
      <w:r w:rsidRPr="00D74035">
        <w:rPr>
          <w:rFonts w:ascii="宋体" w:eastAsia="宋体" w:hAnsi="宋体" w:cs="宋体"/>
          <w:color w:val="000000"/>
          <w:sz w:val="24"/>
          <w:szCs w:val="24"/>
        </w:rPr>
        <w:t>和电气工程学院在读的德、智、体全面发展、品学兼优的研究生。</w:t>
      </w:r>
      <w:r w:rsidRPr="00D74035">
        <w:rPr>
          <w:rFonts w:ascii="宋体" w:eastAsia="宋体" w:hAnsi="宋体" w:cs="宋体"/>
          <w:color w:val="000000"/>
          <w:sz w:val="24"/>
          <w:szCs w:val="24"/>
        </w:rPr>
        <w:br/>
      </w:r>
      <w:r w:rsidRPr="003C3B28">
        <w:rPr>
          <w:rFonts w:ascii="宋体" w:eastAsia="宋体" w:hAnsi="宋体" w:cs="宋体"/>
          <w:b/>
          <w:color w:val="000000"/>
          <w:sz w:val="24"/>
          <w:szCs w:val="24"/>
        </w:rPr>
        <w:t>二、奖励人数及金额</w:t>
      </w:r>
      <w:r w:rsidRPr="00D74035">
        <w:rPr>
          <w:rFonts w:ascii="宋体" w:eastAsia="宋体" w:hAnsi="宋体" w:cs="宋体"/>
          <w:color w:val="000000"/>
          <w:sz w:val="24"/>
          <w:szCs w:val="24"/>
        </w:rPr>
        <w:br/>
      </w:r>
      <w:r w:rsidR="00D74035">
        <w:rPr>
          <w:rFonts w:ascii="宋体" w:eastAsia="宋体" w:hAnsi="宋体" w:cs="宋体" w:hint="eastAsia"/>
          <w:color w:val="000000"/>
          <w:sz w:val="24"/>
          <w:szCs w:val="24"/>
        </w:rPr>
        <w:t xml:space="preserve"> </w:t>
      </w:r>
      <w:r w:rsidR="00D74035">
        <w:rPr>
          <w:rFonts w:ascii="宋体" w:eastAsia="宋体" w:hAnsi="宋体" w:cs="宋体"/>
          <w:color w:val="000000"/>
          <w:sz w:val="24"/>
          <w:szCs w:val="24"/>
        </w:rPr>
        <w:t xml:space="preserve">   </w:t>
      </w:r>
      <w:r w:rsidR="002074CC">
        <w:rPr>
          <w:rFonts w:ascii="宋体" w:eastAsia="宋体" w:hAnsi="宋体" w:cs="宋体"/>
          <w:color w:val="000000"/>
          <w:sz w:val="24"/>
          <w:szCs w:val="24"/>
        </w:rPr>
        <w:t>共</w:t>
      </w:r>
      <w:r w:rsidRPr="00D74035">
        <w:rPr>
          <w:rFonts w:ascii="宋体" w:eastAsia="宋体" w:hAnsi="宋体" w:cs="宋体"/>
          <w:color w:val="000000"/>
          <w:sz w:val="24"/>
          <w:szCs w:val="24"/>
        </w:rPr>
        <w:t>奖励研究生20人，其中：</w:t>
      </w:r>
      <w:r w:rsidR="00055519">
        <w:rPr>
          <w:rFonts w:ascii="宋体" w:eastAsia="宋体" w:hAnsi="宋体" w:cs="宋体" w:hint="eastAsia"/>
          <w:color w:val="000000"/>
          <w:sz w:val="24"/>
          <w:szCs w:val="24"/>
        </w:rPr>
        <w:t>计算机</w:t>
      </w:r>
      <w:r w:rsidR="002074CC">
        <w:rPr>
          <w:rFonts w:ascii="宋体" w:eastAsia="宋体" w:hAnsi="宋体" w:cs="宋体"/>
          <w:color w:val="000000"/>
          <w:sz w:val="24"/>
          <w:szCs w:val="24"/>
        </w:rPr>
        <w:t>学院</w:t>
      </w:r>
      <w:r w:rsidRPr="00D74035">
        <w:rPr>
          <w:rFonts w:ascii="宋体" w:eastAsia="宋体" w:hAnsi="宋体" w:cs="宋体"/>
          <w:color w:val="000000"/>
          <w:sz w:val="24"/>
          <w:szCs w:val="24"/>
        </w:rPr>
        <w:t>一等奖学金</w:t>
      </w:r>
      <w:r w:rsidR="002074CC">
        <w:rPr>
          <w:rFonts w:ascii="宋体" w:eastAsia="宋体" w:hAnsi="宋体" w:cs="宋体"/>
          <w:color w:val="000000"/>
          <w:sz w:val="24"/>
          <w:szCs w:val="24"/>
        </w:rPr>
        <w:t>3</w:t>
      </w:r>
      <w:r w:rsidRPr="00D74035">
        <w:rPr>
          <w:rFonts w:ascii="宋体" w:eastAsia="宋体" w:hAnsi="宋体" w:cs="宋体"/>
          <w:color w:val="000000"/>
          <w:sz w:val="24"/>
          <w:szCs w:val="24"/>
        </w:rPr>
        <w:t>人，每人5000元；二等奖学金</w:t>
      </w:r>
      <w:r w:rsidR="002074CC">
        <w:rPr>
          <w:rFonts w:ascii="宋体" w:eastAsia="宋体" w:hAnsi="宋体" w:cs="宋体"/>
          <w:color w:val="000000"/>
          <w:sz w:val="24"/>
          <w:szCs w:val="24"/>
        </w:rPr>
        <w:t>4</w:t>
      </w:r>
      <w:r w:rsidRPr="00D74035">
        <w:rPr>
          <w:rFonts w:ascii="宋体" w:eastAsia="宋体" w:hAnsi="宋体" w:cs="宋体"/>
          <w:color w:val="000000"/>
          <w:sz w:val="24"/>
          <w:szCs w:val="24"/>
        </w:rPr>
        <w:t>人，每人3000元。</w:t>
      </w:r>
      <w:r w:rsidRPr="00D74035">
        <w:rPr>
          <w:rFonts w:ascii="宋体" w:eastAsia="宋体" w:hAnsi="宋体" w:cs="宋体"/>
          <w:color w:val="000000"/>
          <w:sz w:val="24"/>
          <w:szCs w:val="24"/>
        </w:rPr>
        <w:br/>
      </w:r>
      <w:r w:rsidRPr="003C3B28">
        <w:rPr>
          <w:rFonts w:ascii="宋体" w:eastAsia="宋体" w:hAnsi="宋体" w:cs="宋体"/>
          <w:b/>
          <w:color w:val="000000"/>
          <w:sz w:val="24"/>
          <w:szCs w:val="24"/>
        </w:rPr>
        <w:t>三、实施办法</w:t>
      </w:r>
      <w:r w:rsidRPr="00D74035">
        <w:rPr>
          <w:rFonts w:ascii="宋体" w:eastAsia="宋体" w:hAnsi="宋体" w:cs="宋体"/>
          <w:color w:val="000000"/>
          <w:sz w:val="24"/>
          <w:szCs w:val="24"/>
        </w:rPr>
        <w:br/>
      </w:r>
      <w:r w:rsidR="00D74035">
        <w:rPr>
          <w:rFonts w:ascii="宋体" w:eastAsia="宋体" w:hAnsi="宋体" w:cs="宋体" w:hint="eastAsia"/>
          <w:color w:val="000000"/>
          <w:sz w:val="24"/>
          <w:szCs w:val="24"/>
        </w:rPr>
        <w:t xml:space="preserve"> </w:t>
      </w:r>
      <w:r w:rsidR="00D74035">
        <w:rPr>
          <w:rFonts w:ascii="宋体" w:eastAsia="宋体" w:hAnsi="宋体" w:cs="宋体"/>
          <w:color w:val="000000"/>
          <w:sz w:val="24"/>
          <w:szCs w:val="24"/>
        </w:rPr>
        <w:t xml:space="preserve">   </w:t>
      </w:r>
      <w:r w:rsidRPr="00D74035">
        <w:rPr>
          <w:rFonts w:ascii="宋体" w:eastAsia="宋体" w:hAnsi="宋体" w:cs="宋体"/>
          <w:color w:val="000000"/>
          <w:sz w:val="24"/>
          <w:szCs w:val="24"/>
        </w:rPr>
        <w:t>按照《西南交通大学研究生专项奖学金评定管理办法（试行）》施行。</w:t>
      </w:r>
    </w:p>
    <w:p w:rsidR="001C5F04" w:rsidRDefault="001C5F04">
      <w:pPr>
        <w:widowControl/>
        <w:jc w:val="left"/>
        <w:rPr>
          <w:rFonts w:ascii="宋体" w:eastAsia="宋体" w:hAnsi="宋体" w:cs="宋体"/>
          <w:color w:val="000000"/>
          <w:sz w:val="24"/>
          <w:szCs w:val="24"/>
        </w:rPr>
      </w:pPr>
      <w:r>
        <w:rPr>
          <w:rFonts w:ascii="宋体" w:eastAsia="宋体" w:hAnsi="宋体" w:cs="宋体"/>
          <w:color w:val="000000"/>
          <w:sz w:val="24"/>
          <w:szCs w:val="24"/>
        </w:rPr>
        <w:br w:type="page"/>
      </w:r>
    </w:p>
    <w:p w:rsidR="009D498B" w:rsidRPr="009D498B" w:rsidRDefault="009D498B" w:rsidP="00B51742">
      <w:pPr>
        <w:pStyle w:val="1"/>
      </w:pPr>
      <w:r w:rsidRPr="009D498B">
        <w:lastRenderedPageBreak/>
        <w:t>西南交通大学华为智能基座奖学金评定办法</w:t>
      </w:r>
    </w:p>
    <w:p w:rsidR="009D498B" w:rsidRPr="009D498B" w:rsidRDefault="009D498B" w:rsidP="009D498B">
      <w:pPr>
        <w:widowControl/>
        <w:spacing w:line="360" w:lineRule="auto"/>
        <w:ind w:firstLineChars="200" w:firstLine="480"/>
        <w:rPr>
          <w:rFonts w:ascii="宋体" w:eastAsia="宋体" w:hAnsi="宋体" w:cs="宋体"/>
          <w:color w:val="000000"/>
          <w:sz w:val="24"/>
          <w:szCs w:val="24"/>
        </w:rPr>
      </w:pPr>
    </w:p>
    <w:p w:rsidR="00187925" w:rsidRDefault="00187925" w:rsidP="00187925">
      <w:pPr>
        <w:ind w:firstLineChars="200" w:firstLine="560"/>
        <w:rPr>
          <w:rFonts w:ascii="Times New Roman" w:eastAsia="宋体" w:hAnsi="Times New Roman" w:cs="Times New Roman"/>
          <w:sz w:val="28"/>
          <w:szCs w:val="24"/>
        </w:rPr>
      </w:pPr>
      <w:r w:rsidRPr="00916E31">
        <w:rPr>
          <w:rFonts w:ascii="Times New Roman" w:eastAsia="宋体" w:hAnsi="Times New Roman" w:cs="Times New Roman"/>
          <w:sz w:val="28"/>
          <w:szCs w:val="24"/>
        </w:rPr>
        <w:t>西南交通大学</w:t>
      </w:r>
      <w:r w:rsidRPr="00916E31">
        <w:rPr>
          <w:rFonts w:ascii="Times New Roman" w:eastAsia="宋体" w:hAnsi="Times New Roman" w:cs="Times New Roman"/>
          <w:sz w:val="28"/>
          <w:szCs w:val="24"/>
        </w:rPr>
        <w:t>-</w:t>
      </w:r>
      <w:r w:rsidRPr="00916E31">
        <w:rPr>
          <w:rFonts w:ascii="Times New Roman" w:eastAsia="宋体" w:hAnsi="Times New Roman" w:cs="Times New Roman"/>
          <w:sz w:val="28"/>
          <w:szCs w:val="24"/>
        </w:rPr>
        <w:t>华为</w:t>
      </w:r>
      <w:r w:rsidRPr="00916E31">
        <w:rPr>
          <w:rFonts w:ascii="Times New Roman" w:eastAsia="宋体" w:hAnsi="Times New Roman" w:cs="Times New Roman"/>
          <w:sz w:val="28"/>
          <w:szCs w:val="24"/>
        </w:rPr>
        <w:t>“</w:t>
      </w:r>
      <w:r w:rsidRPr="00916E31">
        <w:rPr>
          <w:rFonts w:ascii="Times New Roman" w:eastAsia="宋体" w:hAnsi="Times New Roman" w:cs="Times New Roman"/>
          <w:sz w:val="28"/>
          <w:szCs w:val="24"/>
        </w:rPr>
        <w:t>智能基座</w:t>
      </w:r>
      <w:r w:rsidRPr="00916E31">
        <w:rPr>
          <w:rFonts w:ascii="Times New Roman" w:eastAsia="宋体" w:hAnsi="Times New Roman" w:cs="Times New Roman"/>
          <w:sz w:val="28"/>
          <w:szCs w:val="24"/>
        </w:rPr>
        <w:t>”</w:t>
      </w:r>
      <w:r w:rsidRPr="00916E31">
        <w:rPr>
          <w:rFonts w:ascii="Times New Roman" w:eastAsia="宋体" w:hAnsi="Times New Roman" w:cs="Times New Roman"/>
          <w:sz w:val="28"/>
          <w:szCs w:val="24"/>
        </w:rPr>
        <w:t>产教融合协同育人基地（以下简称</w:t>
      </w:r>
      <w:r w:rsidRPr="00916E31">
        <w:rPr>
          <w:rFonts w:ascii="Times New Roman" w:eastAsia="宋体" w:hAnsi="Times New Roman" w:cs="Times New Roman"/>
          <w:sz w:val="28"/>
          <w:szCs w:val="24"/>
        </w:rPr>
        <w:t>“</w:t>
      </w:r>
      <w:r w:rsidRPr="00916E31">
        <w:rPr>
          <w:rFonts w:ascii="Times New Roman" w:eastAsia="宋体" w:hAnsi="Times New Roman" w:cs="Times New Roman"/>
          <w:sz w:val="28"/>
          <w:szCs w:val="24"/>
        </w:rPr>
        <w:t>华为智能基座</w:t>
      </w:r>
      <w:r w:rsidRPr="00916E31">
        <w:rPr>
          <w:rFonts w:ascii="Times New Roman" w:eastAsia="宋体" w:hAnsi="Times New Roman" w:cs="Times New Roman"/>
          <w:sz w:val="28"/>
          <w:szCs w:val="24"/>
        </w:rPr>
        <w:t>”</w:t>
      </w:r>
      <w:r w:rsidRPr="00916E31">
        <w:rPr>
          <w:rFonts w:ascii="Times New Roman" w:eastAsia="宋体" w:hAnsi="Times New Roman" w:cs="Times New Roman"/>
          <w:sz w:val="28"/>
          <w:szCs w:val="24"/>
        </w:rPr>
        <w:t>）是为培养适应和引领新一轮产业革命和科技创新的卓越工程科技人才进行的深层次合作。双方将在鲲鹏、昇</w:t>
      </w:r>
      <w:proofErr w:type="gramStart"/>
      <w:r w:rsidRPr="00916E31">
        <w:rPr>
          <w:rFonts w:ascii="Times New Roman" w:eastAsia="宋体" w:hAnsi="Times New Roman" w:cs="Times New Roman"/>
          <w:sz w:val="28"/>
          <w:szCs w:val="24"/>
        </w:rPr>
        <w:t>腾技术</w:t>
      </w:r>
      <w:proofErr w:type="gramEnd"/>
      <w:r w:rsidRPr="00916E31">
        <w:rPr>
          <w:rFonts w:ascii="Times New Roman" w:eastAsia="宋体" w:hAnsi="Times New Roman" w:cs="Times New Roman"/>
          <w:sz w:val="28"/>
          <w:szCs w:val="24"/>
        </w:rPr>
        <w:t>领域开展联合课程开发与教学、课外实践活动、实习就业等紧密合作，建立创新实践型教育模式，合作培养面向未来的创新型人才。华为技术有限公司支持设立</w:t>
      </w:r>
      <w:r w:rsidRPr="00916E31">
        <w:rPr>
          <w:rFonts w:ascii="Times New Roman" w:eastAsia="宋体" w:hAnsi="Times New Roman" w:cs="Times New Roman"/>
          <w:sz w:val="28"/>
          <w:szCs w:val="24"/>
        </w:rPr>
        <w:t>“</w:t>
      </w:r>
      <w:r w:rsidRPr="00916E31">
        <w:rPr>
          <w:rFonts w:ascii="Times New Roman" w:eastAsia="宋体" w:hAnsi="Times New Roman" w:cs="Times New Roman"/>
          <w:sz w:val="28"/>
          <w:szCs w:val="24"/>
        </w:rPr>
        <w:t>华为智能基座</w:t>
      </w:r>
      <w:r w:rsidRPr="00916E31">
        <w:rPr>
          <w:rFonts w:ascii="Times New Roman" w:eastAsia="宋体" w:hAnsi="Times New Roman" w:cs="Times New Roman"/>
          <w:sz w:val="28"/>
          <w:szCs w:val="24"/>
        </w:rPr>
        <w:t>”</w:t>
      </w:r>
      <w:r w:rsidRPr="00916E31">
        <w:rPr>
          <w:rFonts w:ascii="Times New Roman" w:eastAsia="宋体" w:hAnsi="Times New Roman" w:cs="Times New Roman"/>
          <w:sz w:val="28"/>
          <w:szCs w:val="24"/>
        </w:rPr>
        <w:t>奖学金奖励在鲲鹏、昇腾和华为云相关课程学习中表现优秀的同学，评选按照学校和华为双方协商的评选标准，奖学金由学校初评，华为复核</w:t>
      </w:r>
      <w:r>
        <w:rPr>
          <w:rFonts w:ascii="Times New Roman" w:eastAsia="宋体" w:hAnsi="Times New Roman" w:cs="Times New Roman" w:hint="eastAsia"/>
          <w:sz w:val="28"/>
          <w:szCs w:val="24"/>
        </w:rPr>
        <w:t>审定</w:t>
      </w:r>
      <w:r w:rsidRPr="00916E31">
        <w:rPr>
          <w:rFonts w:ascii="Times New Roman" w:eastAsia="宋体" w:hAnsi="Times New Roman" w:cs="Times New Roman"/>
          <w:sz w:val="28"/>
          <w:szCs w:val="24"/>
        </w:rPr>
        <w:t>。</w:t>
      </w:r>
    </w:p>
    <w:p w:rsidR="00187925" w:rsidRPr="00756216" w:rsidRDefault="00187925" w:rsidP="00187925">
      <w:pPr>
        <w:ind w:firstLineChars="200" w:firstLine="562"/>
        <w:rPr>
          <w:rFonts w:ascii="Times New Roman" w:eastAsia="宋体" w:hAnsi="Times New Roman" w:cs="Times New Roman"/>
          <w:b/>
          <w:sz w:val="28"/>
          <w:szCs w:val="24"/>
        </w:rPr>
      </w:pPr>
      <w:r>
        <w:rPr>
          <w:rFonts w:ascii="Times New Roman" w:eastAsia="宋体" w:hAnsi="Times New Roman" w:cs="Times New Roman" w:hint="eastAsia"/>
          <w:b/>
          <w:sz w:val="28"/>
          <w:szCs w:val="24"/>
        </w:rPr>
        <w:t>一、</w:t>
      </w:r>
      <w:r w:rsidRPr="008B49AB">
        <w:rPr>
          <w:rFonts w:ascii="Times New Roman" w:eastAsia="宋体" w:hAnsi="Times New Roman" w:cs="Times New Roman" w:hint="eastAsia"/>
          <w:b/>
          <w:sz w:val="28"/>
          <w:szCs w:val="24"/>
        </w:rPr>
        <w:t>奖学金评选对象</w:t>
      </w:r>
      <w:r>
        <w:rPr>
          <w:rFonts w:ascii="Times New Roman" w:eastAsia="宋体" w:hAnsi="Times New Roman" w:cs="Times New Roman" w:hint="eastAsia"/>
          <w:b/>
          <w:sz w:val="28"/>
          <w:szCs w:val="24"/>
        </w:rPr>
        <w:t>：</w:t>
      </w:r>
    </w:p>
    <w:p w:rsidR="00187925" w:rsidRPr="00756216" w:rsidRDefault="00187925" w:rsidP="00187925">
      <w:pPr>
        <w:widowControl/>
        <w:shd w:val="clear" w:color="auto" w:fill="FFFFFF"/>
        <w:ind w:firstLineChars="200" w:firstLine="560"/>
        <w:jc w:val="left"/>
        <w:rPr>
          <w:rFonts w:ascii="Times New Roman" w:eastAsia="宋体" w:hAnsi="Times New Roman" w:cs="Times New Roman"/>
          <w:sz w:val="28"/>
          <w:szCs w:val="24"/>
        </w:rPr>
      </w:pPr>
      <w:r w:rsidRPr="00756216">
        <w:rPr>
          <w:rFonts w:ascii="Times New Roman" w:eastAsia="宋体" w:hAnsi="Times New Roman" w:cs="Times New Roman" w:hint="eastAsia"/>
          <w:sz w:val="28"/>
          <w:szCs w:val="24"/>
        </w:rPr>
        <w:t>西南交通大学信息科学与技术学院</w:t>
      </w:r>
      <w:r>
        <w:rPr>
          <w:rFonts w:ascii="Times New Roman" w:eastAsia="宋体" w:hAnsi="Times New Roman" w:cs="Times New Roman" w:hint="eastAsia"/>
          <w:sz w:val="28"/>
          <w:szCs w:val="24"/>
        </w:rPr>
        <w:t>、计算机与人工智能学院</w:t>
      </w:r>
      <w:r w:rsidRPr="00756216">
        <w:rPr>
          <w:rFonts w:ascii="Times New Roman" w:eastAsia="宋体" w:hAnsi="Times New Roman" w:cs="Times New Roman" w:hint="eastAsia"/>
          <w:sz w:val="28"/>
          <w:szCs w:val="24"/>
        </w:rPr>
        <w:t>全日制本科二年级及以上学生。</w:t>
      </w:r>
    </w:p>
    <w:p w:rsidR="00187925" w:rsidRPr="008B49AB" w:rsidRDefault="00187925" w:rsidP="00187925">
      <w:pPr>
        <w:snapToGrid w:val="0"/>
        <w:spacing w:beforeLines="50" w:before="156"/>
        <w:ind w:firstLineChars="200" w:firstLine="562"/>
        <w:jc w:val="left"/>
        <w:rPr>
          <w:rFonts w:ascii="Times New Roman" w:eastAsia="宋体" w:hAnsi="Times New Roman" w:cs="Times New Roman"/>
          <w:b/>
          <w:sz w:val="28"/>
          <w:szCs w:val="24"/>
        </w:rPr>
      </w:pPr>
      <w:r>
        <w:rPr>
          <w:rFonts w:ascii="Times New Roman" w:eastAsia="宋体" w:hAnsi="Times New Roman" w:cs="Times New Roman" w:hint="eastAsia"/>
          <w:b/>
          <w:sz w:val="28"/>
          <w:szCs w:val="24"/>
        </w:rPr>
        <w:t>二、</w:t>
      </w:r>
      <w:r w:rsidRPr="008B49AB">
        <w:rPr>
          <w:rFonts w:ascii="Times New Roman" w:eastAsia="宋体" w:hAnsi="Times New Roman" w:cs="Times New Roman" w:hint="eastAsia"/>
          <w:b/>
          <w:sz w:val="28"/>
          <w:szCs w:val="24"/>
        </w:rPr>
        <w:t>奖学金评选标准：</w:t>
      </w:r>
    </w:p>
    <w:p w:rsidR="00187925" w:rsidRPr="008B49AB" w:rsidRDefault="00187925" w:rsidP="00187925">
      <w:pPr>
        <w:snapToGrid w:val="0"/>
        <w:spacing w:beforeLines="100" w:before="312" w:afterLines="100" w:after="312" w:line="360" w:lineRule="auto"/>
        <w:jc w:val="left"/>
        <w:rPr>
          <w:rFonts w:ascii="Times New Roman" w:eastAsia="宋体" w:hAnsi="Times New Roman" w:cs="Times New Roman"/>
          <w:sz w:val="28"/>
          <w:szCs w:val="24"/>
        </w:rPr>
      </w:pPr>
      <w:r w:rsidRPr="008B49AB">
        <w:rPr>
          <w:rFonts w:ascii="Times New Roman" w:eastAsia="宋体" w:hAnsi="Times New Roman" w:cs="Times New Roman"/>
          <w:sz w:val="28"/>
          <w:szCs w:val="24"/>
        </w:rPr>
        <w:t></w:t>
      </w:r>
      <w:r w:rsidRPr="008B49AB">
        <w:rPr>
          <w:rFonts w:ascii="Times New Roman" w:eastAsia="宋体" w:hAnsi="Times New Roman" w:cs="Times New Roman"/>
          <w:sz w:val="28"/>
          <w:szCs w:val="24"/>
        </w:rPr>
        <w:tab/>
      </w:r>
      <w:r w:rsidRPr="008B49AB">
        <w:rPr>
          <w:rFonts w:ascii="Times New Roman" w:eastAsia="宋体" w:hAnsi="Times New Roman" w:cs="Times New Roman"/>
          <w:sz w:val="28"/>
          <w:szCs w:val="24"/>
        </w:rPr>
        <w:t>奖学金标准按照鲲鹏、昇腾、华为云和公共四个方向分别设置标准，学生可以选其一申报</w:t>
      </w:r>
    </w:p>
    <w:tbl>
      <w:tblPr>
        <w:tblStyle w:val="af1"/>
        <w:tblW w:w="4952" w:type="pct"/>
        <w:tblLayout w:type="fixed"/>
        <w:tblLook w:val="04A0" w:firstRow="1" w:lastRow="0" w:firstColumn="1" w:lastColumn="0" w:noHBand="0" w:noVBand="1"/>
      </w:tblPr>
      <w:tblGrid>
        <w:gridCol w:w="577"/>
        <w:gridCol w:w="3047"/>
        <w:gridCol w:w="4788"/>
      </w:tblGrid>
      <w:tr w:rsidR="00187925" w:rsidRPr="00AA5684" w:rsidTr="00154B93">
        <w:trPr>
          <w:trHeight w:val="282"/>
          <w:tblHeader/>
        </w:trPr>
        <w:tc>
          <w:tcPr>
            <w:tcW w:w="343" w:type="pct"/>
            <w:shd w:val="clear" w:color="auto" w:fill="F2F2F2" w:themeFill="background1" w:themeFillShade="F2"/>
            <w:noWrap/>
            <w:hideMark/>
          </w:tcPr>
          <w:p w:rsidR="00187925" w:rsidRPr="00AA5684" w:rsidRDefault="00187925" w:rsidP="00154B93">
            <w:pPr>
              <w:jc w:val="left"/>
              <w:rPr>
                <w:rFonts w:ascii="微软雅黑" w:eastAsia="微软雅黑" w:hAnsi="微软雅黑" w:cs="宋体"/>
                <w:b/>
                <w:color w:val="000000"/>
              </w:rPr>
            </w:pPr>
            <w:r w:rsidRPr="00AA5684">
              <w:rPr>
                <w:rFonts w:ascii="微软雅黑" w:eastAsia="微软雅黑" w:hAnsi="微软雅黑" w:cs="宋体" w:hint="eastAsia"/>
                <w:b/>
                <w:color w:val="000000"/>
              </w:rPr>
              <w:t>方向</w:t>
            </w:r>
          </w:p>
        </w:tc>
        <w:tc>
          <w:tcPr>
            <w:tcW w:w="1811" w:type="pct"/>
            <w:shd w:val="clear" w:color="auto" w:fill="F2F2F2" w:themeFill="background1" w:themeFillShade="F2"/>
            <w:noWrap/>
            <w:hideMark/>
          </w:tcPr>
          <w:p w:rsidR="00187925" w:rsidRPr="00AA5684" w:rsidRDefault="00187925" w:rsidP="00154B93">
            <w:pPr>
              <w:jc w:val="left"/>
              <w:rPr>
                <w:rFonts w:ascii="微软雅黑" w:eastAsia="微软雅黑" w:hAnsi="微软雅黑" w:cs="宋体"/>
                <w:b/>
                <w:color w:val="000000"/>
              </w:rPr>
            </w:pPr>
            <w:r>
              <w:rPr>
                <w:rFonts w:ascii="微软雅黑" w:eastAsia="微软雅黑" w:hAnsi="微软雅黑" w:cs="宋体" w:hint="eastAsia"/>
                <w:b/>
                <w:color w:val="000000"/>
              </w:rPr>
              <w:t>学习</w:t>
            </w:r>
            <w:r w:rsidRPr="00AA5684">
              <w:rPr>
                <w:rFonts w:ascii="微软雅黑" w:eastAsia="微软雅黑" w:hAnsi="微软雅黑" w:cs="宋体" w:hint="eastAsia"/>
                <w:b/>
                <w:color w:val="000000"/>
              </w:rPr>
              <w:t>必备项</w:t>
            </w:r>
            <w:r>
              <w:rPr>
                <w:rFonts w:ascii="微软雅黑" w:eastAsia="微软雅黑" w:hAnsi="微软雅黑" w:cs="宋体" w:hint="eastAsia"/>
                <w:b/>
                <w:color w:val="000000"/>
              </w:rPr>
              <w:t>（</w:t>
            </w:r>
            <w:r w:rsidRPr="00B00B46">
              <w:rPr>
                <w:rFonts w:ascii="微软雅黑" w:eastAsia="微软雅黑" w:hAnsi="微软雅黑" w:cs="宋体" w:hint="eastAsia"/>
                <w:b/>
                <w:color w:val="000000"/>
                <w:highlight w:val="yellow"/>
              </w:rPr>
              <w:t>每项都需满足</w:t>
            </w:r>
            <w:r>
              <w:rPr>
                <w:rFonts w:ascii="微软雅黑" w:eastAsia="微软雅黑" w:hAnsi="微软雅黑" w:cs="宋体" w:hint="eastAsia"/>
                <w:b/>
                <w:color w:val="000000"/>
              </w:rPr>
              <w:t>）</w:t>
            </w:r>
          </w:p>
        </w:tc>
        <w:tc>
          <w:tcPr>
            <w:tcW w:w="2846" w:type="pct"/>
            <w:shd w:val="clear" w:color="auto" w:fill="F2F2F2" w:themeFill="background1" w:themeFillShade="F2"/>
            <w:noWrap/>
            <w:hideMark/>
          </w:tcPr>
          <w:p w:rsidR="00187925" w:rsidRPr="00AA5684" w:rsidRDefault="00187925" w:rsidP="00154B93">
            <w:pPr>
              <w:jc w:val="left"/>
              <w:rPr>
                <w:rFonts w:ascii="微软雅黑" w:eastAsia="微软雅黑" w:hAnsi="微软雅黑" w:cs="宋体"/>
                <w:b/>
                <w:color w:val="000000"/>
              </w:rPr>
            </w:pPr>
            <w:r>
              <w:rPr>
                <w:rFonts w:ascii="微软雅黑" w:eastAsia="微软雅黑" w:hAnsi="微软雅黑" w:cs="宋体" w:hint="eastAsia"/>
                <w:b/>
                <w:color w:val="000000"/>
              </w:rPr>
              <w:t>实践必备</w:t>
            </w:r>
            <w:r w:rsidRPr="00AA5684">
              <w:rPr>
                <w:rFonts w:ascii="微软雅黑" w:eastAsia="微软雅黑" w:hAnsi="微软雅黑" w:cs="宋体" w:hint="eastAsia"/>
                <w:b/>
                <w:color w:val="000000"/>
              </w:rPr>
              <w:t>项（</w:t>
            </w:r>
            <w:r w:rsidRPr="00AA5684">
              <w:rPr>
                <w:rFonts w:ascii="微软雅黑" w:eastAsia="微软雅黑" w:hAnsi="微软雅黑" w:cs="宋体" w:hint="eastAsia"/>
                <w:b/>
                <w:color w:val="000000"/>
                <w:highlight w:val="yellow"/>
              </w:rPr>
              <w:t>至少满足</w:t>
            </w:r>
            <w:r w:rsidRPr="00B22F40">
              <w:rPr>
                <w:rFonts w:ascii="微软雅黑" w:eastAsia="微软雅黑" w:hAnsi="微软雅黑" w:cs="宋体" w:hint="eastAsia"/>
                <w:b/>
                <w:color w:val="000000"/>
                <w:highlight w:val="yellow"/>
              </w:rPr>
              <w:t>其中</w:t>
            </w:r>
            <w:r w:rsidRPr="00AA5684">
              <w:rPr>
                <w:rFonts w:ascii="微软雅黑" w:eastAsia="微软雅黑" w:hAnsi="微软雅黑" w:cs="宋体" w:hint="eastAsia"/>
                <w:b/>
                <w:color w:val="000000"/>
                <w:highlight w:val="yellow"/>
              </w:rPr>
              <w:t>一项</w:t>
            </w:r>
            <w:r w:rsidRPr="00AA5684">
              <w:rPr>
                <w:rFonts w:ascii="微软雅黑" w:eastAsia="微软雅黑" w:hAnsi="微软雅黑" w:cs="宋体" w:hint="eastAsia"/>
                <w:b/>
                <w:color w:val="000000"/>
              </w:rPr>
              <w:t>）</w:t>
            </w:r>
          </w:p>
        </w:tc>
      </w:tr>
      <w:tr w:rsidR="00187925" w:rsidRPr="00AA5684" w:rsidTr="00154B93">
        <w:trPr>
          <w:trHeight w:val="930"/>
        </w:trPr>
        <w:tc>
          <w:tcPr>
            <w:tcW w:w="343" w:type="pct"/>
            <w:noWrap/>
          </w:tcPr>
          <w:p w:rsidR="00187925" w:rsidRPr="00AA5684" w:rsidRDefault="00187925" w:rsidP="00154B93">
            <w:pPr>
              <w:jc w:val="left"/>
              <w:rPr>
                <w:rFonts w:ascii="微软雅黑" w:eastAsia="微软雅黑" w:hAnsi="微软雅黑" w:cs="宋体"/>
                <w:b/>
                <w:color w:val="000000"/>
              </w:rPr>
            </w:pPr>
            <w:r>
              <w:rPr>
                <w:rFonts w:ascii="微软雅黑" w:eastAsia="微软雅黑" w:hAnsi="微软雅黑" w:cs="宋体" w:hint="eastAsia"/>
                <w:b/>
                <w:color w:val="000000"/>
              </w:rPr>
              <w:t>公共</w:t>
            </w:r>
          </w:p>
        </w:tc>
        <w:tc>
          <w:tcPr>
            <w:tcW w:w="1811" w:type="pct"/>
            <w:noWrap/>
          </w:tcPr>
          <w:p w:rsidR="00187925" w:rsidRPr="009354B0" w:rsidRDefault="00187925" w:rsidP="00154B93">
            <w:pPr>
              <w:jc w:val="left"/>
              <w:rPr>
                <w:rFonts w:ascii="微软雅黑" w:eastAsia="微软雅黑" w:hAnsi="微软雅黑" w:cs="宋体"/>
                <w:color w:val="000000" w:themeColor="text1"/>
              </w:rPr>
            </w:pPr>
            <w:r w:rsidRPr="009354B0">
              <w:rPr>
                <w:rFonts w:ascii="微软雅黑" w:eastAsia="微软雅黑" w:hAnsi="微软雅黑" w:cs="宋体" w:hint="eastAsia"/>
                <w:color w:val="000000" w:themeColor="text1"/>
              </w:rPr>
              <w:t>满足鲲鹏/昇腾/华为云其中一类学习必备项要求</w:t>
            </w:r>
          </w:p>
        </w:tc>
        <w:tc>
          <w:tcPr>
            <w:tcW w:w="2846" w:type="pct"/>
            <w:noWrap/>
          </w:tcPr>
          <w:p w:rsidR="00187925" w:rsidRPr="009354B0" w:rsidRDefault="00187925" w:rsidP="00187925">
            <w:pPr>
              <w:pStyle w:val="ad"/>
              <w:widowControl/>
              <w:numPr>
                <w:ilvl w:val="0"/>
                <w:numId w:val="20"/>
              </w:numPr>
              <w:ind w:firstLineChars="0"/>
              <w:jc w:val="left"/>
              <w:rPr>
                <w:rFonts w:ascii="微软雅黑" w:eastAsia="微软雅黑" w:hAnsi="微软雅黑" w:cs="宋体"/>
                <w:color w:val="000000" w:themeColor="text1"/>
                <w:szCs w:val="18"/>
              </w:rPr>
            </w:pPr>
            <w:r w:rsidRPr="009354B0">
              <w:rPr>
                <w:rFonts w:ascii="微软雅黑" w:eastAsia="微软雅黑" w:hAnsi="微软雅黑" w:cs="宋体" w:hint="eastAsia"/>
                <w:color w:val="000000" w:themeColor="text1"/>
                <w:szCs w:val="18"/>
              </w:rPr>
              <w:t>作为智能基座社团骨干，组织系列社团活动，成绩突出。(不超过2人)</w:t>
            </w:r>
          </w:p>
        </w:tc>
      </w:tr>
      <w:tr w:rsidR="00187925" w:rsidRPr="00AA5684" w:rsidTr="00154B93">
        <w:trPr>
          <w:trHeight w:val="412"/>
        </w:trPr>
        <w:tc>
          <w:tcPr>
            <w:tcW w:w="343" w:type="pct"/>
            <w:noWrap/>
            <w:hideMark/>
          </w:tcPr>
          <w:p w:rsidR="00187925" w:rsidRPr="00AA5684" w:rsidRDefault="00187925" w:rsidP="00154B93">
            <w:pPr>
              <w:jc w:val="left"/>
              <w:rPr>
                <w:rFonts w:ascii="微软雅黑" w:eastAsia="微软雅黑" w:hAnsi="微软雅黑" w:cs="宋体"/>
                <w:color w:val="000000"/>
              </w:rPr>
            </w:pPr>
            <w:r w:rsidRPr="00AA5684">
              <w:rPr>
                <w:rFonts w:ascii="微软雅黑" w:eastAsia="微软雅黑" w:hAnsi="微软雅黑" w:cs="宋体" w:hint="eastAsia"/>
                <w:color w:val="000000"/>
              </w:rPr>
              <w:t>鲲鹏</w:t>
            </w:r>
          </w:p>
        </w:tc>
        <w:tc>
          <w:tcPr>
            <w:tcW w:w="1811" w:type="pct"/>
            <w:hideMark/>
          </w:tcPr>
          <w:p w:rsidR="00187925" w:rsidRDefault="00187925" w:rsidP="00187925">
            <w:pPr>
              <w:pStyle w:val="ad"/>
              <w:widowControl/>
              <w:numPr>
                <w:ilvl w:val="0"/>
                <w:numId w:val="17"/>
              </w:numPr>
              <w:ind w:firstLineChars="0"/>
              <w:jc w:val="left"/>
              <w:rPr>
                <w:rFonts w:ascii="微软雅黑" w:eastAsia="微软雅黑" w:hAnsi="微软雅黑" w:cs="宋体"/>
                <w:color w:val="000000"/>
                <w:szCs w:val="18"/>
              </w:rPr>
            </w:pPr>
            <w:r w:rsidRPr="00AA5684">
              <w:rPr>
                <w:rFonts w:ascii="微软雅黑" w:eastAsia="微软雅黑" w:hAnsi="微软雅黑" w:cs="宋体" w:hint="eastAsia"/>
                <w:color w:val="000000"/>
                <w:szCs w:val="18"/>
              </w:rPr>
              <w:t>参加智能基座课程学习，成绩优秀；</w:t>
            </w:r>
          </w:p>
          <w:p w:rsidR="00187925" w:rsidRPr="00B22F40" w:rsidRDefault="00187925" w:rsidP="00187925">
            <w:pPr>
              <w:pStyle w:val="ad"/>
              <w:widowControl/>
              <w:numPr>
                <w:ilvl w:val="0"/>
                <w:numId w:val="17"/>
              </w:numPr>
              <w:ind w:firstLineChars="0"/>
              <w:jc w:val="left"/>
              <w:rPr>
                <w:rFonts w:ascii="微软雅黑" w:eastAsia="微软雅黑" w:hAnsi="微软雅黑" w:cs="宋体"/>
                <w:color w:val="000000"/>
                <w:szCs w:val="18"/>
              </w:rPr>
            </w:pPr>
            <w:r w:rsidRPr="009354B0">
              <w:rPr>
                <w:rFonts w:ascii="微软雅黑" w:eastAsia="微软雅黑" w:hAnsi="微软雅黑" w:cs="宋体" w:hint="eastAsia"/>
                <w:color w:val="000000" w:themeColor="text1"/>
                <w:szCs w:val="18"/>
              </w:rPr>
              <w:lastRenderedPageBreak/>
              <w:t>取得鲲鹏线上课程综合考核&gt;</w:t>
            </w:r>
            <w:r w:rsidRPr="009354B0">
              <w:rPr>
                <w:rFonts w:ascii="微软雅黑" w:eastAsia="微软雅黑" w:hAnsi="微软雅黑" w:cs="宋体"/>
                <w:color w:val="000000" w:themeColor="text1"/>
                <w:szCs w:val="18"/>
              </w:rPr>
              <w:t>=2</w:t>
            </w:r>
            <w:r w:rsidRPr="009354B0">
              <w:rPr>
                <w:rFonts w:ascii="微软雅黑" w:eastAsia="微软雅黑" w:hAnsi="微软雅黑" w:cs="宋体" w:hint="eastAsia"/>
                <w:color w:val="000000" w:themeColor="text1"/>
                <w:szCs w:val="18"/>
              </w:rPr>
              <w:t>门</w:t>
            </w:r>
            <w:r>
              <w:rPr>
                <w:rFonts w:ascii="微软雅黑" w:eastAsia="微软雅黑" w:hAnsi="微软雅黑" w:cs="宋体" w:hint="eastAsia"/>
                <w:color w:val="000000" w:themeColor="text1"/>
                <w:szCs w:val="18"/>
              </w:rPr>
              <w:t>，成绩优秀</w:t>
            </w:r>
            <w:r w:rsidRPr="006B7B55">
              <w:rPr>
                <w:rFonts w:ascii="微软雅黑" w:eastAsia="微软雅黑" w:hAnsi="微软雅黑" w:cs="宋体" w:hint="eastAsia"/>
                <w:color w:val="000000"/>
                <w:szCs w:val="18"/>
              </w:rPr>
              <w:t>（</w:t>
            </w:r>
            <w:r>
              <w:rPr>
                <w:rFonts w:ascii="微软雅黑" w:eastAsia="微软雅黑" w:hAnsi="微软雅黑" w:cs="宋体" w:hint="eastAsia"/>
                <w:color w:val="000000"/>
                <w:szCs w:val="18"/>
              </w:rPr>
              <w:t>见</w:t>
            </w:r>
            <w:r w:rsidR="00996543">
              <w:rPr>
                <w:rStyle w:val="af2"/>
              </w:rPr>
              <w:fldChar w:fldCharType="begin"/>
            </w:r>
            <w:r w:rsidR="00996543">
              <w:rPr>
                <w:rStyle w:val="af2"/>
              </w:rPr>
              <w:instrText xml:space="preserve"> HYPERLINK "https://edu.hicomputing.huawei.com/learningresources" </w:instrText>
            </w:r>
            <w:r w:rsidR="00996543">
              <w:rPr>
                <w:rStyle w:val="af2"/>
              </w:rPr>
              <w:fldChar w:fldCharType="separate"/>
            </w:r>
            <w:r w:rsidRPr="00F46D33">
              <w:rPr>
                <w:rStyle w:val="af2"/>
                <w:rFonts w:hint="eastAsia"/>
              </w:rPr>
              <w:t>https://edu.hicomputing.huawei.com/learningresources</w:t>
            </w:r>
            <w:r w:rsidR="00996543">
              <w:rPr>
                <w:rStyle w:val="af2"/>
              </w:rPr>
              <w:fldChar w:fldCharType="end"/>
            </w:r>
            <w:r w:rsidRPr="00834B39">
              <w:rPr>
                <w:rFonts w:ascii="微软雅黑" w:eastAsia="微软雅黑" w:hAnsi="微软雅黑" w:cs="宋体" w:hint="eastAsia"/>
                <w:color w:val="000000"/>
                <w:szCs w:val="18"/>
              </w:rPr>
              <w:t>的综合考核</w:t>
            </w:r>
            <w:r w:rsidRPr="006B7B55">
              <w:rPr>
                <w:rFonts w:ascii="微软雅黑" w:eastAsia="微软雅黑" w:hAnsi="微软雅黑" w:cs="宋体" w:hint="eastAsia"/>
                <w:color w:val="000000"/>
                <w:szCs w:val="18"/>
              </w:rPr>
              <w:t>）</w:t>
            </w:r>
            <w:r w:rsidRPr="00B00B46">
              <w:rPr>
                <w:rFonts w:ascii="微软雅黑" w:eastAsia="微软雅黑" w:hAnsi="微软雅黑" w:cs="宋体" w:hint="eastAsia"/>
                <w:color w:val="000000"/>
                <w:szCs w:val="18"/>
                <w:highlight w:val="yellow"/>
              </w:rPr>
              <w:t>或</w:t>
            </w:r>
            <w:r w:rsidRPr="006B7B55">
              <w:rPr>
                <w:rFonts w:ascii="微软雅黑" w:eastAsia="微软雅黑" w:hAnsi="微软雅黑" w:cs="宋体" w:hint="eastAsia"/>
                <w:color w:val="000000"/>
                <w:szCs w:val="18"/>
              </w:rPr>
              <w:t>鲲鹏微认证&gt;</w:t>
            </w:r>
            <w:r w:rsidRPr="006B7B55">
              <w:rPr>
                <w:rFonts w:ascii="微软雅黑" w:eastAsia="微软雅黑" w:hAnsi="微软雅黑" w:cs="宋体"/>
                <w:color w:val="000000"/>
                <w:szCs w:val="18"/>
              </w:rPr>
              <w:t>=</w:t>
            </w:r>
            <w:r w:rsidRPr="006B7B55">
              <w:rPr>
                <w:rFonts w:ascii="微软雅黑" w:eastAsia="微软雅黑" w:hAnsi="微软雅黑" w:cs="宋体" w:hint="eastAsia"/>
                <w:color w:val="000000"/>
                <w:szCs w:val="18"/>
              </w:rPr>
              <w:t>2门（</w:t>
            </w:r>
            <w:r w:rsidR="00996543">
              <w:rPr>
                <w:rStyle w:val="af2"/>
                <w:rFonts w:ascii="微软雅黑" w:eastAsia="微软雅黑" w:hAnsi="微软雅黑" w:cs="宋体"/>
                <w:szCs w:val="18"/>
              </w:rPr>
              <w:fldChar w:fldCharType="begin"/>
            </w:r>
            <w:r w:rsidR="00996543">
              <w:rPr>
                <w:rStyle w:val="af2"/>
                <w:rFonts w:ascii="微软雅黑" w:eastAsia="微软雅黑" w:hAnsi="微软雅黑" w:cs="宋体"/>
                <w:szCs w:val="18"/>
              </w:rPr>
              <w:instrText xml:space="preserve"> HYPERLINK "https://www.hikunpeng.com/zh/learn/micro-certification" </w:instrText>
            </w:r>
            <w:r w:rsidR="00996543">
              <w:rPr>
                <w:rStyle w:val="af2"/>
                <w:rFonts w:ascii="微软雅黑" w:eastAsia="微软雅黑" w:hAnsi="微软雅黑" w:cs="宋体"/>
                <w:szCs w:val="18"/>
              </w:rPr>
              <w:fldChar w:fldCharType="separate"/>
            </w:r>
            <w:r w:rsidRPr="006B7B55">
              <w:rPr>
                <w:rStyle w:val="af2"/>
                <w:rFonts w:ascii="微软雅黑" w:eastAsia="微软雅黑" w:hAnsi="微软雅黑" w:cs="宋体" w:hint="eastAsia"/>
                <w:szCs w:val="18"/>
              </w:rPr>
              <w:t>https://www.hikunpeng.com/zh/learn/micro-certification</w:t>
            </w:r>
            <w:r w:rsidR="00996543">
              <w:rPr>
                <w:rStyle w:val="af2"/>
                <w:rFonts w:ascii="微软雅黑" w:eastAsia="微软雅黑" w:hAnsi="微软雅黑" w:cs="宋体"/>
                <w:szCs w:val="18"/>
              </w:rPr>
              <w:fldChar w:fldCharType="end"/>
            </w:r>
            <w:r w:rsidRPr="006B7B55">
              <w:rPr>
                <w:rFonts w:ascii="微软雅黑" w:eastAsia="微软雅黑" w:hAnsi="微软雅黑" w:cs="宋体" w:hint="eastAsia"/>
                <w:color w:val="000000"/>
                <w:szCs w:val="18"/>
              </w:rPr>
              <w:t>）</w:t>
            </w:r>
            <w:r w:rsidRPr="00B00B46">
              <w:rPr>
                <w:rFonts w:ascii="微软雅黑" w:eastAsia="微软雅黑" w:hAnsi="微软雅黑" w:cs="宋体" w:hint="eastAsia"/>
                <w:color w:val="000000"/>
                <w:szCs w:val="18"/>
                <w:highlight w:val="yellow"/>
              </w:rPr>
              <w:t>或</w:t>
            </w:r>
            <w:r w:rsidRPr="006B7B55">
              <w:rPr>
                <w:rFonts w:ascii="微软雅黑" w:eastAsia="微软雅黑" w:hAnsi="微软雅黑" w:cs="宋体" w:hint="eastAsia"/>
                <w:color w:val="000000"/>
                <w:szCs w:val="18"/>
              </w:rPr>
              <w:t>取得&gt;</w:t>
            </w:r>
            <w:r w:rsidRPr="006B7B55">
              <w:rPr>
                <w:rFonts w:ascii="微软雅黑" w:eastAsia="微软雅黑" w:hAnsi="微软雅黑" w:cs="宋体"/>
                <w:color w:val="000000"/>
                <w:szCs w:val="18"/>
              </w:rPr>
              <w:t>=</w:t>
            </w:r>
            <w:r w:rsidRPr="006B7B55">
              <w:rPr>
                <w:rFonts w:ascii="微软雅黑" w:eastAsia="微软雅黑" w:hAnsi="微软雅黑" w:cs="宋体" w:hint="eastAsia"/>
                <w:color w:val="000000"/>
                <w:szCs w:val="18"/>
              </w:rPr>
              <w:t>1个华为鲲鹏HCIX认证（</w:t>
            </w:r>
            <w:r w:rsidR="00996543">
              <w:rPr>
                <w:rStyle w:val="af2"/>
                <w:rFonts w:ascii="微软雅黑" w:eastAsia="微软雅黑" w:hAnsi="微软雅黑" w:cs="宋体"/>
                <w:szCs w:val="18"/>
              </w:rPr>
              <w:fldChar w:fldCharType="begin"/>
            </w:r>
            <w:r w:rsidR="00996543">
              <w:rPr>
                <w:rStyle w:val="af2"/>
                <w:rFonts w:ascii="微软雅黑" w:eastAsia="微软雅黑" w:hAnsi="微软雅黑" w:cs="宋体"/>
                <w:szCs w:val="18"/>
              </w:rPr>
              <w:instrText xml:space="preserve"> HYPERLINK "https://www.hikunpeng.com/zh</w:instrText>
            </w:r>
            <w:r w:rsidR="00996543">
              <w:rPr>
                <w:rStyle w:val="af2"/>
                <w:rFonts w:ascii="微软雅黑" w:eastAsia="微软雅黑" w:hAnsi="微软雅黑" w:cs="宋体"/>
                <w:szCs w:val="18"/>
              </w:rPr>
              <w:instrText xml:space="preserve">/learn/career-certification" </w:instrText>
            </w:r>
            <w:r w:rsidR="00996543">
              <w:rPr>
                <w:rStyle w:val="af2"/>
                <w:rFonts w:ascii="微软雅黑" w:eastAsia="微软雅黑" w:hAnsi="微软雅黑" w:cs="宋体"/>
                <w:szCs w:val="18"/>
              </w:rPr>
              <w:fldChar w:fldCharType="separate"/>
            </w:r>
            <w:r w:rsidRPr="006B7B55">
              <w:rPr>
                <w:rStyle w:val="af2"/>
                <w:rFonts w:ascii="微软雅黑" w:eastAsia="微软雅黑" w:hAnsi="微软雅黑" w:cs="宋体" w:hint="eastAsia"/>
                <w:szCs w:val="18"/>
              </w:rPr>
              <w:t>https://www.hikunpeng.com/zh/learn/career-certification</w:t>
            </w:r>
            <w:r w:rsidR="00996543">
              <w:rPr>
                <w:rStyle w:val="af2"/>
                <w:rFonts w:ascii="微软雅黑" w:eastAsia="微软雅黑" w:hAnsi="微软雅黑" w:cs="宋体"/>
                <w:szCs w:val="18"/>
              </w:rPr>
              <w:fldChar w:fldCharType="end"/>
            </w:r>
            <w:r w:rsidRPr="006B7B55">
              <w:rPr>
                <w:rFonts w:ascii="微软雅黑" w:eastAsia="微软雅黑" w:hAnsi="微软雅黑" w:cs="宋体" w:hint="eastAsia"/>
                <w:color w:val="000000"/>
                <w:szCs w:val="18"/>
              </w:rPr>
              <w:t>）</w:t>
            </w:r>
            <w:r w:rsidRPr="00B00B46">
              <w:rPr>
                <w:rFonts w:ascii="微软雅黑" w:eastAsia="微软雅黑" w:hAnsi="微软雅黑" w:cs="宋体" w:hint="eastAsia"/>
                <w:color w:val="000000"/>
                <w:szCs w:val="18"/>
                <w:highlight w:val="yellow"/>
              </w:rPr>
              <w:t>或</w:t>
            </w:r>
            <w:r w:rsidRPr="006B7B55">
              <w:rPr>
                <w:rFonts w:ascii="微软雅黑" w:eastAsia="微软雅黑" w:hAnsi="微软雅黑" w:cs="宋体" w:hint="eastAsia"/>
                <w:color w:val="000000"/>
                <w:szCs w:val="18"/>
              </w:rPr>
              <w:t>参加鲲鹏训练</w:t>
            </w:r>
            <w:proofErr w:type="gramStart"/>
            <w:r w:rsidRPr="006B7B55">
              <w:rPr>
                <w:rFonts w:ascii="微软雅黑" w:eastAsia="微软雅黑" w:hAnsi="微软雅黑" w:cs="宋体" w:hint="eastAsia"/>
                <w:color w:val="000000"/>
                <w:szCs w:val="18"/>
              </w:rPr>
              <w:t>营取得</w:t>
            </w:r>
            <w:proofErr w:type="gramEnd"/>
            <w:r w:rsidRPr="006B7B55">
              <w:rPr>
                <w:rFonts w:ascii="微软雅黑" w:eastAsia="微软雅黑" w:hAnsi="微软雅黑" w:cs="宋体" w:hint="eastAsia"/>
                <w:color w:val="000000"/>
                <w:szCs w:val="18"/>
              </w:rPr>
              <w:t>&gt;</w:t>
            </w:r>
            <w:r w:rsidRPr="006B7B55">
              <w:rPr>
                <w:rFonts w:ascii="微软雅黑" w:eastAsia="微软雅黑" w:hAnsi="微软雅黑" w:cs="宋体"/>
                <w:color w:val="000000"/>
                <w:szCs w:val="18"/>
              </w:rPr>
              <w:t>=</w:t>
            </w:r>
            <w:r w:rsidRPr="006B7B55">
              <w:rPr>
                <w:rFonts w:ascii="微软雅黑" w:eastAsia="微软雅黑" w:hAnsi="微软雅黑" w:cs="宋体" w:hint="eastAsia"/>
                <w:color w:val="000000"/>
                <w:szCs w:val="18"/>
              </w:rPr>
              <w:t>2个训练营证书（</w:t>
            </w:r>
            <w:r>
              <w:rPr>
                <w:rFonts w:ascii="微软雅黑" w:eastAsia="微软雅黑" w:hAnsi="微软雅黑" w:cs="宋体" w:hint="eastAsia"/>
                <w:color w:val="000000"/>
                <w:szCs w:val="18"/>
              </w:rPr>
              <w:t>见</w:t>
            </w:r>
            <w:hyperlink r:id="rId8" w:history="1">
              <w:r w:rsidRPr="00F46D33">
                <w:rPr>
                  <w:rStyle w:val="af2"/>
                  <w:rFonts w:ascii="微软雅黑" w:eastAsia="微软雅黑" w:hAnsi="微软雅黑" w:cs="宋体" w:hint="eastAsia"/>
                  <w:szCs w:val="18"/>
                </w:rPr>
                <w:t>https://www.hikunpeng.com/zh/developer</w:t>
              </w:r>
            </w:hyperlink>
            <w:r>
              <w:rPr>
                <w:rFonts w:ascii="微软雅黑" w:eastAsia="微软雅黑" w:hAnsi="微软雅黑" w:cs="宋体" w:hint="eastAsia"/>
                <w:color w:val="000000"/>
                <w:szCs w:val="18"/>
              </w:rPr>
              <w:t>活动与大赛</w:t>
            </w:r>
            <w:r w:rsidRPr="00B22F40">
              <w:rPr>
                <w:rFonts w:ascii="微软雅黑" w:eastAsia="微软雅黑" w:hAnsi="微软雅黑" w:cs="宋体" w:hint="eastAsia"/>
                <w:color w:val="000000"/>
                <w:szCs w:val="18"/>
              </w:rPr>
              <w:t>）</w:t>
            </w:r>
            <w:r>
              <w:rPr>
                <w:rFonts w:ascii="微软雅黑" w:eastAsia="微软雅黑" w:hAnsi="微软雅黑" w:cs="宋体" w:hint="eastAsia"/>
                <w:color w:val="000000"/>
                <w:szCs w:val="18"/>
              </w:rPr>
              <w:t>。</w:t>
            </w:r>
            <w:r w:rsidRPr="009354B0">
              <w:rPr>
                <w:rFonts w:ascii="微软雅黑" w:eastAsia="微软雅黑" w:hAnsi="微软雅黑" w:cs="宋体" w:hint="eastAsia"/>
                <w:color w:val="000000" w:themeColor="text1"/>
                <w:szCs w:val="18"/>
              </w:rPr>
              <w:t>（申报时上述证书需在有效期内）</w:t>
            </w:r>
          </w:p>
        </w:tc>
        <w:tc>
          <w:tcPr>
            <w:tcW w:w="2846" w:type="pct"/>
            <w:hideMark/>
          </w:tcPr>
          <w:p w:rsidR="00187925" w:rsidRDefault="00187925" w:rsidP="00187925">
            <w:pPr>
              <w:pStyle w:val="ad"/>
              <w:widowControl/>
              <w:numPr>
                <w:ilvl w:val="0"/>
                <w:numId w:val="18"/>
              </w:numPr>
              <w:ind w:firstLineChars="0"/>
              <w:jc w:val="left"/>
              <w:rPr>
                <w:rFonts w:ascii="微软雅黑" w:eastAsia="微软雅黑" w:hAnsi="微软雅黑" w:cs="宋体"/>
                <w:color w:val="000000"/>
                <w:szCs w:val="18"/>
              </w:rPr>
            </w:pPr>
            <w:r w:rsidRPr="00B22F40">
              <w:rPr>
                <w:rFonts w:ascii="微软雅黑" w:eastAsia="微软雅黑" w:hAnsi="微软雅黑" w:cs="宋体" w:hint="eastAsia"/>
                <w:color w:val="000000"/>
                <w:szCs w:val="18"/>
              </w:rPr>
              <w:lastRenderedPageBreak/>
              <w:t>使用鲲鹏关键技术（不包括简单使用鲲鹏ECS的场景），在各类竞赛或创新活动中成功</w:t>
            </w:r>
            <w:r w:rsidRPr="00B22F40">
              <w:rPr>
                <w:rFonts w:ascii="微软雅黑" w:eastAsia="微软雅黑" w:hAnsi="微软雅黑" w:cs="宋体" w:hint="eastAsia"/>
                <w:color w:val="000000"/>
                <w:szCs w:val="18"/>
              </w:rPr>
              <w:lastRenderedPageBreak/>
              <w:t>提交作品，并取得优秀名次者。包括并不限于中国“互联网+”创新创业大赛产业赛道（华为命题）、全国计算机系统能力大赛-编译、操作系统（功能赛）赛道、大学生创新创业训练计划（华为企业命题）、鲲鹏应用创新大赛、软件精英挑战赛等赛事的鲲鹏相关赛道</w:t>
            </w:r>
            <w:r w:rsidRPr="00544E03">
              <w:rPr>
                <w:rFonts w:ascii="微软雅黑" w:eastAsia="微软雅黑" w:hAnsi="微软雅黑" w:cs="宋体" w:hint="eastAsia"/>
                <w:color w:val="FF0000"/>
                <w:szCs w:val="18"/>
              </w:rPr>
              <w:t>（举证材料：项目简介、获奖证书）</w:t>
            </w:r>
            <w:r w:rsidRPr="00B22F40">
              <w:rPr>
                <w:rFonts w:ascii="微软雅黑" w:eastAsia="微软雅黑" w:hAnsi="微软雅黑" w:cs="宋体" w:hint="eastAsia"/>
                <w:color w:val="000000"/>
                <w:szCs w:val="18"/>
              </w:rPr>
              <w:t>；</w:t>
            </w:r>
          </w:p>
          <w:p w:rsidR="00187925" w:rsidRDefault="00187925" w:rsidP="00187925">
            <w:pPr>
              <w:pStyle w:val="ad"/>
              <w:widowControl/>
              <w:numPr>
                <w:ilvl w:val="0"/>
                <w:numId w:val="18"/>
              </w:numPr>
              <w:ind w:firstLineChars="0"/>
              <w:jc w:val="left"/>
              <w:rPr>
                <w:rFonts w:ascii="微软雅黑" w:eastAsia="微软雅黑" w:hAnsi="微软雅黑" w:cs="宋体"/>
                <w:color w:val="000000"/>
                <w:szCs w:val="18"/>
              </w:rPr>
            </w:pPr>
            <w:r w:rsidRPr="00B22F40">
              <w:rPr>
                <w:rFonts w:ascii="微软雅黑" w:eastAsia="微软雅黑" w:hAnsi="微软雅黑" w:cs="宋体" w:hint="eastAsia"/>
                <w:color w:val="000000"/>
                <w:szCs w:val="18"/>
              </w:rPr>
              <w:t>参加并完成鲲鹏众</w:t>
            </w:r>
            <w:proofErr w:type="gramStart"/>
            <w:r w:rsidRPr="00B22F40">
              <w:rPr>
                <w:rFonts w:ascii="微软雅黑" w:eastAsia="微软雅黑" w:hAnsi="微软雅黑" w:cs="宋体" w:hint="eastAsia"/>
                <w:color w:val="000000"/>
                <w:szCs w:val="18"/>
              </w:rPr>
              <w:t>智项目</w:t>
            </w:r>
            <w:proofErr w:type="gramEnd"/>
            <w:r w:rsidRPr="00B22F40">
              <w:rPr>
                <w:rFonts w:ascii="微软雅黑" w:eastAsia="微软雅黑" w:hAnsi="微软雅黑" w:cs="宋体" w:hint="eastAsia"/>
                <w:color w:val="000000"/>
                <w:szCs w:val="18"/>
              </w:rPr>
              <w:t>的关键贡献（</w:t>
            </w:r>
            <w:hyperlink r:id="rId9" w:history="1">
              <w:r w:rsidRPr="00BC53DB">
                <w:rPr>
                  <w:rStyle w:val="af2"/>
                  <w:rFonts w:ascii="微软雅黑" w:eastAsia="微软雅黑" w:hAnsi="微软雅黑" w:cs="宋体" w:hint="eastAsia"/>
                  <w:szCs w:val="18"/>
                </w:rPr>
                <w:t>https://www.hikunpeng.com/zh/ecosystem/ecology_remit</w:t>
              </w:r>
            </w:hyperlink>
            <w:r w:rsidRPr="00B22F40">
              <w:rPr>
                <w:rFonts w:ascii="微软雅黑" w:eastAsia="微软雅黑" w:hAnsi="微软雅黑" w:cs="宋体" w:hint="eastAsia"/>
                <w:color w:val="000000"/>
                <w:szCs w:val="18"/>
              </w:rPr>
              <w:t>）；</w:t>
            </w:r>
          </w:p>
          <w:p w:rsidR="00187925" w:rsidRDefault="00187925" w:rsidP="00187925">
            <w:pPr>
              <w:pStyle w:val="ad"/>
              <w:widowControl/>
              <w:numPr>
                <w:ilvl w:val="0"/>
                <w:numId w:val="18"/>
              </w:numPr>
              <w:ind w:firstLineChars="0"/>
              <w:jc w:val="left"/>
              <w:rPr>
                <w:rFonts w:ascii="微软雅黑" w:eastAsia="微软雅黑" w:hAnsi="微软雅黑" w:cs="宋体"/>
                <w:color w:val="000000"/>
                <w:szCs w:val="18"/>
              </w:rPr>
            </w:pPr>
            <w:r w:rsidRPr="00B22F40">
              <w:rPr>
                <w:rFonts w:ascii="微软雅黑" w:eastAsia="微软雅黑" w:hAnsi="微软雅黑" w:cs="宋体" w:hint="eastAsia"/>
                <w:color w:val="000000"/>
                <w:szCs w:val="18"/>
              </w:rPr>
              <w:t>参加开源社区贡献，至少有</w:t>
            </w:r>
            <w:r>
              <w:rPr>
                <w:rFonts w:ascii="微软雅黑" w:eastAsia="微软雅黑" w:hAnsi="微软雅黑" w:cs="宋体" w:hint="eastAsia"/>
                <w:color w:val="000000"/>
                <w:szCs w:val="18"/>
              </w:rPr>
              <w:t>&gt;</w:t>
            </w:r>
            <w:r>
              <w:rPr>
                <w:rFonts w:ascii="微软雅黑" w:eastAsia="微软雅黑" w:hAnsi="微软雅黑" w:cs="宋体"/>
                <w:color w:val="000000"/>
                <w:szCs w:val="18"/>
              </w:rPr>
              <w:t>=</w:t>
            </w:r>
            <w:r w:rsidRPr="00B22F40">
              <w:rPr>
                <w:rFonts w:ascii="微软雅黑" w:eastAsia="微软雅黑" w:hAnsi="微软雅黑" w:cs="宋体" w:hint="eastAsia"/>
                <w:color w:val="000000"/>
                <w:szCs w:val="18"/>
              </w:rPr>
              <w:t>1个</w:t>
            </w:r>
            <w:r>
              <w:rPr>
                <w:rFonts w:ascii="微软雅黑" w:eastAsia="微软雅黑" w:hAnsi="微软雅黑" w:cs="宋体" w:hint="eastAsia"/>
                <w:color w:val="000000"/>
                <w:szCs w:val="18"/>
              </w:rPr>
              <w:t>P</w:t>
            </w:r>
            <w:r>
              <w:rPr>
                <w:rFonts w:ascii="微软雅黑" w:eastAsia="微软雅黑" w:hAnsi="微软雅黑" w:cs="宋体"/>
                <w:color w:val="000000"/>
                <w:szCs w:val="18"/>
              </w:rPr>
              <w:t>R</w:t>
            </w:r>
            <w:r w:rsidRPr="00B22F40">
              <w:rPr>
                <w:rFonts w:ascii="微软雅黑" w:eastAsia="微软雅黑" w:hAnsi="微软雅黑" w:cs="宋体" w:hint="eastAsia"/>
                <w:color w:val="000000"/>
                <w:szCs w:val="18"/>
              </w:rPr>
              <w:t>被</w:t>
            </w:r>
            <w:proofErr w:type="spellStart"/>
            <w:r w:rsidRPr="00B22F40">
              <w:rPr>
                <w:rFonts w:ascii="微软雅黑" w:eastAsia="微软雅黑" w:hAnsi="微软雅黑" w:cs="宋体" w:hint="eastAsia"/>
                <w:color w:val="000000"/>
                <w:szCs w:val="18"/>
              </w:rPr>
              <w:t>openEuler</w:t>
            </w:r>
            <w:proofErr w:type="spellEnd"/>
            <w:r w:rsidRPr="00B22F40">
              <w:rPr>
                <w:rFonts w:ascii="微软雅黑" w:eastAsia="微软雅黑" w:hAnsi="微软雅黑" w:cs="宋体" w:hint="eastAsia"/>
                <w:color w:val="000000"/>
                <w:szCs w:val="18"/>
              </w:rPr>
              <w:t>/</w:t>
            </w:r>
            <w:proofErr w:type="spellStart"/>
            <w:r w:rsidRPr="00B22F40">
              <w:rPr>
                <w:rFonts w:ascii="微软雅黑" w:eastAsia="微软雅黑" w:hAnsi="微软雅黑" w:cs="宋体" w:hint="eastAsia"/>
                <w:color w:val="000000"/>
                <w:szCs w:val="18"/>
              </w:rPr>
              <w:t>openGauss</w:t>
            </w:r>
            <w:proofErr w:type="spellEnd"/>
            <w:r w:rsidRPr="00B22F40">
              <w:rPr>
                <w:rFonts w:ascii="微软雅黑" w:eastAsia="微软雅黑" w:hAnsi="微软雅黑" w:cs="宋体" w:hint="eastAsia"/>
                <w:color w:val="000000"/>
                <w:szCs w:val="18"/>
              </w:rPr>
              <w:t>社区合入代码仓库</w:t>
            </w:r>
            <w:r>
              <w:rPr>
                <w:rFonts w:ascii="微软雅黑" w:eastAsia="微软雅黑" w:hAnsi="微软雅黑" w:cs="宋体" w:hint="eastAsia"/>
                <w:color w:val="000000"/>
                <w:szCs w:val="18"/>
              </w:rPr>
              <w:t>；</w:t>
            </w:r>
          </w:p>
          <w:p w:rsidR="00187925" w:rsidRDefault="00187925" w:rsidP="00187925">
            <w:pPr>
              <w:pStyle w:val="ad"/>
              <w:widowControl/>
              <w:numPr>
                <w:ilvl w:val="0"/>
                <w:numId w:val="18"/>
              </w:numPr>
              <w:ind w:firstLineChars="0"/>
              <w:jc w:val="left"/>
              <w:rPr>
                <w:rFonts w:ascii="微软雅黑" w:eastAsia="微软雅黑" w:hAnsi="微软雅黑" w:cs="宋体"/>
                <w:color w:val="000000"/>
                <w:szCs w:val="18"/>
              </w:rPr>
            </w:pPr>
            <w:r w:rsidRPr="00B22F40">
              <w:rPr>
                <w:rFonts w:ascii="微软雅黑" w:eastAsia="微软雅黑" w:hAnsi="微软雅黑" w:cs="宋体" w:hint="eastAsia"/>
                <w:color w:val="000000"/>
                <w:szCs w:val="18"/>
              </w:rPr>
              <w:t>参加鲲鹏优才计划，成功取得实习/就业机会；</w:t>
            </w:r>
            <w:r>
              <w:rPr>
                <w:rFonts w:ascii="微软雅黑" w:eastAsia="微软雅黑" w:hAnsi="微软雅黑" w:cs="宋体" w:hint="eastAsia"/>
                <w:color w:val="000000"/>
                <w:szCs w:val="18"/>
              </w:rPr>
              <w:t>（</w:t>
            </w:r>
            <w:hyperlink r:id="rId10" w:history="1">
              <w:r w:rsidRPr="00DF78E6">
                <w:rPr>
                  <w:rStyle w:val="af2"/>
                  <w:rFonts w:ascii="微软雅黑" w:eastAsia="微软雅黑" w:hAnsi="微软雅黑" w:cs="宋体"/>
                  <w:szCs w:val="18"/>
                </w:rPr>
                <w:t>https://edu.hicomputing.huawei.com/ecosystem/internship-program/kunpeng?tag=study</w:t>
              </w:r>
            </w:hyperlink>
            <w:r>
              <w:rPr>
                <w:rFonts w:ascii="微软雅黑" w:eastAsia="微软雅黑" w:hAnsi="微软雅黑" w:cs="宋体" w:hint="eastAsia"/>
                <w:color w:val="000000"/>
                <w:szCs w:val="18"/>
              </w:rPr>
              <w:t>）</w:t>
            </w:r>
          </w:p>
          <w:p w:rsidR="00187925" w:rsidRDefault="00187925" w:rsidP="00187925">
            <w:pPr>
              <w:pStyle w:val="ad"/>
              <w:widowControl/>
              <w:numPr>
                <w:ilvl w:val="0"/>
                <w:numId w:val="18"/>
              </w:numPr>
              <w:ind w:firstLineChars="0"/>
              <w:jc w:val="left"/>
              <w:rPr>
                <w:rFonts w:ascii="微软雅黑" w:eastAsia="微软雅黑" w:hAnsi="微软雅黑" w:cs="宋体"/>
                <w:color w:val="000000"/>
                <w:szCs w:val="18"/>
              </w:rPr>
            </w:pPr>
            <w:r w:rsidRPr="00B22F40">
              <w:rPr>
                <w:rFonts w:ascii="微软雅黑" w:eastAsia="微软雅黑" w:hAnsi="微软雅黑" w:cs="宋体" w:hint="eastAsia"/>
                <w:color w:val="000000"/>
                <w:szCs w:val="18"/>
              </w:rPr>
              <w:t>成为鲲鹏开发者校园大使（KDCA），并履行大使相关职责</w:t>
            </w:r>
            <w:r>
              <w:rPr>
                <w:rFonts w:ascii="微软雅黑" w:eastAsia="微软雅黑" w:hAnsi="微软雅黑" w:cs="宋体" w:hint="eastAsia"/>
                <w:color w:val="000000"/>
                <w:szCs w:val="18"/>
              </w:rPr>
              <w:t>。</w:t>
            </w:r>
            <w:r w:rsidRPr="00B22F40">
              <w:rPr>
                <w:rFonts w:ascii="微软雅黑" w:eastAsia="微软雅黑" w:hAnsi="微软雅黑" w:cs="宋体" w:hint="eastAsia"/>
                <w:color w:val="000000"/>
                <w:szCs w:val="18"/>
              </w:rPr>
              <w:lastRenderedPageBreak/>
              <w:t>（</w:t>
            </w:r>
            <w:hyperlink r:id="rId11" w:history="1">
              <w:r w:rsidRPr="00B22F40">
                <w:rPr>
                  <w:rStyle w:val="af2"/>
                  <w:rFonts w:ascii="微软雅黑" w:eastAsia="微软雅黑" w:hAnsi="微软雅黑" w:cs="宋体" w:hint="eastAsia"/>
                  <w:szCs w:val="18"/>
                </w:rPr>
                <w:t>https://www.hikunpeng.com/zh/developer/campus-ambassadors</w:t>
              </w:r>
            </w:hyperlink>
            <w:r w:rsidRPr="00B22F40">
              <w:rPr>
                <w:rFonts w:ascii="微软雅黑" w:eastAsia="微软雅黑" w:hAnsi="微软雅黑" w:cs="宋体" w:hint="eastAsia"/>
                <w:color w:val="000000"/>
                <w:szCs w:val="18"/>
              </w:rPr>
              <w:t>）</w:t>
            </w:r>
          </w:p>
          <w:p w:rsidR="00187925" w:rsidRDefault="00187925" w:rsidP="00187925">
            <w:pPr>
              <w:pStyle w:val="ad"/>
              <w:widowControl/>
              <w:numPr>
                <w:ilvl w:val="0"/>
                <w:numId w:val="18"/>
              </w:numPr>
              <w:ind w:firstLineChars="0"/>
              <w:jc w:val="left"/>
              <w:rPr>
                <w:rFonts w:ascii="微软雅黑" w:eastAsia="微软雅黑" w:hAnsi="微软雅黑" w:cs="宋体"/>
                <w:color w:val="000000"/>
                <w:szCs w:val="18"/>
              </w:rPr>
            </w:pPr>
            <w:r w:rsidRPr="001C388A">
              <w:rPr>
                <w:rFonts w:ascii="微软雅黑" w:eastAsia="微软雅黑" w:hAnsi="微软雅黑" w:cs="宋体" w:hint="eastAsia"/>
                <w:color w:val="000000" w:themeColor="text1"/>
                <w:szCs w:val="18"/>
              </w:rPr>
              <w:t>鲲鹏社区个人</w:t>
            </w:r>
            <w:proofErr w:type="gramStart"/>
            <w:r w:rsidRPr="001C388A">
              <w:rPr>
                <w:rFonts w:ascii="微软雅黑" w:eastAsia="微软雅黑" w:hAnsi="微软雅黑" w:cs="宋体" w:hint="eastAsia"/>
                <w:color w:val="000000" w:themeColor="text1"/>
                <w:szCs w:val="18"/>
              </w:rPr>
              <w:t>成长值</w:t>
            </w:r>
            <w:proofErr w:type="gramEnd"/>
            <w:r w:rsidRPr="001C388A">
              <w:rPr>
                <w:rFonts w:ascii="微软雅黑" w:eastAsia="微软雅黑" w:hAnsi="微软雅黑" w:cs="宋体" w:hint="eastAsia"/>
                <w:color w:val="000000" w:themeColor="text1"/>
                <w:szCs w:val="18"/>
              </w:rPr>
              <w:t>达到L3或以上</w:t>
            </w:r>
            <w:r>
              <w:rPr>
                <w:rFonts w:ascii="微软雅黑" w:eastAsia="微软雅黑" w:hAnsi="微软雅黑" w:cs="宋体" w:hint="eastAsia"/>
                <w:color w:val="000000" w:themeColor="text1"/>
                <w:szCs w:val="18"/>
              </w:rPr>
              <w:t>。</w:t>
            </w:r>
            <w:r w:rsidRPr="00B76742">
              <w:rPr>
                <w:rFonts w:ascii="微软雅黑" w:eastAsia="微软雅黑" w:hAnsi="微软雅黑" w:cs="宋体" w:hint="eastAsia"/>
                <w:color w:val="000000"/>
                <w:szCs w:val="18"/>
              </w:rPr>
              <w:t>（https://www.hikunpeng.com/profile）</w:t>
            </w:r>
          </w:p>
          <w:p w:rsidR="00187925" w:rsidRPr="00905755" w:rsidRDefault="00187925" w:rsidP="00187925">
            <w:pPr>
              <w:pStyle w:val="ad"/>
              <w:widowControl/>
              <w:numPr>
                <w:ilvl w:val="0"/>
                <w:numId w:val="18"/>
              </w:numPr>
              <w:ind w:firstLineChars="0"/>
              <w:jc w:val="left"/>
              <w:rPr>
                <w:rFonts w:ascii="微软雅黑" w:eastAsia="微软雅黑" w:hAnsi="微软雅黑" w:cs="宋体"/>
                <w:color w:val="000000"/>
                <w:szCs w:val="18"/>
              </w:rPr>
            </w:pPr>
            <w:r w:rsidRPr="001C388A">
              <w:rPr>
                <w:rFonts w:ascii="微软雅黑" w:eastAsia="微软雅黑" w:hAnsi="微软雅黑" w:cs="宋体" w:hint="eastAsia"/>
                <w:color w:val="000000" w:themeColor="text1"/>
                <w:szCs w:val="18"/>
              </w:rPr>
              <w:t>以鲲鹏作为关键技术开展毕业设计，成绩优秀；（举证材料：优秀评语等）</w:t>
            </w:r>
            <w:r>
              <w:rPr>
                <w:rFonts w:ascii="微软雅黑" w:eastAsia="微软雅黑" w:hAnsi="微软雅黑" w:cs="宋体" w:hint="eastAsia"/>
                <w:color w:val="000000" w:themeColor="text1"/>
                <w:szCs w:val="18"/>
              </w:rPr>
              <w:t>。</w:t>
            </w:r>
          </w:p>
        </w:tc>
      </w:tr>
      <w:tr w:rsidR="00187925" w:rsidRPr="00AA5684" w:rsidTr="00154B93">
        <w:trPr>
          <w:trHeight w:val="1196"/>
        </w:trPr>
        <w:tc>
          <w:tcPr>
            <w:tcW w:w="343" w:type="pct"/>
            <w:noWrap/>
            <w:hideMark/>
          </w:tcPr>
          <w:p w:rsidR="00187925" w:rsidRPr="00AA5684" w:rsidRDefault="00187925" w:rsidP="00154B93">
            <w:pPr>
              <w:jc w:val="left"/>
              <w:rPr>
                <w:rFonts w:ascii="微软雅黑" w:eastAsia="微软雅黑" w:hAnsi="微软雅黑" w:cs="宋体"/>
                <w:color w:val="000000"/>
              </w:rPr>
            </w:pPr>
            <w:r w:rsidRPr="00AA5684">
              <w:rPr>
                <w:rFonts w:ascii="微软雅黑" w:eastAsia="微软雅黑" w:hAnsi="微软雅黑" w:cs="宋体" w:hint="eastAsia"/>
                <w:color w:val="000000"/>
              </w:rPr>
              <w:lastRenderedPageBreak/>
              <w:t>昇腾</w:t>
            </w:r>
          </w:p>
        </w:tc>
        <w:tc>
          <w:tcPr>
            <w:tcW w:w="1811" w:type="pct"/>
            <w:hideMark/>
          </w:tcPr>
          <w:p w:rsidR="00187925" w:rsidRDefault="00187925" w:rsidP="00187925">
            <w:pPr>
              <w:pStyle w:val="ad"/>
              <w:widowControl/>
              <w:numPr>
                <w:ilvl w:val="0"/>
                <w:numId w:val="19"/>
              </w:numPr>
              <w:spacing w:before="312"/>
              <w:ind w:firstLineChars="0"/>
              <w:jc w:val="left"/>
              <w:rPr>
                <w:rFonts w:ascii="微软雅黑" w:eastAsia="微软雅黑" w:hAnsi="微软雅黑" w:cs="宋体"/>
                <w:color w:val="000000"/>
                <w:szCs w:val="18"/>
              </w:rPr>
            </w:pPr>
            <w:r w:rsidRPr="00AA5684">
              <w:rPr>
                <w:rFonts w:ascii="微软雅黑" w:eastAsia="微软雅黑" w:hAnsi="微软雅黑" w:cs="宋体" w:hint="eastAsia"/>
                <w:color w:val="000000"/>
                <w:szCs w:val="18"/>
              </w:rPr>
              <w:t>参加智能基座课程学习，成绩优秀；</w:t>
            </w:r>
          </w:p>
          <w:p w:rsidR="00187925" w:rsidRPr="00125561" w:rsidRDefault="00187925" w:rsidP="00187925">
            <w:pPr>
              <w:pStyle w:val="ad"/>
              <w:widowControl/>
              <w:numPr>
                <w:ilvl w:val="0"/>
                <w:numId w:val="19"/>
              </w:numPr>
              <w:ind w:firstLineChars="0"/>
              <w:jc w:val="left"/>
              <w:rPr>
                <w:rFonts w:ascii="微软雅黑" w:eastAsia="微软雅黑" w:hAnsi="微软雅黑" w:cs="宋体"/>
                <w:color w:val="000000"/>
                <w:szCs w:val="18"/>
              </w:rPr>
            </w:pPr>
            <w:r>
              <w:rPr>
                <w:rFonts w:ascii="微软雅黑" w:eastAsia="微软雅黑" w:hAnsi="微软雅黑" w:cs="宋体" w:hint="eastAsia"/>
                <w:color w:val="000000"/>
                <w:szCs w:val="18"/>
              </w:rPr>
              <w:t>完成</w:t>
            </w:r>
            <w:proofErr w:type="gramStart"/>
            <w:r w:rsidRPr="00B22F40">
              <w:rPr>
                <w:rFonts w:ascii="微软雅黑" w:eastAsia="微软雅黑" w:hAnsi="微软雅黑" w:cs="宋体" w:hint="eastAsia"/>
                <w:color w:val="000000"/>
                <w:szCs w:val="18"/>
              </w:rPr>
              <w:t>昇腾线上</w:t>
            </w:r>
            <w:proofErr w:type="gramEnd"/>
            <w:r w:rsidRPr="00B22F40">
              <w:rPr>
                <w:rFonts w:ascii="微软雅黑" w:eastAsia="微软雅黑" w:hAnsi="微软雅黑" w:cs="宋体" w:hint="eastAsia"/>
                <w:color w:val="000000"/>
                <w:szCs w:val="18"/>
              </w:rPr>
              <w:t>课程综合考核</w:t>
            </w:r>
            <w:r>
              <w:rPr>
                <w:rFonts w:ascii="微软雅黑" w:eastAsia="微软雅黑" w:hAnsi="微软雅黑" w:cs="宋体" w:hint="eastAsia"/>
                <w:color w:val="000000"/>
                <w:szCs w:val="18"/>
              </w:rPr>
              <w:t>&gt;</w:t>
            </w:r>
            <w:r>
              <w:rPr>
                <w:rFonts w:ascii="微软雅黑" w:eastAsia="微软雅黑" w:hAnsi="微软雅黑" w:cs="宋体"/>
                <w:color w:val="000000"/>
                <w:szCs w:val="18"/>
              </w:rPr>
              <w:t>=</w:t>
            </w:r>
            <w:r w:rsidRPr="00B22F40">
              <w:rPr>
                <w:rFonts w:ascii="微软雅黑" w:eastAsia="微软雅黑" w:hAnsi="微软雅黑" w:cs="宋体" w:hint="eastAsia"/>
                <w:color w:val="000000"/>
                <w:szCs w:val="18"/>
              </w:rPr>
              <w:t>1门（</w:t>
            </w:r>
            <w:r>
              <w:rPr>
                <w:rFonts w:ascii="微软雅黑" w:eastAsia="微软雅黑" w:hAnsi="微软雅黑" w:cs="宋体" w:hint="eastAsia"/>
                <w:color w:val="000000"/>
                <w:szCs w:val="18"/>
              </w:rPr>
              <w:t>见</w:t>
            </w:r>
            <w:hyperlink r:id="rId12" w:history="1">
              <w:r w:rsidRPr="00F46D33">
                <w:rPr>
                  <w:rStyle w:val="af2"/>
                  <w:rFonts w:ascii="微软雅黑" w:eastAsia="微软雅黑" w:hAnsi="微软雅黑" w:cs="宋体" w:hint="eastAsia"/>
                  <w:szCs w:val="18"/>
                </w:rPr>
                <w:t>https://edu.hicomputing.huawei.com/learningresources</w:t>
              </w:r>
            </w:hyperlink>
            <w:r>
              <w:rPr>
                <w:rFonts w:ascii="微软雅黑" w:eastAsia="微软雅黑" w:hAnsi="微软雅黑" w:cs="宋体" w:hint="eastAsia"/>
                <w:color w:val="000000"/>
                <w:szCs w:val="18"/>
              </w:rPr>
              <w:t>的综合考核</w:t>
            </w:r>
            <w:r w:rsidRPr="00B22F40">
              <w:rPr>
                <w:rFonts w:ascii="微软雅黑" w:eastAsia="微软雅黑" w:hAnsi="微软雅黑" w:cs="宋体" w:hint="eastAsia"/>
                <w:color w:val="000000"/>
                <w:szCs w:val="18"/>
              </w:rPr>
              <w:t>）</w:t>
            </w:r>
            <w:r w:rsidRPr="00B22F40">
              <w:rPr>
                <w:rFonts w:ascii="微软雅黑" w:eastAsia="微软雅黑" w:hAnsi="微软雅黑" w:cs="宋体" w:hint="eastAsia"/>
                <w:color w:val="000000"/>
                <w:szCs w:val="18"/>
              </w:rPr>
              <w:br/>
            </w:r>
            <w:r w:rsidRPr="00B00B46">
              <w:rPr>
                <w:rFonts w:ascii="微软雅黑" w:eastAsia="微软雅黑" w:hAnsi="微软雅黑" w:cs="宋体" w:hint="eastAsia"/>
                <w:color w:val="000000"/>
                <w:szCs w:val="18"/>
                <w:highlight w:val="yellow"/>
              </w:rPr>
              <w:t>或</w:t>
            </w:r>
            <w:r w:rsidRPr="00B22F40">
              <w:rPr>
                <w:rFonts w:ascii="微软雅黑" w:eastAsia="微软雅黑" w:hAnsi="微软雅黑" w:cs="宋体" w:hint="eastAsia"/>
                <w:color w:val="000000"/>
                <w:szCs w:val="18"/>
              </w:rPr>
              <w:t xml:space="preserve"> </w:t>
            </w:r>
            <w:proofErr w:type="gramStart"/>
            <w:r w:rsidRPr="00B22F40">
              <w:rPr>
                <w:rFonts w:ascii="微软雅黑" w:eastAsia="微软雅黑" w:hAnsi="微软雅黑" w:cs="宋体" w:hint="eastAsia"/>
                <w:color w:val="000000"/>
                <w:szCs w:val="18"/>
              </w:rPr>
              <w:t>昇腾微认</w:t>
            </w:r>
            <w:proofErr w:type="gramEnd"/>
            <w:r w:rsidRPr="00B22F40">
              <w:rPr>
                <w:rFonts w:ascii="微软雅黑" w:eastAsia="微软雅黑" w:hAnsi="微软雅黑" w:cs="宋体" w:hint="eastAsia"/>
                <w:color w:val="000000"/>
                <w:szCs w:val="18"/>
              </w:rPr>
              <w:t>证</w:t>
            </w:r>
            <w:r>
              <w:rPr>
                <w:rFonts w:ascii="微软雅黑" w:eastAsia="微软雅黑" w:hAnsi="微软雅黑" w:cs="宋体" w:hint="eastAsia"/>
                <w:color w:val="000000"/>
                <w:szCs w:val="18"/>
              </w:rPr>
              <w:t>&gt;</w:t>
            </w:r>
            <w:r>
              <w:rPr>
                <w:rFonts w:ascii="微软雅黑" w:eastAsia="微软雅黑" w:hAnsi="微软雅黑" w:cs="宋体"/>
                <w:color w:val="000000"/>
                <w:szCs w:val="18"/>
              </w:rPr>
              <w:t>=</w:t>
            </w:r>
            <w:r w:rsidRPr="00B22F40">
              <w:rPr>
                <w:rFonts w:ascii="微软雅黑" w:eastAsia="微软雅黑" w:hAnsi="微软雅黑" w:cs="宋体" w:hint="eastAsia"/>
                <w:color w:val="000000"/>
                <w:szCs w:val="18"/>
              </w:rPr>
              <w:t>2门（</w:t>
            </w:r>
            <w:r w:rsidR="00996543">
              <w:rPr>
                <w:rStyle w:val="af2"/>
                <w:rFonts w:ascii="微软雅黑" w:eastAsia="微软雅黑" w:hAnsi="微软雅黑" w:cs="宋体"/>
                <w:szCs w:val="18"/>
              </w:rPr>
              <w:fldChar w:fldCharType="begin"/>
            </w:r>
            <w:r w:rsidR="00996543">
              <w:rPr>
                <w:rStyle w:val="af2"/>
                <w:rFonts w:ascii="微软雅黑" w:eastAsia="微软雅黑" w:hAnsi="微软雅黑" w:cs="宋体"/>
                <w:szCs w:val="18"/>
              </w:rPr>
              <w:instrText xml:space="preserve"> HYPERLINK "https://www.hiascend.com/zh/edu/certification" </w:instrText>
            </w:r>
            <w:r w:rsidR="00996543">
              <w:rPr>
                <w:rStyle w:val="af2"/>
                <w:rFonts w:ascii="微软雅黑" w:eastAsia="微软雅黑" w:hAnsi="微软雅黑" w:cs="宋体"/>
                <w:szCs w:val="18"/>
              </w:rPr>
              <w:fldChar w:fldCharType="separate"/>
            </w:r>
            <w:r w:rsidRPr="00125561">
              <w:rPr>
                <w:rStyle w:val="af2"/>
                <w:rFonts w:ascii="微软雅黑" w:eastAsia="微软雅黑" w:hAnsi="微软雅黑" w:cs="宋体" w:hint="eastAsia"/>
                <w:szCs w:val="18"/>
              </w:rPr>
              <w:t>https://www.hiascend.com/zh/edu/certification</w:t>
            </w:r>
            <w:r w:rsidR="00996543">
              <w:rPr>
                <w:rStyle w:val="af2"/>
                <w:rFonts w:ascii="微软雅黑" w:eastAsia="微软雅黑" w:hAnsi="微软雅黑" w:cs="宋体"/>
                <w:szCs w:val="18"/>
              </w:rPr>
              <w:fldChar w:fldCharType="end"/>
            </w:r>
            <w:r w:rsidRPr="00125561">
              <w:rPr>
                <w:rFonts w:ascii="微软雅黑" w:eastAsia="微软雅黑" w:hAnsi="微软雅黑" w:cs="宋体" w:hint="eastAsia"/>
                <w:color w:val="000000"/>
                <w:szCs w:val="18"/>
              </w:rPr>
              <w:t>）</w:t>
            </w:r>
            <w:r w:rsidRPr="00125561">
              <w:rPr>
                <w:rFonts w:ascii="微软雅黑" w:eastAsia="微软雅黑" w:hAnsi="微软雅黑" w:cs="宋体" w:hint="eastAsia"/>
                <w:color w:val="000000"/>
                <w:szCs w:val="18"/>
              </w:rPr>
              <w:br/>
            </w:r>
            <w:r w:rsidRPr="00B00B46">
              <w:rPr>
                <w:rFonts w:ascii="微软雅黑" w:eastAsia="微软雅黑" w:hAnsi="微软雅黑" w:cs="宋体" w:hint="eastAsia"/>
                <w:color w:val="000000"/>
                <w:szCs w:val="18"/>
                <w:highlight w:val="yellow"/>
              </w:rPr>
              <w:t>或</w:t>
            </w:r>
            <w:r w:rsidRPr="00125561">
              <w:rPr>
                <w:rFonts w:ascii="微软雅黑" w:eastAsia="微软雅黑" w:hAnsi="微软雅黑" w:cs="宋体" w:hint="eastAsia"/>
                <w:color w:val="000000"/>
                <w:szCs w:val="18"/>
              </w:rPr>
              <w:t xml:space="preserve"> 华为HCIX-AI认证</w:t>
            </w:r>
            <w:r>
              <w:rPr>
                <w:rFonts w:ascii="微软雅黑" w:eastAsia="微软雅黑" w:hAnsi="微软雅黑" w:cs="宋体" w:hint="eastAsia"/>
                <w:color w:val="000000"/>
                <w:szCs w:val="18"/>
              </w:rPr>
              <w:t>&gt;</w:t>
            </w:r>
            <w:r>
              <w:rPr>
                <w:rFonts w:ascii="微软雅黑" w:eastAsia="微软雅黑" w:hAnsi="微软雅黑" w:cs="宋体"/>
                <w:color w:val="000000"/>
                <w:szCs w:val="18"/>
              </w:rPr>
              <w:t>=</w:t>
            </w:r>
            <w:r w:rsidRPr="00125561">
              <w:rPr>
                <w:rFonts w:ascii="微软雅黑" w:eastAsia="微软雅黑" w:hAnsi="微软雅黑" w:cs="宋体" w:hint="eastAsia"/>
                <w:color w:val="000000"/>
                <w:szCs w:val="18"/>
              </w:rPr>
              <w:t>1个（</w:t>
            </w:r>
            <w:r w:rsidR="00996543">
              <w:rPr>
                <w:rStyle w:val="af2"/>
                <w:rFonts w:ascii="微软雅黑" w:eastAsia="微软雅黑" w:hAnsi="微软雅黑" w:cs="宋体"/>
                <w:szCs w:val="18"/>
              </w:rPr>
              <w:fldChar w:fldCharType="begin"/>
            </w:r>
            <w:r w:rsidR="00996543">
              <w:rPr>
                <w:rStyle w:val="af2"/>
                <w:rFonts w:ascii="微软雅黑" w:eastAsia="微软雅黑" w:hAnsi="微软雅黑" w:cs="宋体"/>
                <w:szCs w:val="18"/>
              </w:rPr>
              <w:instrText xml:space="preserve"> HYPERLINK "https://www.hiascend.com/zh/edu/career-certification" </w:instrText>
            </w:r>
            <w:r w:rsidR="00996543">
              <w:rPr>
                <w:rStyle w:val="af2"/>
                <w:rFonts w:ascii="微软雅黑" w:eastAsia="微软雅黑" w:hAnsi="微软雅黑" w:cs="宋体"/>
                <w:szCs w:val="18"/>
              </w:rPr>
              <w:fldChar w:fldCharType="separate"/>
            </w:r>
            <w:r w:rsidRPr="00125561">
              <w:rPr>
                <w:rStyle w:val="af2"/>
                <w:rFonts w:ascii="微软雅黑" w:eastAsia="微软雅黑" w:hAnsi="微软雅黑" w:cs="宋体" w:hint="eastAsia"/>
                <w:szCs w:val="18"/>
              </w:rPr>
              <w:t>https://www.hiascend</w:t>
            </w:r>
            <w:r w:rsidRPr="00125561">
              <w:rPr>
                <w:rStyle w:val="af2"/>
                <w:rFonts w:ascii="微软雅黑" w:eastAsia="微软雅黑" w:hAnsi="微软雅黑" w:cs="宋体" w:hint="eastAsia"/>
                <w:szCs w:val="18"/>
              </w:rPr>
              <w:lastRenderedPageBreak/>
              <w:t>.com/zh/edu/career-certification</w:t>
            </w:r>
            <w:r w:rsidR="00996543">
              <w:rPr>
                <w:rStyle w:val="af2"/>
                <w:rFonts w:ascii="微软雅黑" w:eastAsia="微软雅黑" w:hAnsi="微软雅黑" w:cs="宋体"/>
                <w:szCs w:val="18"/>
              </w:rPr>
              <w:fldChar w:fldCharType="end"/>
            </w:r>
            <w:r w:rsidRPr="00125561">
              <w:rPr>
                <w:rFonts w:ascii="微软雅黑" w:eastAsia="微软雅黑" w:hAnsi="微软雅黑" w:cs="宋体" w:hint="eastAsia"/>
                <w:color w:val="000000"/>
                <w:szCs w:val="18"/>
              </w:rPr>
              <w:t>）</w:t>
            </w:r>
            <w:r>
              <w:rPr>
                <w:rFonts w:ascii="微软雅黑" w:eastAsia="微软雅黑" w:hAnsi="微软雅黑" w:cs="宋体" w:hint="eastAsia"/>
                <w:color w:val="000000"/>
                <w:szCs w:val="18"/>
              </w:rPr>
              <w:t>。</w:t>
            </w:r>
            <w:r w:rsidRPr="009354B0">
              <w:rPr>
                <w:rFonts w:ascii="微软雅黑" w:eastAsia="微软雅黑" w:hAnsi="微软雅黑" w:cs="宋体" w:hint="eastAsia"/>
                <w:color w:val="000000" w:themeColor="text1"/>
                <w:szCs w:val="18"/>
              </w:rPr>
              <w:t>（申报时上述证书需在有效期内）</w:t>
            </w:r>
          </w:p>
        </w:tc>
        <w:tc>
          <w:tcPr>
            <w:tcW w:w="2846" w:type="pct"/>
            <w:hideMark/>
          </w:tcPr>
          <w:p w:rsidR="00187925" w:rsidRPr="00827DB3" w:rsidRDefault="00187925" w:rsidP="00187925">
            <w:pPr>
              <w:pStyle w:val="ad"/>
              <w:widowControl/>
              <w:numPr>
                <w:ilvl w:val="0"/>
                <w:numId w:val="23"/>
              </w:numPr>
              <w:ind w:firstLineChars="0"/>
              <w:jc w:val="left"/>
              <w:rPr>
                <w:rFonts w:ascii="微软雅黑" w:eastAsia="微软雅黑" w:hAnsi="微软雅黑" w:cs="宋体"/>
                <w:color w:val="000000"/>
                <w:szCs w:val="18"/>
              </w:rPr>
            </w:pPr>
            <w:r w:rsidRPr="00827DB3">
              <w:rPr>
                <w:rFonts w:ascii="微软雅黑" w:eastAsia="微软雅黑" w:hAnsi="微软雅黑" w:cs="宋体" w:hint="eastAsia"/>
                <w:color w:val="000000"/>
                <w:szCs w:val="18"/>
              </w:rPr>
              <w:lastRenderedPageBreak/>
              <w:t>以昇</w:t>
            </w:r>
            <w:proofErr w:type="gramStart"/>
            <w:r w:rsidRPr="00827DB3">
              <w:rPr>
                <w:rFonts w:ascii="微软雅黑" w:eastAsia="微软雅黑" w:hAnsi="微软雅黑" w:cs="宋体" w:hint="eastAsia"/>
                <w:color w:val="000000"/>
                <w:szCs w:val="18"/>
              </w:rPr>
              <w:t>腾作为</w:t>
            </w:r>
            <w:proofErr w:type="gramEnd"/>
            <w:r w:rsidRPr="00827DB3">
              <w:rPr>
                <w:rFonts w:ascii="微软雅黑" w:eastAsia="微软雅黑" w:hAnsi="微软雅黑" w:cs="宋体" w:hint="eastAsia"/>
                <w:color w:val="000000"/>
                <w:szCs w:val="18"/>
              </w:rPr>
              <w:t>关键技术开展毕业设计，成绩优秀；（举证材料：优秀评语等）</w:t>
            </w:r>
          </w:p>
          <w:p w:rsidR="00187925" w:rsidRDefault="00187925" w:rsidP="00187925">
            <w:pPr>
              <w:pStyle w:val="ad"/>
              <w:widowControl/>
              <w:numPr>
                <w:ilvl w:val="0"/>
                <w:numId w:val="23"/>
              </w:numPr>
              <w:ind w:firstLineChars="0"/>
              <w:jc w:val="left"/>
              <w:rPr>
                <w:rFonts w:ascii="微软雅黑" w:eastAsia="微软雅黑" w:hAnsi="微软雅黑" w:cs="宋体"/>
                <w:color w:val="000000"/>
                <w:szCs w:val="18"/>
              </w:rPr>
            </w:pPr>
            <w:r w:rsidRPr="00125561">
              <w:rPr>
                <w:rFonts w:ascii="微软雅黑" w:eastAsia="微软雅黑" w:hAnsi="微软雅黑" w:cs="宋体" w:hint="eastAsia"/>
                <w:color w:val="000000"/>
                <w:szCs w:val="18"/>
              </w:rPr>
              <w:t>使用昇腾技术，在各类竞赛或创新活动中成功提交作品，取得优秀名次者优先。包括但不限于中国“互联网+”创新创业大赛、大学生创新创业训练计划、昇腾AI创新大赛 或 其他人工智能领域的创新大赛</w:t>
            </w:r>
            <w:r>
              <w:rPr>
                <w:rFonts w:ascii="微软雅黑" w:eastAsia="微软雅黑" w:hAnsi="微软雅黑" w:cs="宋体" w:hint="eastAsia"/>
                <w:color w:val="000000"/>
                <w:szCs w:val="18"/>
              </w:rPr>
              <w:t>（举证材料：项目简介、获奖证书）</w:t>
            </w:r>
            <w:r w:rsidRPr="00125561">
              <w:rPr>
                <w:rFonts w:ascii="微软雅黑" w:eastAsia="微软雅黑" w:hAnsi="微软雅黑" w:cs="宋体" w:hint="eastAsia"/>
                <w:color w:val="000000"/>
                <w:szCs w:val="18"/>
              </w:rPr>
              <w:t>；</w:t>
            </w:r>
          </w:p>
          <w:p w:rsidR="00187925" w:rsidRDefault="00187925" w:rsidP="00187925">
            <w:pPr>
              <w:pStyle w:val="ad"/>
              <w:widowControl/>
              <w:numPr>
                <w:ilvl w:val="0"/>
                <w:numId w:val="23"/>
              </w:numPr>
              <w:ind w:firstLineChars="0"/>
              <w:jc w:val="left"/>
              <w:rPr>
                <w:rFonts w:ascii="微软雅黑" w:eastAsia="微软雅黑" w:hAnsi="微软雅黑" w:cs="宋体"/>
                <w:color w:val="000000"/>
                <w:szCs w:val="18"/>
              </w:rPr>
            </w:pPr>
            <w:r w:rsidRPr="00125561">
              <w:rPr>
                <w:rFonts w:ascii="微软雅黑" w:eastAsia="微软雅黑" w:hAnsi="微软雅黑" w:cs="宋体" w:hint="eastAsia"/>
                <w:color w:val="000000"/>
                <w:szCs w:val="18"/>
              </w:rPr>
              <w:t>参加</w:t>
            </w:r>
            <w:proofErr w:type="gramStart"/>
            <w:r w:rsidRPr="00125561">
              <w:rPr>
                <w:rFonts w:ascii="微软雅黑" w:eastAsia="微软雅黑" w:hAnsi="微软雅黑" w:cs="宋体" w:hint="eastAsia"/>
                <w:color w:val="000000"/>
                <w:szCs w:val="18"/>
              </w:rPr>
              <w:t>昇腾线上</w:t>
            </w:r>
            <w:proofErr w:type="gramEnd"/>
            <w:r w:rsidRPr="00125561">
              <w:rPr>
                <w:rFonts w:ascii="微软雅黑" w:eastAsia="微软雅黑" w:hAnsi="微软雅黑" w:cs="宋体" w:hint="eastAsia"/>
                <w:color w:val="000000"/>
                <w:szCs w:val="18"/>
              </w:rPr>
              <w:t>开发者活动，获得优秀开发者证书；（</w:t>
            </w:r>
            <w:hyperlink r:id="rId13" w:history="1">
              <w:r w:rsidRPr="00125561">
                <w:rPr>
                  <w:rStyle w:val="af2"/>
                  <w:rFonts w:ascii="微软雅黑" w:eastAsia="微软雅黑" w:hAnsi="微软雅黑" w:cs="宋体" w:hint="eastAsia"/>
                  <w:szCs w:val="18"/>
                </w:rPr>
                <w:t>https://www.hiascend.com/zh/activities</w:t>
              </w:r>
            </w:hyperlink>
            <w:r w:rsidRPr="00125561">
              <w:rPr>
                <w:rFonts w:ascii="微软雅黑" w:eastAsia="微软雅黑" w:hAnsi="微软雅黑" w:cs="宋体" w:hint="eastAsia"/>
                <w:color w:val="000000"/>
                <w:szCs w:val="18"/>
              </w:rPr>
              <w:t>）</w:t>
            </w:r>
          </w:p>
          <w:p w:rsidR="00187925" w:rsidRDefault="00187925" w:rsidP="00187925">
            <w:pPr>
              <w:pStyle w:val="ad"/>
              <w:widowControl/>
              <w:numPr>
                <w:ilvl w:val="0"/>
                <w:numId w:val="23"/>
              </w:numPr>
              <w:ind w:firstLineChars="0"/>
              <w:jc w:val="left"/>
              <w:rPr>
                <w:rFonts w:ascii="微软雅黑" w:eastAsia="微软雅黑" w:hAnsi="微软雅黑" w:cs="宋体"/>
                <w:color w:val="000000"/>
                <w:szCs w:val="18"/>
              </w:rPr>
            </w:pPr>
            <w:r w:rsidRPr="00125561">
              <w:rPr>
                <w:rFonts w:ascii="微软雅黑" w:eastAsia="微软雅黑" w:hAnsi="微软雅黑" w:cs="宋体" w:hint="eastAsia"/>
                <w:color w:val="000000"/>
                <w:szCs w:val="18"/>
              </w:rPr>
              <w:t>申请并成功成为昇腾HAE；（</w:t>
            </w:r>
            <w:r w:rsidR="00996543">
              <w:rPr>
                <w:rStyle w:val="af2"/>
                <w:rFonts w:ascii="微软雅黑" w:eastAsia="微软雅黑" w:hAnsi="微软雅黑" w:cs="宋体"/>
                <w:szCs w:val="18"/>
              </w:rPr>
              <w:fldChar w:fldCharType="begin"/>
            </w:r>
            <w:r w:rsidR="00996543">
              <w:rPr>
                <w:rStyle w:val="af2"/>
                <w:rFonts w:ascii="微软雅黑" w:eastAsia="微软雅黑" w:hAnsi="微软雅黑" w:cs="宋体"/>
                <w:szCs w:val="18"/>
              </w:rPr>
              <w:instrText xml:space="preserve"> HYPERLINK "https://www.hiascend.com/zh/ecosystem/hae" </w:instrText>
            </w:r>
            <w:r w:rsidR="00996543">
              <w:rPr>
                <w:rStyle w:val="af2"/>
                <w:rFonts w:ascii="微软雅黑" w:eastAsia="微软雅黑" w:hAnsi="微软雅黑" w:cs="宋体"/>
                <w:szCs w:val="18"/>
              </w:rPr>
              <w:fldChar w:fldCharType="separate"/>
            </w:r>
            <w:r w:rsidRPr="00125561">
              <w:rPr>
                <w:rStyle w:val="af2"/>
                <w:rFonts w:ascii="微软雅黑" w:eastAsia="微软雅黑" w:hAnsi="微软雅黑" w:cs="宋体" w:hint="eastAsia"/>
                <w:szCs w:val="18"/>
              </w:rPr>
              <w:t>https://www.hiascend.com/zh/ecosystem/hae</w:t>
            </w:r>
            <w:r w:rsidR="00996543">
              <w:rPr>
                <w:rStyle w:val="af2"/>
                <w:rFonts w:ascii="微软雅黑" w:eastAsia="微软雅黑" w:hAnsi="微软雅黑" w:cs="宋体"/>
                <w:szCs w:val="18"/>
              </w:rPr>
              <w:fldChar w:fldCharType="end"/>
            </w:r>
            <w:r w:rsidRPr="00125561">
              <w:rPr>
                <w:rFonts w:ascii="微软雅黑" w:eastAsia="微软雅黑" w:hAnsi="微软雅黑" w:cs="宋体" w:hint="eastAsia"/>
                <w:color w:val="000000"/>
                <w:szCs w:val="18"/>
              </w:rPr>
              <w:t>）</w:t>
            </w:r>
          </w:p>
          <w:p w:rsidR="00187925" w:rsidRPr="00E27F3A" w:rsidRDefault="00187925" w:rsidP="00187925">
            <w:pPr>
              <w:pStyle w:val="ad"/>
              <w:widowControl/>
              <w:numPr>
                <w:ilvl w:val="0"/>
                <w:numId w:val="23"/>
              </w:numPr>
              <w:ind w:firstLineChars="0"/>
              <w:jc w:val="left"/>
              <w:rPr>
                <w:rFonts w:ascii="微软雅黑" w:eastAsia="微软雅黑" w:hAnsi="微软雅黑" w:cs="宋体"/>
                <w:color w:val="000000"/>
                <w:szCs w:val="18"/>
              </w:rPr>
            </w:pPr>
            <w:r w:rsidRPr="003C5EC7">
              <w:rPr>
                <w:rFonts w:ascii="微软雅黑" w:eastAsia="微软雅黑" w:hAnsi="微软雅黑" w:cs="宋体" w:hint="eastAsia"/>
                <w:color w:val="000000" w:themeColor="text1"/>
                <w:szCs w:val="18"/>
              </w:rPr>
              <w:lastRenderedPageBreak/>
              <w:t>在昇腾论坛发表原创帖，至少1篇被评选为精华帖</w:t>
            </w:r>
            <w:r w:rsidRPr="009354B0">
              <w:rPr>
                <w:rFonts w:ascii="微软雅黑" w:eastAsia="微软雅黑" w:hAnsi="微软雅黑" w:cs="宋体" w:hint="eastAsia"/>
                <w:color w:val="0000FF"/>
                <w:szCs w:val="18"/>
              </w:rPr>
              <w:t>(</w:t>
            </w:r>
            <w:hyperlink r:id="rId14" w:history="1">
              <w:r w:rsidRPr="009354B0">
                <w:rPr>
                  <w:rStyle w:val="af2"/>
                  <w:rFonts w:ascii="微软雅黑" w:eastAsia="微软雅黑" w:hAnsi="微软雅黑" w:cs="宋体" w:hint="eastAsia"/>
                  <w:color w:val="0000FF"/>
                  <w:szCs w:val="18"/>
                </w:rPr>
                <w:t>https://www.hiascend.com/forum/</w:t>
              </w:r>
            </w:hyperlink>
            <w:r w:rsidRPr="009354B0">
              <w:rPr>
                <w:rFonts w:ascii="微软雅黑" w:eastAsia="微软雅黑" w:hAnsi="微软雅黑" w:cs="宋体" w:hint="eastAsia"/>
                <w:color w:val="0000FF"/>
                <w:szCs w:val="18"/>
              </w:rPr>
              <w:t>）</w:t>
            </w:r>
          </w:p>
          <w:p w:rsidR="00187925" w:rsidRPr="00E27F3A" w:rsidRDefault="00187925" w:rsidP="00187925">
            <w:pPr>
              <w:pStyle w:val="ad"/>
              <w:widowControl/>
              <w:numPr>
                <w:ilvl w:val="0"/>
                <w:numId w:val="23"/>
              </w:numPr>
              <w:ind w:firstLineChars="0"/>
              <w:jc w:val="left"/>
              <w:rPr>
                <w:rFonts w:ascii="微软雅黑" w:eastAsia="微软雅黑" w:hAnsi="微软雅黑" w:cs="宋体"/>
                <w:color w:val="000000"/>
                <w:szCs w:val="18"/>
              </w:rPr>
            </w:pPr>
            <w:r w:rsidRPr="003C5EC7">
              <w:rPr>
                <w:rFonts w:ascii="微软雅黑" w:eastAsia="微软雅黑" w:hAnsi="微软雅黑" w:cs="宋体"/>
                <w:color w:val="000000" w:themeColor="text1"/>
                <w:szCs w:val="18"/>
              </w:rPr>
              <w:t>昇腾社区个人</w:t>
            </w:r>
            <w:proofErr w:type="gramStart"/>
            <w:r w:rsidRPr="003C5EC7">
              <w:rPr>
                <w:rFonts w:ascii="微软雅黑" w:eastAsia="微软雅黑" w:hAnsi="微软雅黑" w:cs="宋体"/>
                <w:color w:val="000000" w:themeColor="text1"/>
                <w:szCs w:val="18"/>
              </w:rPr>
              <w:t>成长值</w:t>
            </w:r>
            <w:proofErr w:type="gramEnd"/>
            <w:r w:rsidRPr="003C5EC7">
              <w:rPr>
                <w:rFonts w:ascii="微软雅黑" w:eastAsia="微软雅黑" w:hAnsi="微软雅黑" w:cs="宋体"/>
                <w:color w:val="000000" w:themeColor="text1"/>
                <w:szCs w:val="18"/>
              </w:rPr>
              <w:t>达到</w:t>
            </w:r>
            <w:r w:rsidRPr="003C5EC7">
              <w:rPr>
                <w:rFonts w:ascii="微软雅黑" w:eastAsia="微软雅黑" w:hAnsi="微软雅黑" w:cs="宋体" w:hint="eastAsia"/>
                <w:color w:val="000000" w:themeColor="text1"/>
                <w:szCs w:val="18"/>
              </w:rPr>
              <w:t>L</w:t>
            </w:r>
            <w:r w:rsidRPr="003C5EC7">
              <w:rPr>
                <w:rFonts w:ascii="微软雅黑" w:eastAsia="微软雅黑" w:hAnsi="微软雅黑" w:cs="宋体"/>
                <w:color w:val="000000" w:themeColor="text1"/>
                <w:szCs w:val="18"/>
              </w:rPr>
              <w:t>3或以上</w:t>
            </w:r>
            <w:r w:rsidRPr="009354B0">
              <w:rPr>
                <w:rFonts w:ascii="微软雅黑" w:eastAsia="微软雅黑" w:hAnsi="微软雅黑" w:cs="宋体" w:hint="eastAsia"/>
                <w:color w:val="0000FF"/>
                <w:szCs w:val="18"/>
              </w:rPr>
              <w:t>（</w:t>
            </w:r>
            <w:hyperlink r:id="rId15" w:history="1">
              <w:r w:rsidRPr="009354B0">
                <w:rPr>
                  <w:rStyle w:val="af2"/>
                  <w:rFonts w:ascii="微软雅黑" w:eastAsia="微软雅黑" w:hAnsi="微软雅黑" w:cs="宋体"/>
                  <w:color w:val="0000FF"/>
                  <w:szCs w:val="18"/>
                </w:rPr>
                <w:t>https://www.hiascend.com/profile</w:t>
              </w:r>
            </w:hyperlink>
            <w:r w:rsidRPr="009354B0">
              <w:rPr>
                <w:rFonts w:ascii="微软雅黑" w:eastAsia="微软雅黑" w:hAnsi="微软雅黑" w:cs="宋体" w:hint="eastAsia"/>
                <w:color w:val="0000FF"/>
                <w:szCs w:val="18"/>
              </w:rPr>
              <w:t>）</w:t>
            </w:r>
          </w:p>
          <w:p w:rsidR="00187925" w:rsidRPr="003C5EC7" w:rsidRDefault="00187925" w:rsidP="00187925">
            <w:pPr>
              <w:pStyle w:val="ad"/>
              <w:widowControl/>
              <w:numPr>
                <w:ilvl w:val="0"/>
                <w:numId w:val="23"/>
              </w:numPr>
              <w:ind w:firstLineChars="0"/>
              <w:jc w:val="left"/>
              <w:rPr>
                <w:rFonts w:ascii="微软雅黑" w:eastAsia="微软雅黑" w:hAnsi="微软雅黑" w:cs="宋体"/>
                <w:color w:val="000000" w:themeColor="text1"/>
                <w:szCs w:val="18"/>
              </w:rPr>
            </w:pPr>
            <w:r w:rsidRPr="00125561">
              <w:rPr>
                <w:rFonts w:ascii="微软雅黑" w:eastAsia="微软雅黑" w:hAnsi="微软雅黑" w:cs="宋体" w:hint="eastAsia"/>
                <w:color w:val="000000"/>
                <w:szCs w:val="18"/>
              </w:rPr>
              <w:t>在华为及第三方</w:t>
            </w:r>
            <w:r w:rsidRPr="00E27F3A">
              <w:rPr>
                <w:rFonts w:ascii="微软雅黑" w:eastAsia="微软雅黑" w:hAnsi="微软雅黑" w:cs="宋体" w:hint="eastAsia"/>
                <w:color w:val="000000"/>
                <w:szCs w:val="18"/>
              </w:rPr>
              <w:t>开发者活动</w:t>
            </w:r>
            <w:r w:rsidRPr="00125561">
              <w:rPr>
                <w:rFonts w:ascii="微软雅黑" w:eastAsia="微软雅黑" w:hAnsi="微软雅黑" w:cs="宋体" w:hint="eastAsia"/>
                <w:color w:val="000000"/>
                <w:szCs w:val="18"/>
              </w:rPr>
              <w:t>中作基于昇腾的议题分享；</w:t>
            </w:r>
            <w:r w:rsidRPr="003C5EC7">
              <w:rPr>
                <w:rFonts w:ascii="微软雅黑" w:eastAsia="微软雅黑" w:hAnsi="微软雅黑" w:cs="宋体" w:hint="eastAsia"/>
                <w:color w:val="000000" w:themeColor="text1"/>
                <w:szCs w:val="18"/>
              </w:rPr>
              <w:t>（举证材料：主题报告）</w:t>
            </w:r>
          </w:p>
          <w:p w:rsidR="00187925" w:rsidRDefault="00187925" w:rsidP="00187925">
            <w:pPr>
              <w:pStyle w:val="ad"/>
              <w:widowControl/>
              <w:numPr>
                <w:ilvl w:val="0"/>
                <w:numId w:val="23"/>
              </w:numPr>
              <w:ind w:firstLineChars="0"/>
              <w:jc w:val="left"/>
              <w:rPr>
                <w:rFonts w:ascii="微软雅黑" w:eastAsia="微软雅黑" w:hAnsi="微软雅黑" w:cs="宋体"/>
                <w:color w:val="000000"/>
                <w:szCs w:val="18"/>
              </w:rPr>
            </w:pPr>
            <w:r w:rsidRPr="00125561">
              <w:rPr>
                <w:rFonts w:ascii="微软雅黑" w:eastAsia="微软雅黑" w:hAnsi="微软雅黑" w:cs="宋体" w:hint="eastAsia"/>
                <w:color w:val="000000"/>
                <w:szCs w:val="18"/>
              </w:rPr>
              <w:t>参加并完成昇</w:t>
            </w:r>
            <w:proofErr w:type="gramStart"/>
            <w:r w:rsidRPr="00125561">
              <w:rPr>
                <w:rFonts w:ascii="微软雅黑" w:eastAsia="微软雅黑" w:hAnsi="微软雅黑" w:cs="宋体" w:hint="eastAsia"/>
                <w:color w:val="000000"/>
                <w:szCs w:val="18"/>
              </w:rPr>
              <w:t>腾众智项目</w:t>
            </w:r>
            <w:proofErr w:type="gramEnd"/>
            <w:r w:rsidRPr="00B22F40">
              <w:rPr>
                <w:rFonts w:ascii="微软雅黑" w:eastAsia="微软雅黑" w:hAnsi="微软雅黑" w:cs="宋体" w:hint="eastAsia"/>
                <w:color w:val="000000"/>
                <w:szCs w:val="18"/>
              </w:rPr>
              <w:t>的关键贡献</w:t>
            </w:r>
            <w:r>
              <w:rPr>
                <w:rFonts w:ascii="微软雅黑" w:eastAsia="微软雅黑" w:hAnsi="微软雅黑" w:cs="宋体" w:hint="eastAsia"/>
                <w:color w:val="000000"/>
                <w:szCs w:val="18"/>
              </w:rPr>
              <w:t>（</w:t>
            </w:r>
            <w:hyperlink r:id="rId16" w:history="1">
              <w:r w:rsidRPr="00125561">
                <w:rPr>
                  <w:rStyle w:val="af2"/>
                  <w:rFonts w:ascii="微软雅黑" w:eastAsia="微软雅黑" w:hAnsi="微软雅黑" w:cs="宋体"/>
                  <w:szCs w:val="18"/>
                </w:rPr>
                <w:t>https://www.hiascend.com/zh/ecosystem/all-wisdom</w:t>
              </w:r>
            </w:hyperlink>
            <w:r>
              <w:rPr>
                <w:rFonts w:ascii="微软雅黑" w:eastAsia="微软雅黑" w:hAnsi="微软雅黑" w:cs="宋体" w:hint="eastAsia"/>
                <w:color w:val="000000"/>
                <w:szCs w:val="18"/>
              </w:rPr>
              <w:t>）</w:t>
            </w:r>
          </w:p>
          <w:p w:rsidR="00187925" w:rsidRDefault="00187925" w:rsidP="00187925">
            <w:pPr>
              <w:pStyle w:val="ad"/>
              <w:widowControl/>
              <w:numPr>
                <w:ilvl w:val="0"/>
                <w:numId w:val="23"/>
              </w:numPr>
              <w:ind w:firstLineChars="0"/>
              <w:jc w:val="left"/>
              <w:rPr>
                <w:rFonts w:ascii="微软雅黑" w:eastAsia="微软雅黑" w:hAnsi="微软雅黑" w:cs="宋体"/>
                <w:color w:val="000000"/>
                <w:szCs w:val="18"/>
              </w:rPr>
            </w:pPr>
            <w:r w:rsidRPr="00125561">
              <w:rPr>
                <w:rFonts w:ascii="微软雅黑" w:eastAsia="微软雅黑" w:hAnsi="微软雅黑" w:cs="宋体" w:hint="eastAsia"/>
                <w:color w:val="000000"/>
                <w:szCs w:val="18"/>
              </w:rPr>
              <w:t>参加</w:t>
            </w:r>
            <w:proofErr w:type="gramStart"/>
            <w:r w:rsidRPr="00125561">
              <w:rPr>
                <w:rFonts w:ascii="微软雅黑" w:eastAsia="微软雅黑" w:hAnsi="微软雅黑" w:cs="宋体" w:hint="eastAsia"/>
                <w:color w:val="000000"/>
                <w:szCs w:val="18"/>
              </w:rPr>
              <w:t>昇腾优才</w:t>
            </w:r>
            <w:proofErr w:type="gramEnd"/>
            <w:r w:rsidRPr="00125561">
              <w:rPr>
                <w:rFonts w:ascii="微软雅黑" w:eastAsia="微软雅黑" w:hAnsi="微软雅黑" w:cs="宋体" w:hint="eastAsia"/>
                <w:color w:val="000000"/>
                <w:szCs w:val="18"/>
              </w:rPr>
              <w:t>实习计划并成功取得实习机会（</w:t>
            </w:r>
            <w:r w:rsidR="00996543">
              <w:rPr>
                <w:rStyle w:val="af2"/>
                <w:rFonts w:ascii="微软雅黑" w:eastAsia="微软雅黑" w:hAnsi="微软雅黑" w:cs="宋体"/>
                <w:szCs w:val="18"/>
              </w:rPr>
              <w:fldChar w:fldCharType="begin"/>
            </w:r>
            <w:r w:rsidR="00996543">
              <w:rPr>
                <w:rStyle w:val="af2"/>
                <w:rFonts w:ascii="微软雅黑" w:eastAsia="微软雅黑" w:hAnsi="微软雅黑" w:cs="宋体"/>
                <w:szCs w:val="18"/>
              </w:rPr>
              <w:instrText xml:space="preserve"> HYPERLINK "https://edu.hicomputing.huawei.com/ecosystem/internship-program/ascend?tag=study" </w:instrText>
            </w:r>
            <w:r w:rsidR="00996543">
              <w:rPr>
                <w:rStyle w:val="af2"/>
                <w:rFonts w:ascii="微软雅黑" w:eastAsia="微软雅黑" w:hAnsi="微软雅黑" w:cs="宋体"/>
                <w:szCs w:val="18"/>
              </w:rPr>
              <w:fldChar w:fldCharType="separate"/>
            </w:r>
            <w:r w:rsidRPr="00B313DA">
              <w:rPr>
                <w:rStyle w:val="af2"/>
                <w:rFonts w:ascii="微软雅黑" w:eastAsia="微软雅黑" w:hAnsi="微软雅黑" w:cs="宋体" w:hint="eastAsia"/>
                <w:szCs w:val="18"/>
              </w:rPr>
              <w:t>https://edu.hicomputing.huawei.com/ecosystem/internship-program/ascend?tag=study</w:t>
            </w:r>
            <w:r w:rsidR="00996543">
              <w:rPr>
                <w:rStyle w:val="af2"/>
                <w:rFonts w:ascii="微软雅黑" w:eastAsia="微软雅黑" w:hAnsi="微软雅黑" w:cs="宋体"/>
                <w:szCs w:val="18"/>
              </w:rPr>
              <w:fldChar w:fldCharType="end"/>
            </w:r>
            <w:r w:rsidRPr="00125561">
              <w:rPr>
                <w:rFonts w:ascii="微软雅黑" w:eastAsia="微软雅黑" w:hAnsi="微软雅黑" w:cs="宋体" w:hint="eastAsia"/>
                <w:color w:val="000000"/>
                <w:szCs w:val="18"/>
              </w:rPr>
              <w:t>），</w:t>
            </w:r>
            <w:r w:rsidRPr="00125561">
              <w:rPr>
                <w:rFonts w:ascii="微软雅黑" w:eastAsia="微软雅黑" w:hAnsi="微软雅黑" w:cs="宋体" w:hint="eastAsia"/>
                <w:color w:val="000000"/>
                <w:szCs w:val="18"/>
              </w:rPr>
              <w:br/>
              <w:t>或获得昇思</w:t>
            </w:r>
            <w:proofErr w:type="spellStart"/>
            <w:r w:rsidRPr="00125561">
              <w:rPr>
                <w:rFonts w:ascii="微软雅黑" w:eastAsia="微软雅黑" w:hAnsi="微软雅黑" w:cs="宋体" w:hint="eastAsia"/>
                <w:color w:val="000000"/>
                <w:szCs w:val="18"/>
              </w:rPr>
              <w:t>MindSpore</w:t>
            </w:r>
            <w:proofErr w:type="spellEnd"/>
            <w:r w:rsidRPr="00125561">
              <w:rPr>
                <w:rFonts w:ascii="微软雅黑" w:eastAsia="微软雅黑" w:hAnsi="微软雅黑" w:cs="宋体" w:hint="eastAsia"/>
                <w:color w:val="000000"/>
                <w:szCs w:val="18"/>
              </w:rPr>
              <w:t>开源</w:t>
            </w:r>
            <w:proofErr w:type="gramStart"/>
            <w:r w:rsidRPr="00125561">
              <w:rPr>
                <w:rFonts w:ascii="微软雅黑" w:eastAsia="微软雅黑" w:hAnsi="微软雅黑" w:cs="宋体" w:hint="eastAsia"/>
                <w:color w:val="000000"/>
                <w:szCs w:val="18"/>
              </w:rPr>
              <w:t>实习实</w:t>
            </w:r>
            <w:proofErr w:type="gramEnd"/>
            <w:r w:rsidRPr="00125561">
              <w:rPr>
                <w:rFonts w:ascii="微软雅黑" w:eastAsia="微软雅黑" w:hAnsi="微软雅黑" w:cs="宋体" w:hint="eastAsia"/>
                <w:color w:val="000000"/>
                <w:szCs w:val="18"/>
              </w:rPr>
              <w:t>习证明（</w:t>
            </w:r>
            <w:r w:rsidR="00996543">
              <w:rPr>
                <w:rStyle w:val="af2"/>
                <w:rFonts w:ascii="微软雅黑" w:eastAsia="微软雅黑" w:hAnsi="微软雅黑" w:cs="宋体"/>
                <w:szCs w:val="18"/>
              </w:rPr>
              <w:fldChar w:fldCharType="begin"/>
            </w:r>
            <w:r w:rsidR="00996543">
              <w:rPr>
                <w:rStyle w:val="af2"/>
                <w:rFonts w:ascii="微软雅黑" w:eastAsia="微软雅黑" w:hAnsi="微软雅黑" w:cs="宋体"/>
                <w:szCs w:val="18"/>
              </w:rPr>
              <w:instrText xml:space="preserve"> HYPERLINK "https://internship.</w:instrText>
            </w:r>
            <w:r w:rsidR="00996543">
              <w:rPr>
                <w:rStyle w:val="af2"/>
                <w:rFonts w:ascii="微软雅黑" w:eastAsia="微软雅黑" w:hAnsi="微软雅黑" w:cs="宋体"/>
                <w:szCs w:val="18"/>
              </w:rPr>
              <w:instrText xml:space="preserve">mindspore.cn/zh/internship/" </w:instrText>
            </w:r>
            <w:r w:rsidR="00996543">
              <w:rPr>
                <w:rStyle w:val="af2"/>
                <w:rFonts w:ascii="微软雅黑" w:eastAsia="微软雅黑" w:hAnsi="微软雅黑" w:cs="宋体"/>
                <w:szCs w:val="18"/>
              </w:rPr>
              <w:fldChar w:fldCharType="separate"/>
            </w:r>
            <w:r w:rsidRPr="00BC53DB">
              <w:rPr>
                <w:rStyle w:val="af2"/>
                <w:rFonts w:ascii="微软雅黑" w:eastAsia="微软雅黑" w:hAnsi="微软雅黑" w:cs="宋体" w:hint="eastAsia"/>
                <w:szCs w:val="18"/>
              </w:rPr>
              <w:t>https://internship.mindspore.cn/zh/internship/</w:t>
            </w:r>
            <w:r w:rsidR="00996543">
              <w:rPr>
                <w:rStyle w:val="af2"/>
                <w:rFonts w:ascii="微软雅黑" w:eastAsia="微软雅黑" w:hAnsi="微软雅黑" w:cs="宋体"/>
                <w:szCs w:val="18"/>
              </w:rPr>
              <w:fldChar w:fldCharType="end"/>
            </w:r>
            <w:r w:rsidRPr="00125561">
              <w:rPr>
                <w:rFonts w:ascii="微软雅黑" w:eastAsia="微软雅黑" w:hAnsi="微软雅黑" w:cs="宋体" w:hint="eastAsia"/>
                <w:color w:val="000000"/>
                <w:szCs w:val="18"/>
              </w:rPr>
              <w:t>）；</w:t>
            </w:r>
          </w:p>
          <w:p w:rsidR="00187925" w:rsidRPr="001358B4" w:rsidRDefault="00187925" w:rsidP="00187925">
            <w:pPr>
              <w:pStyle w:val="ad"/>
              <w:widowControl/>
              <w:numPr>
                <w:ilvl w:val="0"/>
                <w:numId w:val="23"/>
              </w:numPr>
              <w:ind w:firstLineChars="0"/>
              <w:jc w:val="left"/>
              <w:rPr>
                <w:rFonts w:ascii="微软雅黑" w:eastAsia="微软雅黑" w:hAnsi="微软雅黑" w:cs="宋体"/>
                <w:color w:val="000000"/>
                <w:szCs w:val="18"/>
              </w:rPr>
            </w:pPr>
            <w:r w:rsidRPr="00125561">
              <w:rPr>
                <w:rFonts w:ascii="微软雅黑" w:eastAsia="微软雅黑" w:hAnsi="微软雅黑" w:cs="宋体" w:hint="eastAsia"/>
                <w:color w:val="000000"/>
                <w:szCs w:val="18"/>
              </w:rPr>
              <w:t>参与“昇思</w:t>
            </w:r>
            <w:proofErr w:type="spellStart"/>
            <w:r w:rsidRPr="00125561">
              <w:rPr>
                <w:rFonts w:ascii="微软雅黑" w:eastAsia="微软雅黑" w:hAnsi="微软雅黑" w:cs="宋体" w:hint="eastAsia"/>
                <w:color w:val="000000"/>
                <w:szCs w:val="18"/>
              </w:rPr>
              <w:t>MindSpore</w:t>
            </w:r>
            <w:proofErr w:type="spellEnd"/>
            <w:r w:rsidRPr="00125561">
              <w:rPr>
                <w:rFonts w:ascii="微软雅黑" w:eastAsia="微软雅黑" w:hAnsi="微软雅黑" w:cs="宋体" w:hint="eastAsia"/>
                <w:color w:val="000000"/>
                <w:szCs w:val="18"/>
              </w:rPr>
              <w:t>社区成长激励体系”招募，获得昇思</w:t>
            </w:r>
            <w:proofErr w:type="spellStart"/>
            <w:r w:rsidRPr="00125561">
              <w:rPr>
                <w:rFonts w:ascii="微软雅黑" w:eastAsia="微软雅黑" w:hAnsi="微软雅黑" w:cs="宋体" w:hint="eastAsia"/>
                <w:color w:val="000000"/>
                <w:szCs w:val="18"/>
              </w:rPr>
              <w:t>MindSpore</w:t>
            </w:r>
            <w:proofErr w:type="spellEnd"/>
            <w:r w:rsidRPr="00125561">
              <w:rPr>
                <w:rFonts w:ascii="微软雅黑" w:eastAsia="微软雅黑" w:hAnsi="微软雅黑" w:cs="宋体" w:hint="eastAsia"/>
                <w:color w:val="000000"/>
                <w:szCs w:val="18"/>
              </w:rPr>
              <w:t>优秀开发者及以上等级称号</w:t>
            </w:r>
            <w:r>
              <w:rPr>
                <w:rFonts w:ascii="微软雅黑" w:eastAsia="微软雅黑" w:hAnsi="微软雅黑" w:cs="宋体" w:hint="eastAsia"/>
                <w:color w:val="000000"/>
                <w:szCs w:val="18"/>
              </w:rPr>
              <w:t>。</w:t>
            </w:r>
            <w:r w:rsidRPr="00125561">
              <w:rPr>
                <w:rFonts w:ascii="微软雅黑" w:eastAsia="微软雅黑" w:hAnsi="微软雅黑" w:cs="宋体" w:hint="eastAsia"/>
                <w:color w:val="000000"/>
                <w:szCs w:val="18"/>
              </w:rPr>
              <w:lastRenderedPageBreak/>
              <w:t>（</w:t>
            </w:r>
            <w:hyperlink r:id="rId17" w:history="1">
              <w:r w:rsidRPr="00B313DA">
                <w:rPr>
                  <w:rStyle w:val="af2"/>
                  <w:rFonts w:ascii="微软雅黑" w:eastAsia="微软雅黑" w:hAnsi="微软雅黑" w:cs="宋体" w:hint="eastAsia"/>
                  <w:szCs w:val="18"/>
                </w:rPr>
                <w:t>https://www.mindspore.cn/community/developer</w:t>
              </w:r>
            </w:hyperlink>
            <w:r w:rsidRPr="00125561">
              <w:rPr>
                <w:rFonts w:ascii="微软雅黑" w:eastAsia="微软雅黑" w:hAnsi="微软雅黑" w:cs="宋体" w:hint="eastAsia"/>
                <w:color w:val="000000"/>
                <w:szCs w:val="18"/>
              </w:rPr>
              <w:t>）</w:t>
            </w:r>
          </w:p>
        </w:tc>
      </w:tr>
      <w:tr w:rsidR="00187925" w:rsidRPr="00AA5684" w:rsidTr="00154B93">
        <w:trPr>
          <w:trHeight w:val="1262"/>
        </w:trPr>
        <w:tc>
          <w:tcPr>
            <w:tcW w:w="343" w:type="pct"/>
            <w:noWrap/>
            <w:hideMark/>
          </w:tcPr>
          <w:p w:rsidR="00187925" w:rsidRPr="00AA5684" w:rsidRDefault="00187925" w:rsidP="00154B93">
            <w:pPr>
              <w:jc w:val="left"/>
              <w:rPr>
                <w:rFonts w:ascii="微软雅黑" w:eastAsia="微软雅黑" w:hAnsi="微软雅黑" w:cs="宋体"/>
                <w:color w:val="000000"/>
              </w:rPr>
            </w:pPr>
            <w:r w:rsidRPr="00AA5684">
              <w:rPr>
                <w:rFonts w:ascii="微软雅黑" w:eastAsia="微软雅黑" w:hAnsi="微软雅黑" w:cs="宋体" w:hint="eastAsia"/>
                <w:color w:val="000000"/>
              </w:rPr>
              <w:lastRenderedPageBreak/>
              <w:t>华为云</w:t>
            </w:r>
          </w:p>
        </w:tc>
        <w:tc>
          <w:tcPr>
            <w:tcW w:w="1811" w:type="pct"/>
            <w:hideMark/>
          </w:tcPr>
          <w:p w:rsidR="00187925" w:rsidRDefault="00187925" w:rsidP="00187925">
            <w:pPr>
              <w:pStyle w:val="ad"/>
              <w:widowControl/>
              <w:numPr>
                <w:ilvl w:val="0"/>
                <w:numId w:val="21"/>
              </w:numPr>
              <w:ind w:firstLineChars="0"/>
              <w:jc w:val="left"/>
              <w:rPr>
                <w:rFonts w:ascii="微软雅黑" w:eastAsia="微软雅黑" w:hAnsi="微软雅黑" w:cs="宋体"/>
                <w:color w:val="000000"/>
                <w:szCs w:val="18"/>
              </w:rPr>
            </w:pPr>
            <w:r w:rsidRPr="0095512C">
              <w:rPr>
                <w:rFonts w:ascii="微软雅黑" w:eastAsia="微软雅黑" w:hAnsi="微软雅黑" w:cs="宋体" w:hint="eastAsia"/>
                <w:color w:val="000000"/>
                <w:szCs w:val="18"/>
              </w:rPr>
              <w:t>参加智能基座课程学习，成绩优秀</w:t>
            </w:r>
            <w:r w:rsidRPr="00941020">
              <w:rPr>
                <w:rFonts w:ascii="微软雅黑" w:eastAsia="微软雅黑" w:hAnsi="微软雅黑" w:cs="宋体" w:hint="eastAsia"/>
                <w:color w:val="000000"/>
                <w:szCs w:val="18"/>
              </w:rPr>
              <w:t>；</w:t>
            </w:r>
          </w:p>
          <w:p w:rsidR="00187925" w:rsidRPr="00941020" w:rsidRDefault="00187925" w:rsidP="00187925">
            <w:pPr>
              <w:pStyle w:val="ad"/>
              <w:widowControl/>
              <w:numPr>
                <w:ilvl w:val="0"/>
                <w:numId w:val="21"/>
              </w:numPr>
              <w:ind w:firstLineChars="0"/>
              <w:jc w:val="left"/>
              <w:rPr>
                <w:rFonts w:ascii="微软雅黑" w:eastAsia="微软雅黑" w:hAnsi="微软雅黑" w:cs="宋体"/>
                <w:color w:val="000000"/>
                <w:szCs w:val="18"/>
              </w:rPr>
            </w:pPr>
            <w:r w:rsidRPr="00941020">
              <w:rPr>
                <w:rFonts w:ascii="微软雅黑" w:eastAsia="微软雅黑" w:hAnsi="微软雅黑" w:cs="宋体" w:hint="eastAsia"/>
                <w:color w:val="000000"/>
                <w:szCs w:val="18"/>
              </w:rPr>
              <w:t>完成华为云开发者认证</w:t>
            </w:r>
            <w:r>
              <w:rPr>
                <w:rFonts w:ascii="微软雅黑" w:eastAsia="微软雅黑" w:hAnsi="微软雅黑" w:cs="宋体" w:hint="eastAsia"/>
                <w:color w:val="000000"/>
                <w:szCs w:val="18"/>
              </w:rPr>
              <w:t>&gt;</w:t>
            </w:r>
            <w:r>
              <w:rPr>
                <w:rFonts w:ascii="微软雅黑" w:eastAsia="微软雅黑" w:hAnsi="微软雅黑" w:cs="宋体"/>
                <w:color w:val="000000"/>
                <w:szCs w:val="18"/>
              </w:rPr>
              <w:t>=</w:t>
            </w:r>
            <w:r w:rsidRPr="00941020">
              <w:rPr>
                <w:rFonts w:ascii="微软雅黑" w:eastAsia="微软雅黑" w:hAnsi="微软雅黑" w:cs="宋体" w:hint="eastAsia"/>
                <w:color w:val="000000"/>
                <w:szCs w:val="18"/>
              </w:rPr>
              <w:t>1门：（</w:t>
            </w:r>
            <w:r w:rsidR="00996543">
              <w:rPr>
                <w:rStyle w:val="af2"/>
                <w:rFonts w:ascii="微软雅黑" w:eastAsia="微软雅黑" w:hAnsi="微软雅黑" w:cs="宋体"/>
                <w:szCs w:val="18"/>
              </w:rPr>
              <w:fldChar w:fldCharType="begin"/>
            </w:r>
            <w:r w:rsidR="00996543">
              <w:rPr>
                <w:rStyle w:val="af2"/>
                <w:rFonts w:ascii="微软雅黑" w:eastAsia="微软雅黑" w:hAnsi="微软雅黑" w:cs="宋体"/>
                <w:szCs w:val="18"/>
              </w:rPr>
              <w:instrText xml:space="preserve"> HYPERLINK "https://edu.huaweicloud.com/certificationindex" \l "section-5" </w:instrText>
            </w:r>
            <w:r w:rsidR="00996543">
              <w:rPr>
                <w:rStyle w:val="af2"/>
                <w:rFonts w:ascii="微软雅黑" w:eastAsia="微软雅黑" w:hAnsi="微软雅黑" w:cs="宋体"/>
                <w:szCs w:val="18"/>
              </w:rPr>
              <w:fldChar w:fldCharType="separate"/>
            </w:r>
            <w:r w:rsidRPr="00001142">
              <w:rPr>
                <w:rStyle w:val="af2"/>
                <w:rFonts w:ascii="微软雅黑" w:eastAsia="微软雅黑" w:hAnsi="微软雅黑" w:cs="宋体" w:hint="eastAsia"/>
                <w:szCs w:val="18"/>
              </w:rPr>
              <w:t>https://edu.huaweicloud.com/certificationindex#section-5</w:t>
            </w:r>
            <w:r w:rsidR="00996543">
              <w:rPr>
                <w:rStyle w:val="af2"/>
                <w:rFonts w:ascii="微软雅黑" w:eastAsia="微软雅黑" w:hAnsi="微软雅黑" w:cs="宋体"/>
                <w:szCs w:val="18"/>
              </w:rPr>
              <w:fldChar w:fldCharType="end"/>
            </w:r>
            <w:r w:rsidRPr="00941020">
              <w:rPr>
                <w:rFonts w:ascii="微软雅黑" w:eastAsia="微软雅黑" w:hAnsi="微软雅黑" w:cs="宋体" w:hint="eastAsia"/>
                <w:color w:val="000000"/>
                <w:szCs w:val="18"/>
              </w:rPr>
              <w:t>）</w:t>
            </w:r>
            <w:r w:rsidRPr="001C388A">
              <w:rPr>
                <w:rFonts w:ascii="微软雅黑" w:eastAsia="微软雅黑" w:hAnsi="微软雅黑" w:cs="宋体" w:hint="eastAsia"/>
                <w:color w:val="000000" w:themeColor="text1"/>
                <w:szCs w:val="18"/>
              </w:rPr>
              <w:t>（证书有效期内）</w:t>
            </w:r>
            <w:r w:rsidRPr="001C388A">
              <w:rPr>
                <w:rFonts w:ascii="微软雅黑" w:eastAsia="微软雅黑" w:hAnsi="微软雅黑" w:cs="宋体" w:hint="eastAsia"/>
                <w:color w:val="000000" w:themeColor="text1"/>
                <w:szCs w:val="18"/>
              </w:rPr>
              <w:br/>
            </w:r>
            <w:r w:rsidRPr="00B00B46">
              <w:rPr>
                <w:rFonts w:ascii="微软雅黑" w:eastAsia="微软雅黑" w:hAnsi="微软雅黑" w:cs="宋体" w:hint="eastAsia"/>
                <w:color w:val="000000"/>
                <w:szCs w:val="18"/>
                <w:highlight w:val="yellow"/>
              </w:rPr>
              <w:t>或</w:t>
            </w:r>
            <w:r w:rsidRPr="00941020">
              <w:rPr>
                <w:rFonts w:ascii="微软雅黑" w:eastAsia="微软雅黑" w:hAnsi="微软雅黑" w:cs="宋体" w:hint="eastAsia"/>
                <w:color w:val="000000"/>
                <w:szCs w:val="18"/>
              </w:rPr>
              <w:t xml:space="preserve"> 华为云微认证</w:t>
            </w:r>
            <w:r>
              <w:rPr>
                <w:rFonts w:ascii="微软雅黑" w:eastAsia="微软雅黑" w:hAnsi="微软雅黑" w:cs="宋体" w:hint="eastAsia"/>
                <w:color w:val="000000"/>
                <w:szCs w:val="18"/>
              </w:rPr>
              <w:t>&gt;</w:t>
            </w:r>
            <w:r>
              <w:rPr>
                <w:rFonts w:ascii="微软雅黑" w:eastAsia="微软雅黑" w:hAnsi="微软雅黑" w:cs="宋体"/>
                <w:color w:val="000000"/>
                <w:szCs w:val="18"/>
              </w:rPr>
              <w:t>=</w:t>
            </w:r>
            <w:r w:rsidRPr="00941020">
              <w:rPr>
                <w:rFonts w:ascii="微软雅黑" w:eastAsia="微软雅黑" w:hAnsi="微软雅黑" w:cs="宋体" w:hint="eastAsia"/>
                <w:color w:val="000000"/>
                <w:szCs w:val="18"/>
              </w:rPr>
              <w:t>2门（</w:t>
            </w:r>
            <w:r w:rsidR="00996543">
              <w:rPr>
                <w:rStyle w:val="af2"/>
                <w:rFonts w:ascii="微软雅黑" w:eastAsia="微软雅黑" w:hAnsi="微软雅黑" w:cs="宋体"/>
                <w:szCs w:val="18"/>
              </w:rPr>
              <w:fldChar w:fldCharType="begin"/>
            </w:r>
            <w:r w:rsidR="00996543">
              <w:rPr>
                <w:rStyle w:val="af2"/>
                <w:rFonts w:ascii="微软雅黑" w:eastAsia="微软雅黑" w:hAnsi="微软雅黑" w:cs="宋体"/>
                <w:szCs w:val="18"/>
              </w:rPr>
              <w:instrText xml:space="preserve"> HYPERLINK "https://edu.huaweicloud.com/certificationindex" </w:instrText>
            </w:r>
            <w:r w:rsidR="00996543">
              <w:rPr>
                <w:rStyle w:val="af2"/>
                <w:rFonts w:ascii="微软雅黑" w:eastAsia="微软雅黑" w:hAnsi="微软雅黑" w:cs="宋体"/>
                <w:szCs w:val="18"/>
              </w:rPr>
              <w:fldChar w:fldCharType="separate"/>
            </w:r>
            <w:r w:rsidRPr="00F46D33">
              <w:rPr>
                <w:rStyle w:val="af2"/>
                <w:rFonts w:ascii="微软雅黑" w:eastAsia="微软雅黑" w:hAnsi="微软雅黑" w:cs="宋体"/>
                <w:szCs w:val="18"/>
              </w:rPr>
              <w:t>https://edu.huaweicloud.com/certificationindex</w:t>
            </w:r>
            <w:r w:rsidR="00996543">
              <w:rPr>
                <w:rStyle w:val="af2"/>
                <w:rFonts w:ascii="微软雅黑" w:eastAsia="微软雅黑" w:hAnsi="微软雅黑" w:cs="宋体"/>
                <w:szCs w:val="18"/>
              </w:rPr>
              <w:fldChar w:fldCharType="end"/>
            </w:r>
            <w:r>
              <w:rPr>
                <w:rFonts w:ascii="微软雅黑" w:eastAsia="微软雅黑" w:hAnsi="微软雅黑" w:cs="宋体" w:hint="eastAsia"/>
                <w:color w:val="000000"/>
                <w:szCs w:val="18"/>
              </w:rPr>
              <w:t>，有效微认证项目见附表1</w:t>
            </w:r>
            <w:r w:rsidRPr="00941020">
              <w:rPr>
                <w:rFonts w:ascii="微软雅黑" w:eastAsia="微软雅黑" w:hAnsi="微软雅黑" w:cs="宋体" w:hint="eastAsia"/>
                <w:color w:val="000000"/>
                <w:szCs w:val="18"/>
              </w:rPr>
              <w:t>）</w:t>
            </w:r>
            <w:r w:rsidRPr="001C388A">
              <w:rPr>
                <w:rFonts w:ascii="微软雅黑" w:eastAsia="微软雅黑" w:hAnsi="微软雅黑" w:cs="宋体" w:hint="eastAsia"/>
                <w:color w:val="000000" w:themeColor="text1"/>
                <w:szCs w:val="18"/>
              </w:rPr>
              <w:t>（证书有效期内）</w:t>
            </w:r>
          </w:p>
        </w:tc>
        <w:tc>
          <w:tcPr>
            <w:tcW w:w="2846" w:type="pct"/>
            <w:hideMark/>
          </w:tcPr>
          <w:p w:rsidR="00187925" w:rsidRDefault="00187925" w:rsidP="00187925">
            <w:pPr>
              <w:pStyle w:val="ad"/>
              <w:widowControl/>
              <w:numPr>
                <w:ilvl w:val="0"/>
                <w:numId w:val="22"/>
              </w:numPr>
              <w:ind w:firstLineChars="0"/>
              <w:jc w:val="left"/>
              <w:rPr>
                <w:rFonts w:ascii="微软雅黑" w:eastAsia="微软雅黑" w:hAnsi="微软雅黑" w:cs="宋体"/>
                <w:color w:val="000000"/>
                <w:szCs w:val="18"/>
              </w:rPr>
            </w:pPr>
            <w:r w:rsidRPr="00001142">
              <w:rPr>
                <w:rFonts w:ascii="微软雅黑" w:eastAsia="微软雅黑" w:hAnsi="微软雅黑" w:cs="宋体" w:hint="eastAsia"/>
                <w:color w:val="000000"/>
                <w:szCs w:val="18"/>
              </w:rPr>
              <w:t>基于华为云</w:t>
            </w:r>
            <w:r>
              <w:rPr>
                <w:rFonts w:ascii="微软雅黑" w:eastAsia="微软雅黑" w:hAnsi="微软雅黑" w:cs="宋体" w:hint="eastAsia"/>
                <w:color w:val="000000"/>
                <w:szCs w:val="18"/>
              </w:rPr>
              <w:t>服务</w:t>
            </w:r>
            <w:r w:rsidRPr="00001142">
              <w:rPr>
                <w:rFonts w:ascii="微软雅黑" w:eastAsia="微软雅黑" w:hAnsi="微软雅黑" w:cs="宋体" w:hint="eastAsia"/>
                <w:color w:val="000000"/>
                <w:szCs w:val="18"/>
              </w:rPr>
              <w:t>（推荐使用MRS、</w:t>
            </w:r>
            <w:proofErr w:type="gramStart"/>
            <w:r w:rsidRPr="00001142">
              <w:rPr>
                <w:rFonts w:ascii="微软雅黑" w:eastAsia="微软雅黑" w:hAnsi="微软雅黑" w:cs="宋体" w:hint="eastAsia"/>
                <w:color w:val="000000"/>
                <w:szCs w:val="18"/>
              </w:rPr>
              <w:t>数据湖探索</w:t>
            </w:r>
            <w:proofErr w:type="gramEnd"/>
            <w:r w:rsidRPr="00001142">
              <w:rPr>
                <w:rFonts w:ascii="微软雅黑" w:eastAsia="微软雅黑" w:hAnsi="微软雅黑" w:cs="宋体" w:hint="eastAsia"/>
                <w:color w:val="000000"/>
                <w:szCs w:val="18"/>
              </w:rPr>
              <w:t>DLI、AI平台</w:t>
            </w:r>
            <w:proofErr w:type="spellStart"/>
            <w:r w:rsidRPr="00001142">
              <w:rPr>
                <w:rFonts w:ascii="微软雅黑" w:eastAsia="微软雅黑" w:hAnsi="微软雅黑" w:cs="宋体" w:hint="eastAsia"/>
                <w:color w:val="000000"/>
                <w:szCs w:val="18"/>
              </w:rPr>
              <w:t>ModelArts</w:t>
            </w:r>
            <w:proofErr w:type="spellEnd"/>
            <w:r w:rsidRPr="00001142">
              <w:rPr>
                <w:rFonts w:ascii="微软雅黑" w:eastAsia="微软雅黑" w:hAnsi="微软雅黑" w:cs="宋体" w:hint="eastAsia"/>
                <w:color w:val="000000"/>
                <w:szCs w:val="18"/>
              </w:rPr>
              <w:t>、云容器CCE、</w:t>
            </w:r>
            <w:proofErr w:type="spellStart"/>
            <w:r w:rsidRPr="00001142">
              <w:rPr>
                <w:rFonts w:ascii="微软雅黑" w:eastAsia="微软雅黑" w:hAnsi="微软雅黑" w:cs="宋体" w:hint="eastAsia"/>
                <w:color w:val="000000"/>
                <w:szCs w:val="18"/>
              </w:rPr>
              <w:t>CodeArts</w:t>
            </w:r>
            <w:proofErr w:type="spellEnd"/>
            <w:r w:rsidRPr="00001142">
              <w:rPr>
                <w:rFonts w:ascii="微软雅黑" w:eastAsia="微软雅黑" w:hAnsi="微软雅黑" w:cs="宋体" w:hint="eastAsia"/>
                <w:color w:val="000000"/>
                <w:szCs w:val="18"/>
              </w:rPr>
              <w:t>等）开展创新，在各类竞赛或创新活动中成功提交作品，取得校级及以上优秀名次。包括但不限于中国“互联网+”创新创业大赛、大学生创新创业训练计划、华为软件精英挑战赛等竞赛</w:t>
            </w:r>
            <w:r>
              <w:rPr>
                <w:rFonts w:ascii="微软雅黑" w:eastAsia="微软雅黑" w:hAnsi="微软雅黑" w:cs="宋体" w:hint="eastAsia"/>
                <w:color w:val="000000"/>
                <w:szCs w:val="18"/>
              </w:rPr>
              <w:t>（举证材料：项目简介、获奖证书）</w:t>
            </w:r>
            <w:r w:rsidRPr="00001142">
              <w:rPr>
                <w:rFonts w:ascii="微软雅黑" w:eastAsia="微软雅黑" w:hAnsi="微软雅黑" w:cs="宋体" w:hint="eastAsia"/>
                <w:color w:val="000000"/>
                <w:szCs w:val="18"/>
              </w:rPr>
              <w:t>；</w:t>
            </w:r>
          </w:p>
          <w:p w:rsidR="00187925" w:rsidRDefault="00187925" w:rsidP="00187925">
            <w:pPr>
              <w:pStyle w:val="ad"/>
              <w:widowControl/>
              <w:numPr>
                <w:ilvl w:val="0"/>
                <w:numId w:val="22"/>
              </w:numPr>
              <w:ind w:firstLineChars="0"/>
              <w:jc w:val="left"/>
              <w:rPr>
                <w:rFonts w:ascii="微软雅黑" w:eastAsia="微软雅黑" w:hAnsi="微软雅黑" w:cs="宋体"/>
                <w:color w:val="000000"/>
                <w:szCs w:val="18"/>
              </w:rPr>
            </w:pPr>
            <w:r w:rsidRPr="00001142">
              <w:rPr>
                <w:rFonts w:ascii="微软雅黑" w:eastAsia="微软雅黑" w:hAnsi="微软雅黑" w:cs="宋体" w:hint="eastAsia"/>
                <w:color w:val="000000"/>
                <w:szCs w:val="18"/>
              </w:rPr>
              <w:t>基于华为云关键技术的</w:t>
            </w:r>
            <w:proofErr w:type="gramStart"/>
            <w:r w:rsidRPr="00001142">
              <w:rPr>
                <w:rFonts w:ascii="微软雅黑" w:eastAsia="微软雅黑" w:hAnsi="微软雅黑" w:cs="宋体" w:hint="eastAsia"/>
                <w:color w:val="000000"/>
                <w:szCs w:val="18"/>
              </w:rPr>
              <w:t>优秀实践</w:t>
            </w:r>
            <w:proofErr w:type="gramEnd"/>
            <w:r w:rsidRPr="00001142">
              <w:rPr>
                <w:rFonts w:ascii="微软雅黑" w:eastAsia="微软雅黑" w:hAnsi="微软雅黑" w:cs="宋体" w:hint="eastAsia"/>
                <w:color w:val="000000"/>
                <w:szCs w:val="18"/>
              </w:rPr>
              <w:t>设计分享到华为云平台；</w:t>
            </w:r>
            <w:r>
              <w:rPr>
                <w:rFonts w:ascii="微软雅黑" w:eastAsia="微软雅黑" w:hAnsi="微软雅黑" w:cs="宋体" w:hint="eastAsia"/>
                <w:color w:val="000000"/>
                <w:szCs w:val="18"/>
              </w:rPr>
              <w:t>（</w:t>
            </w:r>
            <w:hyperlink r:id="rId18" w:history="1">
              <w:r>
                <w:rPr>
                  <w:rStyle w:val="af2"/>
                  <w:rFonts w:ascii="Arial" w:hAnsi="Arial" w:cs="Arial"/>
                  <w:shd w:val="clear" w:color="auto" w:fill="F7F7F7"/>
                </w:rPr>
                <w:t>https://edu.huaweicloud.com/courses</w:t>
              </w:r>
            </w:hyperlink>
            <w:r>
              <w:rPr>
                <w:rFonts w:ascii="微软雅黑" w:eastAsia="微软雅黑" w:hAnsi="微软雅黑" w:cs="宋体" w:hint="eastAsia"/>
                <w:color w:val="000000"/>
                <w:szCs w:val="18"/>
              </w:rPr>
              <w:t>）</w:t>
            </w:r>
          </w:p>
          <w:p w:rsidR="00187925" w:rsidRPr="00001142" w:rsidRDefault="00187925" w:rsidP="00187925">
            <w:pPr>
              <w:pStyle w:val="ad"/>
              <w:widowControl/>
              <w:numPr>
                <w:ilvl w:val="0"/>
                <w:numId w:val="22"/>
              </w:numPr>
              <w:ind w:firstLineChars="0"/>
              <w:jc w:val="left"/>
              <w:rPr>
                <w:rFonts w:ascii="微软雅黑" w:eastAsia="微软雅黑" w:hAnsi="微软雅黑" w:cs="宋体"/>
                <w:color w:val="000000"/>
                <w:szCs w:val="18"/>
              </w:rPr>
            </w:pPr>
            <w:r w:rsidRPr="00001142">
              <w:rPr>
                <w:rFonts w:ascii="微软雅黑" w:eastAsia="微软雅黑" w:hAnsi="微软雅黑" w:cs="宋体" w:hint="eastAsia"/>
                <w:color w:val="000000"/>
                <w:szCs w:val="18"/>
              </w:rPr>
              <w:t>参与智能基座社团俱乐部，作为核心骨干组</w:t>
            </w:r>
            <w:r w:rsidRPr="001C388A">
              <w:rPr>
                <w:rFonts w:ascii="微软雅黑" w:eastAsia="微软雅黑" w:hAnsi="微软雅黑" w:cs="宋体" w:hint="eastAsia"/>
                <w:color w:val="000000" w:themeColor="text1"/>
                <w:szCs w:val="18"/>
              </w:rPr>
              <w:t>织和主导基于华为云关键技术的实践工作，创新成果突出。</w:t>
            </w:r>
          </w:p>
        </w:tc>
      </w:tr>
    </w:tbl>
    <w:p w:rsidR="00187925" w:rsidRPr="00AA5684" w:rsidRDefault="00187925" w:rsidP="00187925">
      <w:pPr>
        <w:snapToGrid w:val="0"/>
        <w:spacing w:beforeLines="50" w:before="156"/>
        <w:jc w:val="left"/>
        <w:rPr>
          <w:rFonts w:ascii="微软雅黑" w:eastAsia="微软雅黑" w:hAnsi="微软雅黑"/>
          <w:b/>
        </w:rPr>
      </w:pPr>
    </w:p>
    <w:p w:rsidR="00187925" w:rsidRPr="00AE5AD1" w:rsidRDefault="00187925" w:rsidP="00187925">
      <w:pPr>
        <w:snapToGrid w:val="0"/>
        <w:spacing w:beforeLines="50" w:before="156"/>
        <w:rPr>
          <w:rFonts w:ascii="微软雅黑" w:eastAsia="微软雅黑" w:hAnsi="微软雅黑"/>
          <w:b/>
        </w:rPr>
      </w:pPr>
      <w:r w:rsidRPr="00AE5AD1">
        <w:rPr>
          <w:rFonts w:ascii="微软雅黑" w:eastAsia="微软雅黑" w:hAnsi="微软雅黑" w:hint="eastAsia"/>
          <w:b/>
        </w:rPr>
        <w:t>附表1：华为云方向的有效微认证清单</w:t>
      </w:r>
    </w:p>
    <w:tbl>
      <w:tblPr>
        <w:tblStyle w:val="af1"/>
        <w:tblW w:w="5000" w:type="pct"/>
        <w:tblLayout w:type="fixed"/>
        <w:tblLook w:val="04A0" w:firstRow="1" w:lastRow="0" w:firstColumn="1" w:lastColumn="0" w:noHBand="0" w:noVBand="1"/>
      </w:tblPr>
      <w:tblGrid>
        <w:gridCol w:w="1011"/>
        <w:gridCol w:w="7483"/>
      </w:tblGrid>
      <w:tr w:rsidR="00187925" w:rsidRPr="00101E84" w:rsidTr="00154B93">
        <w:trPr>
          <w:trHeight w:val="282"/>
          <w:tblHeader/>
        </w:trPr>
        <w:tc>
          <w:tcPr>
            <w:tcW w:w="595" w:type="pct"/>
            <w:hideMark/>
          </w:tcPr>
          <w:p w:rsidR="00187925" w:rsidRPr="00101E84" w:rsidRDefault="00187925" w:rsidP="00154B93">
            <w:pPr>
              <w:jc w:val="left"/>
              <w:rPr>
                <w:rFonts w:ascii="微软雅黑" w:eastAsia="微软雅黑" w:hAnsi="微软雅黑" w:cs="宋体"/>
                <w:b/>
                <w:color w:val="000000"/>
              </w:rPr>
            </w:pPr>
            <w:r>
              <w:rPr>
                <w:rFonts w:ascii="微软雅黑" w:eastAsia="微软雅黑" w:hAnsi="微软雅黑" w:cs="宋体" w:hint="eastAsia"/>
                <w:b/>
                <w:color w:val="000000"/>
              </w:rPr>
              <w:lastRenderedPageBreak/>
              <w:t>华为云</w:t>
            </w:r>
            <w:r w:rsidRPr="00101E84">
              <w:rPr>
                <w:rFonts w:ascii="微软雅黑" w:eastAsia="微软雅黑" w:hAnsi="微软雅黑" w:cs="宋体" w:hint="eastAsia"/>
                <w:b/>
                <w:color w:val="000000"/>
              </w:rPr>
              <w:t>技术类别</w:t>
            </w:r>
          </w:p>
        </w:tc>
        <w:tc>
          <w:tcPr>
            <w:tcW w:w="4405" w:type="pct"/>
            <w:hideMark/>
          </w:tcPr>
          <w:p w:rsidR="00187925" w:rsidRPr="00101E84" w:rsidRDefault="00187925" w:rsidP="00154B93">
            <w:pPr>
              <w:jc w:val="left"/>
              <w:rPr>
                <w:rFonts w:ascii="微软雅黑" w:eastAsia="微软雅黑" w:hAnsi="微软雅黑" w:cs="宋体"/>
                <w:b/>
                <w:color w:val="000000"/>
              </w:rPr>
            </w:pPr>
            <w:r w:rsidRPr="00101E84">
              <w:rPr>
                <w:rFonts w:ascii="微软雅黑" w:eastAsia="微软雅黑" w:hAnsi="微软雅黑" w:cs="宋体" w:hint="eastAsia"/>
                <w:b/>
                <w:color w:val="000000"/>
              </w:rPr>
              <w:t>微认证清单</w:t>
            </w:r>
          </w:p>
        </w:tc>
      </w:tr>
      <w:tr w:rsidR="00187925" w:rsidRPr="00101E84" w:rsidTr="00154B93">
        <w:trPr>
          <w:trHeight w:val="878"/>
        </w:trPr>
        <w:tc>
          <w:tcPr>
            <w:tcW w:w="595" w:type="pct"/>
            <w:hideMark/>
          </w:tcPr>
          <w:p w:rsidR="00187925" w:rsidRPr="00101E84" w:rsidRDefault="00187925" w:rsidP="00154B93">
            <w:pPr>
              <w:jc w:val="left"/>
              <w:rPr>
                <w:rFonts w:ascii="微软雅黑" w:eastAsia="微软雅黑" w:hAnsi="微软雅黑" w:cs="宋体"/>
                <w:color w:val="000000"/>
              </w:rPr>
            </w:pPr>
            <w:proofErr w:type="gramStart"/>
            <w:r w:rsidRPr="00101E84">
              <w:rPr>
                <w:rFonts w:ascii="微软雅黑" w:eastAsia="微软雅黑" w:hAnsi="微软雅黑" w:cs="宋体" w:hint="eastAsia"/>
                <w:color w:val="000000"/>
              </w:rPr>
              <w:t>云计算</w:t>
            </w:r>
            <w:proofErr w:type="gramEnd"/>
          </w:p>
        </w:tc>
        <w:tc>
          <w:tcPr>
            <w:tcW w:w="4405" w:type="pct"/>
            <w:hideMark/>
          </w:tcPr>
          <w:p w:rsidR="00187925" w:rsidRPr="00101E84" w:rsidRDefault="00187925" w:rsidP="00154B93">
            <w:pPr>
              <w:jc w:val="left"/>
              <w:rPr>
                <w:rFonts w:ascii="微软雅黑" w:eastAsia="微软雅黑" w:hAnsi="微软雅黑" w:cs="宋体"/>
                <w:color w:val="000000"/>
              </w:rPr>
            </w:pPr>
            <w:r w:rsidRPr="00101E84">
              <w:rPr>
                <w:rFonts w:ascii="微软雅黑" w:eastAsia="微软雅黑" w:hAnsi="微软雅黑" w:cs="宋体" w:hint="eastAsia"/>
                <w:color w:val="000000"/>
              </w:rPr>
              <w:t>华为云计算服务实践</w:t>
            </w:r>
            <w:r>
              <w:rPr>
                <w:rFonts w:ascii="微软雅黑" w:eastAsia="微软雅黑" w:hAnsi="微软雅黑" w:cs="宋体" w:hint="eastAsia"/>
                <w:color w:val="000000"/>
              </w:rPr>
              <w:t>、</w:t>
            </w:r>
            <w:r w:rsidRPr="00101E84">
              <w:rPr>
                <w:rFonts w:ascii="微软雅黑" w:eastAsia="微软雅黑" w:hAnsi="微软雅黑" w:cs="宋体" w:hint="eastAsia"/>
                <w:color w:val="000000"/>
              </w:rPr>
              <w:t>华为云存储服务实践</w:t>
            </w:r>
            <w:r>
              <w:rPr>
                <w:rFonts w:ascii="微软雅黑" w:eastAsia="微软雅黑" w:hAnsi="微软雅黑" w:cs="宋体" w:hint="eastAsia"/>
                <w:color w:val="000000"/>
              </w:rPr>
              <w:t>、</w:t>
            </w:r>
            <w:r w:rsidRPr="00101E84">
              <w:rPr>
                <w:rFonts w:ascii="微软雅黑" w:eastAsia="微软雅黑" w:hAnsi="微软雅黑" w:cs="宋体" w:hint="eastAsia"/>
                <w:color w:val="000000"/>
              </w:rPr>
              <w:t>华为云上两地</w:t>
            </w:r>
            <w:proofErr w:type="gramStart"/>
            <w:r w:rsidRPr="00101E84">
              <w:rPr>
                <w:rFonts w:ascii="微软雅黑" w:eastAsia="微软雅黑" w:hAnsi="微软雅黑" w:cs="宋体" w:hint="eastAsia"/>
                <w:color w:val="000000"/>
              </w:rPr>
              <w:t>三中心</w:t>
            </w:r>
            <w:proofErr w:type="gramEnd"/>
            <w:r w:rsidRPr="00101E84">
              <w:rPr>
                <w:rFonts w:ascii="微软雅黑" w:eastAsia="微软雅黑" w:hAnsi="微软雅黑" w:cs="宋体" w:hint="eastAsia"/>
                <w:color w:val="000000"/>
              </w:rPr>
              <w:t>实践</w:t>
            </w:r>
            <w:r>
              <w:rPr>
                <w:rFonts w:ascii="微软雅黑" w:eastAsia="微软雅黑" w:hAnsi="微软雅黑" w:cs="宋体" w:hint="eastAsia"/>
                <w:color w:val="000000"/>
              </w:rPr>
              <w:t>、</w:t>
            </w:r>
            <w:r w:rsidRPr="00101E84">
              <w:rPr>
                <w:rFonts w:ascii="微软雅黑" w:eastAsia="微软雅黑" w:hAnsi="微软雅黑" w:cs="宋体" w:hint="eastAsia"/>
                <w:color w:val="000000"/>
              </w:rPr>
              <w:t>轻松玩转</w:t>
            </w:r>
            <w:proofErr w:type="spellStart"/>
            <w:r w:rsidRPr="00101E84">
              <w:rPr>
                <w:rFonts w:ascii="微软雅黑" w:eastAsia="微软雅黑" w:hAnsi="微软雅黑" w:cs="宋体" w:hint="eastAsia"/>
                <w:color w:val="000000"/>
              </w:rPr>
              <w:t>kubernets</w:t>
            </w:r>
            <w:proofErr w:type="spellEnd"/>
            <w:r>
              <w:rPr>
                <w:rFonts w:ascii="微软雅黑" w:eastAsia="微软雅黑" w:hAnsi="微软雅黑" w:cs="宋体" w:hint="eastAsia"/>
                <w:color w:val="000000"/>
              </w:rPr>
              <w:t>、</w:t>
            </w:r>
            <w:r w:rsidRPr="00101E84">
              <w:rPr>
                <w:rFonts w:ascii="微软雅黑" w:eastAsia="微软雅黑" w:hAnsi="微软雅黑" w:cs="宋体" w:hint="eastAsia"/>
                <w:color w:val="000000"/>
              </w:rPr>
              <w:t>区块链部署弹珠游戏模拟资产变化</w:t>
            </w:r>
            <w:r>
              <w:rPr>
                <w:rFonts w:ascii="微软雅黑" w:eastAsia="微软雅黑" w:hAnsi="微软雅黑" w:cs="宋体" w:hint="eastAsia"/>
                <w:color w:val="000000"/>
              </w:rPr>
              <w:t>、</w:t>
            </w:r>
            <w:r w:rsidRPr="00101E84">
              <w:rPr>
                <w:rFonts w:ascii="微软雅黑" w:eastAsia="微软雅黑" w:hAnsi="微软雅黑" w:cs="宋体" w:hint="eastAsia"/>
                <w:color w:val="000000"/>
              </w:rPr>
              <w:t>云容器快速搭建网站</w:t>
            </w:r>
          </w:p>
        </w:tc>
      </w:tr>
      <w:tr w:rsidR="00187925" w:rsidRPr="00101E84" w:rsidTr="00154B93">
        <w:trPr>
          <w:trHeight w:val="411"/>
        </w:trPr>
        <w:tc>
          <w:tcPr>
            <w:tcW w:w="595" w:type="pct"/>
            <w:noWrap/>
          </w:tcPr>
          <w:p w:rsidR="00187925" w:rsidRPr="00101E84" w:rsidRDefault="00187925" w:rsidP="00154B93">
            <w:pPr>
              <w:jc w:val="left"/>
              <w:rPr>
                <w:rFonts w:ascii="微软雅黑" w:eastAsia="微软雅黑" w:hAnsi="微软雅黑" w:cs="宋体"/>
                <w:color w:val="000000"/>
              </w:rPr>
            </w:pPr>
            <w:r w:rsidRPr="00101E84">
              <w:rPr>
                <w:rFonts w:ascii="微软雅黑" w:eastAsia="微软雅黑" w:hAnsi="微软雅黑" w:cs="宋体" w:hint="eastAsia"/>
                <w:color w:val="000000"/>
              </w:rPr>
              <w:t>人工智能</w:t>
            </w:r>
          </w:p>
        </w:tc>
        <w:tc>
          <w:tcPr>
            <w:tcW w:w="4405" w:type="pct"/>
            <w:noWrap/>
          </w:tcPr>
          <w:p w:rsidR="00187925" w:rsidRPr="00101E84" w:rsidRDefault="00187925" w:rsidP="00154B93">
            <w:pPr>
              <w:jc w:val="left"/>
              <w:rPr>
                <w:rFonts w:ascii="微软雅黑" w:eastAsia="微软雅黑" w:hAnsi="微软雅黑" w:cs="宋体"/>
                <w:color w:val="000000"/>
              </w:rPr>
            </w:pPr>
            <w:r w:rsidRPr="00101E84">
              <w:rPr>
                <w:rFonts w:ascii="微软雅黑" w:eastAsia="微软雅黑" w:hAnsi="微软雅黑" w:cs="宋体" w:hint="eastAsia"/>
                <w:color w:val="000000"/>
              </w:rPr>
              <w:t>基于</w:t>
            </w:r>
            <w:proofErr w:type="spellStart"/>
            <w:r w:rsidRPr="00101E84">
              <w:rPr>
                <w:rFonts w:ascii="微软雅黑" w:eastAsia="微软雅黑" w:hAnsi="微软雅黑" w:cs="宋体" w:hint="eastAsia"/>
                <w:color w:val="000000"/>
              </w:rPr>
              <w:t>Modelarts</w:t>
            </w:r>
            <w:proofErr w:type="spellEnd"/>
            <w:r w:rsidRPr="00101E84">
              <w:rPr>
                <w:rFonts w:ascii="微软雅黑" w:eastAsia="微软雅黑" w:hAnsi="微软雅黑" w:cs="宋体" w:hint="eastAsia"/>
                <w:color w:val="000000"/>
              </w:rPr>
              <w:t>的安全帽监测</w:t>
            </w:r>
            <w:r>
              <w:rPr>
                <w:rFonts w:ascii="微软雅黑" w:eastAsia="微软雅黑" w:hAnsi="微软雅黑" w:cs="宋体" w:hint="eastAsia"/>
                <w:color w:val="000000"/>
              </w:rPr>
              <w:t>、</w:t>
            </w:r>
            <w:r w:rsidRPr="00101E84">
              <w:rPr>
                <w:rFonts w:ascii="微软雅黑" w:eastAsia="微软雅黑" w:hAnsi="微软雅黑" w:cs="宋体" w:hint="eastAsia"/>
                <w:color w:val="000000"/>
              </w:rPr>
              <w:t>华为云自动学习之垃圾分类</w:t>
            </w:r>
            <w:r>
              <w:rPr>
                <w:rFonts w:ascii="微软雅黑" w:eastAsia="微软雅黑" w:hAnsi="微软雅黑" w:cs="宋体" w:hint="eastAsia"/>
                <w:color w:val="000000"/>
              </w:rPr>
              <w:t>、</w:t>
            </w:r>
            <w:r w:rsidRPr="00101E84">
              <w:rPr>
                <w:rFonts w:ascii="微软雅黑" w:eastAsia="微软雅黑" w:hAnsi="微软雅黑" w:cs="宋体" w:hint="eastAsia"/>
                <w:color w:val="000000"/>
              </w:rPr>
              <w:t>智能声音识别</w:t>
            </w:r>
            <w:r w:rsidRPr="00101E84">
              <w:rPr>
                <w:rFonts w:ascii="微软雅黑" w:eastAsia="微软雅黑" w:hAnsi="微软雅黑" w:cs="宋体" w:hint="eastAsia"/>
                <w:color w:val="000000"/>
              </w:rPr>
              <w:br/>
            </w:r>
            <w:proofErr w:type="spellStart"/>
            <w:r w:rsidRPr="00101E84">
              <w:rPr>
                <w:rFonts w:ascii="微软雅黑" w:eastAsia="微软雅黑" w:hAnsi="微软雅黑" w:cs="宋体" w:hint="eastAsia"/>
                <w:color w:val="000000"/>
              </w:rPr>
              <w:t>modelarts</w:t>
            </w:r>
            <w:proofErr w:type="spellEnd"/>
            <w:r w:rsidRPr="00101E84">
              <w:rPr>
                <w:rFonts w:ascii="微软雅黑" w:eastAsia="微软雅黑" w:hAnsi="微软雅黑" w:cs="宋体" w:hint="eastAsia"/>
                <w:color w:val="000000"/>
              </w:rPr>
              <w:t>实现智能花卉识别</w:t>
            </w:r>
            <w:r>
              <w:rPr>
                <w:rFonts w:ascii="微软雅黑" w:eastAsia="微软雅黑" w:hAnsi="微软雅黑" w:cs="宋体" w:hint="eastAsia"/>
                <w:color w:val="000000"/>
              </w:rPr>
              <w:t>、</w:t>
            </w:r>
            <w:r w:rsidRPr="00101E84">
              <w:rPr>
                <w:rFonts w:ascii="微软雅黑" w:eastAsia="微软雅黑" w:hAnsi="微软雅黑" w:cs="宋体" w:hint="eastAsia"/>
                <w:color w:val="000000"/>
              </w:rPr>
              <w:t>基于图引擎的医药查询系统</w:t>
            </w:r>
            <w:r>
              <w:rPr>
                <w:rFonts w:ascii="微软雅黑" w:eastAsia="微软雅黑" w:hAnsi="微软雅黑" w:cs="宋体" w:hint="eastAsia"/>
                <w:color w:val="000000"/>
              </w:rPr>
              <w:t>、</w:t>
            </w:r>
            <w:r w:rsidRPr="00101E84">
              <w:rPr>
                <w:rFonts w:ascii="微软雅黑" w:eastAsia="微软雅黑" w:hAnsi="微软雅黑" w:cs="宋体" w:hint="eastAsia"/>
                <w:color w:val="000000"/>
              </w:rPr>
              <w:t>使用</w:t>
            </w:r>
            <w:proofErr w:type="spellStart"/>
            <w:r w:rsidRPr="00101E84">
              <w:rPr>
                <w:rFonts w:ascii="微软雅黑" w:eastAsia="微软雅黑" w:hAnsi="微软雅黑" w:cs="宋体" w:hint="eastAsia"/>
                <w:color w:val="000000"/>
              </w:rPr>
              <w:t>Mindspore</w:t>
            </w:r>
            <w:proofErr w:type="spellEnd"/>
            <w:r w:rsidRPr="00101E84">
              <w:rPr>
                <w:rFonts w:ascii="微软雅黑" w:eastAsia="微软雅黑" w:hAnsi="微软雅黑" w:cs="宋体" w:hint="eastAsia"/>
                <w:color w:val="000000"/>
              </w:rPr>
              <w:t>训练手写数字识别</w:t>
            </w:r>
          </w:p>
        </w:tc>
      </w:tr>
      <w:tr w:rsidR="00187925" w:rsidRPr="00101E84" w:rsidTr="00154B93">
        <w:trPr>
          <w:trHeight w:val="411"/>
        </w:trPr>
        <w:tc>
          <w:tcPr>
            <w:tcW w:w="595" w:type="pct"/>
            <w:noWrap/>
            <w:hideMark/>
          </w:tcPr>
          <w:p w:rsidR="00187925" w:rsidRPr="00101E84" w:rsidRDefault="00187925" w:rsidP="00154B93">
            <w:pPr>
              <w:jc w:val="left"/>
              <w:rPr>
                <w:rFonts w:ascii="微软雅黑" w:eastAsia="微软雅黑" w:hAnsi="微软雅黑" w:cs="宋体"/>
                <w:color w:val="000000"/>
              </w:rPr>
            </w:pPr>
            <w:r w:rsidRPr="00101E84">
              <w:rPr>
                <w:rFonts w:ascii="微软雅黑" w:eastAsia="微软雅黑" w:hAnsi="微软雅黑" w:cs="宋体" w:hint="eastAsia"/>
                <w:color w:val="000000"/>
              </w:rPr>
              <w:t>鲲鹏</w:t>
            </w:r>
          </w:p>
        </w:tc>
        <w:tc>
          <w:tcPr>
            <w:tcW w:w="4405" w:type="pct"/>
            <w:noWrap/>
            <w:hideMark/>
          </w:tcPr>
          <w:p w:rsidR="00187925" w:rsidRPr="00101E84" w:rsidRDefault="00187925" w:rsidP="00154B93">
            <w:pPr>
              <w:jc w:val="left"/>
              <w:rPr>
                <w:rFonts w:ascii="微软雅黑" w:eastAsia="微软雅黑" w:hAnsi="微软雅黑" w:cs="宋体"/>
                <w:color w:val="000000"/>
              </w:rPr>
            </w:pPr>
            <w:r w:rsidRPr="00101E84">
              <w:rPr>
                <w:rFonts w:ascii="微软雅黑" w:eastAsia="微软雅黑" w:hAnsi="微软雅黑" w:cs="宋体" w:hint="eastAsia"/>
                <w:color w:val="000000"/>
              </w:rPr>
              <w:t>华为云鲲鹏弹性云服务器高可用性架构实践</w:t>
            </w:r>
          </w:p>
        </w:tc>
      </w:tr>
      <w:tr w:rsidR="00187925" w:rsidRPr="00101E84" w:rsidTr="00154B93">
        <w:trPr>
          <w:trHeight w:val="1056"/>
        </w:trPr>
        <w:tc>
          <w:tcPr>
            <w:tcW w:w="595" w:type="pct"/>
            <w:noWrap/>
          </w:tcPr>
          <w:p w:rsidR="00187925" w:rsidRPr="00101E84" w:rsidRDefault="00187925" w:rsidP="00154B93">
            <w:pPr>
              <w:spacing w:before="312"/>
              <w:jc w:val="left"/>
              <w:rPr>
                <w:rFonts w:ascii="微软雅黑" w:eastAsia="微软雅黑" w:hAnsi="微软雅黑" w:cs="宋体"/>
                <w:color w:val="000000"/>
              </w:rPr>
            </w:pPr>
            <w:r w:rsidRPr="00101E84">
              <w:rPr>
                <w:rFonts w:ascii="微软雅黑" w:eastAsia="微软雅黑" w:hAnsi="微软雅黑" w:cs="宋体" w:hint="eastAsia"/>
                <w:color w:val="000000"/>
              </w:rPr>
              <w:t>大数据</w:t>
            </w:r>
          </w:p>
        </w:tc>
        <w:tc>
          <w:tcPr>
            <w:tcW w:w="4405" w:type="pct"/>
            <w:noWrap/>
          </w:tcPr>
          <w:p w:rsidR="00187925" w:rsidRPr="00101E84" w:rsidRDefault="00187925" w:rsidP="00154B93">
            <w:pPr>
              <w:spacing w:before="312"/>
              <w:jc w:val="left"/>
              <w:rPr>
                <w:rFonts w:ascii="微软雅黑" w:eastAsia="微软雅黑" w:hAnsi="微软雅黑" w:cs="宋体"/>
                <w:color w:val="000000"/>
              </w:rPr>
            </w:pPr>
            <w:r w:rsidRPr="00101E84">
              <w:rPr>
                <w:rFonts w:ascii="微软雅黑" w:eastAsia="微软雅黑" w:hAnsi="微软雅黑" w:cs="宋体" w:hint="eastAsia"/>
                <w:color w:val="000000"/>
              </w:rPr>
              <w:t>基于Spark实现车主驾驶行为分析</w:t>
            </w:r>
            <w:r>
              <w:rPr>
                <w:rFonts w:ascii="微软雅黑" w:eastAsia="微软雅黑" w:hAnsi="微软雅黑" w:cs="宋体" w:hint="eastAsia"/>
                <w:color w:val="000000"/>
              </w:rPr>
              <w:t>、</w:t>
            </w:r>
            <w:r w:rsidRPr="00101E84">
              <w:rPr>
                <w:rFonts w:ascii="微软雅黑" w:eastAsia="微软雅黑" w:hAnsi="微软雅黑" w:cs="宋体" w:hint="eastAsia"/>
                <w:color w:val="000000"/>
              </w:rPr>
              <w:t>球星薪酬决定性因素分析</w:t>
            </w:r>
            <w:r>
              <w:rPr>
                <w:rFonts w:ascii="微软雅黑" w:eastAsia="微软雅黑" w:hAnsi="微软雅黑" w:cs="宋体" w:hint="eastAsia"/>
                <w:color w:val="000000"/>
              </w:rPr>
              <w:t>、</w:t>
            </w:r>
            <w:r w:rsidRPr="00101E84">
              <w:rPr>
                <w:rFonts w:ascii="微软雅黑" w:eastAsia="微软雅黑" w:hAnsi="微软雅黑" w:cs="宋体" w:hint="eastAsia"/>
                <w:color w:val="000000"/>
              </w:rPr>
              <w:t>基于流计算的双十一大屏开发案例</w:t>
            </w:r>
            <w:r>
              <w:rPr>
                <w:rFonts w:ascii="微软雅黑" w:eastAsia="微软雅黑" w:hAnsi="微软雅黑" w:cs="宋体" w:hint="eastAsia"/>
                <w:color w:val="000000"/>
              </w:rPr>
              <w:t>、</w:t>
            </w:r>
            <w:r w:rsidRPr="00101E84">
              <w:rPr>
                <w:rFonts w:ascii="微软雅黑" w:eastAsia="微软雅黑" w:hAnsi="微软雅黑" w:cs="宋体" w:hint="eastAsia"/>
                <w:color w:val="000000"/>
              </w:rPr>
              <w:t xml:space="preserve">使用DLI </w:t>
            </w:r>
            <w:proofErr w:type="spellStart"/>
            <w:r w:rsidRPr="00101E84">
              <w:rPr>
                <w:rFonts w:ascii="微软雅黑" w:eastAsia="微软雅黑" w:hAnsi="微软雅黑" w:cs="宋体" w:hint="eastAsia"/>
                <w:color w:val="000000"/>
              </w:rPr>
              <w:t>Flink</w:t>
            </w:r>
            <w:proofErr w:type="spellEnd"/>
            <w:r w:rsidRPr="00101E84">
              <w:rPr>
                <w:rFonts w:ascii="微软雅黑" w:eastAsia="微软雅黑" w:hAnsi="微软雅黑" w:cs="宋体" w:hint="eastAsia"/>
                <w:color w:val="000000"/>
              </w:rPr>
              <w:t xml:space="preserve"> SQL进行电商实时业务数据开发分析</w:t>
            </w:r>
            <w:r>
              <w:rPr>
                <w:rFonts w:ascii="微软雅黑" w:eastAsia="微软雅黑" w:hAnsi="微软雅黑" w:cs="宋体" w:hint="eastAsia"/>
                <w:color w:val="000000"/>
              </w:rPr>
              <w:t>、</w:t>
            </w:r>
            <w:proofErr w:type="gramStart"/>
            <w:r w:rsidRPr="00101E84">
              <w:rPr>
                <w:rFonts w:ascii="微软雅黑" w:eastAsia="微软雅黑" w:hAnsi="微软雅黑" w:cs="宋体" w:hint="eastAsia"/>
                <w:color w:val="000000"/>
              </w:rPr>
              <w:t>逃杀游戏</w:t>
            </w:r>
            <w:proofErr w:type="gramEnd"/>
            <w:r w:rsidRPr="00101E84">
              <w:rPr>
                <w:rFonts w:ascii="微软雅黑" w:eastAsia="微软雅黑" w:hAnsi="微软雅黑" w:cs="宋体" w:hint="eastAsia"/>
                <w:color w:val="000000"/>
              </w:rPr>
              <w:t>数据分析</w:t>
            </w:r>
            <w:r>
              <w:rPr>
                <w:rFonts w:ascii="微软雅黑" w:eastAsia="微软雅黑" w:hAnsi="微软雅黑" w:cs="宋体" w:hint="eastAsia"/>
                <w:color w:val="000000"/>
              </w:rPr>
              <w:t>、</w:t>
            </w:r>
            <w:r w:rsidRPr="00101E84">
              <w:rPr>
                <w:rFonts w:ascii="微软雅黑" w:eastAsia="微软雅黑" w:hAnsi="微软雅黑" w:cs="宋体" w:hint="eastAsia"/>
                <w:color w:val="000000"/>
              </w:rPr>
              <w:t>黑色星期五消费者行为研究</w:t>
            </w:r>
            <w:r>
              <w:rPr>
                <w:rFonts w:ascii="微软雅黑" w:eastAsia="微软雅黑" w:hAnsi="微软雅黑" w:cs="宋体" w:hint="eastAsia"/>
                <w:color w:val="000000"/>
              </w:rPr>
              <w:t>、</w:t>
            </w:r>
            <w:r w:rsidRPr="00101E84">
              <w:rPr>
                <w:rFonts w:ascii="微软雅黑" w:eastAsia="微软雅黑" w:hAnsi="微软雅黑" w:cs="宋体" w:hint="eastAsia"/>
                <w:color w:val="000000"/>
              </w:rPr>
              <w:t>网站消费者行为分析</w:t>
            </w:r>
            <w:r>
              <w:rPr>
                <w:rFonts w:ascii="微软雅黑" w:eastAsia="微软雅黑" w:hAnsi="微软雅黑" w:cs="宋体" w:hint="eastAsia"/>
                <w:color w:val="000000"/>
              </w:rPr>
              <w:t>、</w:t>
            </w:r>
            <w:r w:rsidRPr="00101E84">
              <w:rPr>
                <w:rFonts w:ascii="微软雅黑" w:eastAsia="微软雅黑" w:hAnsi="微软雅黑" w:cs="宋体" w:hint="eastAsia"/>
                <w:color w:val="000000"/>
              </w:rPr>
              <w:t>外卖红包推送策略及菜品推荐</w:t>
            </w:r>
            <w:r>
              <w:rPr>
                <w:rFonts w:ascii="微软雅黑" w:eastAsia="微软雅黑" w:hAnsi="微软雅黑" w:cs="宋体" w:hint="eastAsia"/>
                <w:color w:val="000000"/>
              </w:rPr>
              <w:t>、</w:t>
            </w:r>
            <w:r w:rsidRPr="00101E84">
              <w:rPr>
                <w:rFonts w:ascii="微软雅黑" w:eastAsia="微软雅黑" w:hAnsi="微软雅黑" w:cs="宋体" w:hint="eastAsia"/>
                <w:color w:val="000000"/>
              </w:rPr>
              <w:t>车联网大数据驾驶行为分析</w:t>
            </w:r>
          </w:p>
        </w:tc>
      </w:tr>
      <w:tr w:rsidR="00187925" w:rsidRPr="00101E84" w:rsidTr="00154B93">
        <w:trPr>
          <w:trHeight w:val="282"/>
        </w:trPr>
        <w:tc>
          <w:tcPr>
            <w:tcW w:w="595" w:type="pct"/>
            <w:noWrap/>
            <w:hideMark/>
          </w:tcPr>
          <w:p w:rsidR="00187925" w:rsidRPr="00101E84" w:rsidRDefault="00187925" w:rsidP="00154B93">
            <w:pPr>
              <w:jc w:val="left"/>
              <w:rPr>
                <w:rFonts w:ascii="微软雅黑" w:eastAsia="微软雅黑" w:hAnsi="微软雅黑" w:cs="宋体"/>
                <w:color w:val="000000"/>
              </w:rPr>
            </w:pPr>
            <w:r w:rsidRPr="00101E84">
              <w:rPr>
                <w:rFonts w:ascii="微软雅黑" w:eastAsia="微软雅黑" w:hAnsi="微软雅黑" w:cs="宋体" w:hint="eastAsia"/>
                <w:color w:val="000000"/>
              </w:rPr>
              <w:t>数据库</w:t>
            </w:r>
          </w:p>
        </w:tc>
        <w:tc>
          <w:tcPr>
            <w:tcW w:w="4405" w:type="pct"/>
            <w:noWrap/>
            <w:hideMark/>
          </w:tcPr>
          <w:p w:rsidR="00187925" w:rsidRPr="00101E84" w:rsidRDefault="00187925" w:rsidP="00154B93">
            <w:pPr>
              <w:jc w:val="left"/>
              <w:rPr>
                <w:rFonts w:ascii="微软雅黑" w:eastAsia="微软雅黑" w:hAnsi="微软雅黑" w:cs="宋体"/>
                <w:color w:val="000000"/>
              </w:rPr>
            </w:pPr>
            <w:r w:rsidRPr="00101E84">
              <w:rPr>
                <w:rFonts w:ascii="微软雅黑" w:eastAsia="微软雅黑" w:hAnsi="微软雅黑" w:cs="宋体" w:hint="eastAsia"/>
                <w:color w:val="000000"/>
              </w:rPr>
              <w:t>基于MongoDB使用Java实现图书管理系统</w:t>
            </w:r>
          </w:p>
        </w:tc>
      </w:tr>
      <w:tr w:rsidR="00187925" w:rsidRPr="00101E84" w:rsidTr="00154B93">
        <w:trPr>
          <w:trHeight w:val="846"/>
        </w:trPr>
        <w:tc>
          <w:tcPr>
            <w:tcW w:w="595" w:type="pct"/>
            <w:noWrap/>
            <w:hideMark/>
          </w:tcPr>
          <w:p w:rsidR="00187925" w:rsidRPr="00101E84" w:rsidRDefault="00187925" w:rsidP="00154B93">
            <w:pPr>
              <w:jc w:val="left"/>
              <w:rPr>
                <w:rFonts w:ascii="微软雅黑" w:eastAsia="微软雅黑" w:hAnsi="微软雅黑" w:cs="宋体"/>
                <w:color w:val="000000"/>
              </w:rPr>
            </w:pPr>
            <w:r w:rsidRPr="00101E84">
              <w:rPr>
                <w:rFonts w:ascii="微软雅黑" w:eastAsia="微软雅黑" w:hAnsi="微软雅黑" w:cs="宋体" w:hint="eastAsia"/>
                <w:color w:val="000000"/>
              </w:rPr>
              <w:t>物联网</w:t>
            </w:r>
          </w:p>
        </w:tc>
        <w:tc>
          <w:tcPr>
            <w:tcW w:w="4405" w:type="pct"/>
            <w:hideMark/>
          </w:tcPr>
          <w:p w:rsidR="00187925" w:rsidRPr="00101E84" w:rsidRDefault="00187925" w:rsidP="00154B93">
            <w:pPr>
              <w:jc w:val="left"/>
              <w:rPr>
                <w:rFonts w:ascii="微软雅黑" w:eastAsia="微软雅黑" w:hAnsi="微软雅黑" w:cs="宋体"/>
                <w:color w:val="000000"/>
              </w:rPr>
            </w:pPr>
            <w:r w:rsidRPr="00101E84">
              <w:rPr>
                <w:rFonts w:ascii="微软雅黑" w:eastAsia="微软雅黑" w:hAnsi="微软雅黑" w:cs="宋体" w:hint="eastAsia"/>
                <w:color w:val="000000"/>
              </w:rPr>
              <w:t>基于物联网平台构建智慧路灯应用</w:t>
            </w:r>
            <w:r>
              <w:rPr>
                <w:rFonts w:ascii="微软雅黑" w:eastAsia="微软雅黑" w:hAnsi="微软雅黑" w:cs="宋体" w:hint="eastAsia"/>
                <w:color w:val="000000"/>
              </w:rPr>
              <w:t>、</w:t>
            </w:r>
            <w:r w:rsidRPr="00101E84">
              <w:rPr>
                <w:rFonts w:ascii="微软雅黑" w:eastAsia="微软雅黑" w:hAnsi="微软雅黑" w:cs="宋体" w:hint="eastAsia"/>
                <w:color w:val="000000"/>
              </w:rPr>
              <w:t>基于物联网平台的</w:t>
            </w:r>
            <w:proofErr w:type="gramStart"/>
            <w:r w:rsidRPr="00101E84">
              <w:rPr>
                <w:rFonts w:ascii="微软雅黑" w:eastAsia="微软雅黑" w:hAnsi="微软雅黑" w:cs="宋体" w:hint="eastAsia"/>
                <w:color w:val="000000"/>
              </w:rPr>
              <w:t>自贩机</w:t>
            </w:r>
            <w:proofErr w:type="gramEnd"/>
            <w:r w:rsidRPr="00101E84">
              <w:rPr>
                <w:rFonts w:ascii="微软雅黑" w:eastAsia="微软雅黑" w:hAnsi="微软雅黑" w:cs="宋体" w:hint="eastAsia"/>
                <w:color w:val="000000"/>
              </w:rPr>
              <w:t>销量分析</w:t>
            </w:r>
            <w:r>
              <w:rPr>
                <w:rFonts w:ascii="微软雅黑" w:eastAsia="微软雅黑" w:hAnsi="微软雅黑" w:cs="宋体" w:hint="eastAsia"/>
                <w:color w:val="000000"/>
              </w:rPr>
              <w:t>、</w:t>
            </w:r>
            <w:r w:rsidRPr="00101E84">
              <w:rPr>
                <w:rFonts w:ascii="微软雅黑" w:eastAsia="微软雅黑" w:hAnsi="微软雅黑" w:cs="宋体" w:hint="eastAsia"/>
                <w:color w:val="000000"/>
              </w:rPr>
              <w:t>物联网智慧烟感报警系统</w:t>
            </w:r>
          </w:p>
        </w:tc>
      </w:tr>
      <w:tr w:rsidR="00187925" w:rsidRPr="00101E84" w:rsidTr="00154B93">
        <w:trPr>
          <w:trHeight w:val="1561"/>
        </w:trPr>
        <w:tc>
          <w:tcPr>
            <w:tcW w:w="595" w:type="pct"/>
            <w:hideMark/>
          </w:tcPr>
          <w:p w:rsidR="00187925" w:rsidRPr="00101E84" w:rsidRDefault="00187925" w:rsidP="00154B93">
            <w:pPr>
              <w:jc w:val="left"/>
              <w:rPr>
                <w:rFonts w:ascii="微软雅黑" w:eastAsia="微软雅黑" w:hAnsi="微软雅黑" w:cs="宋体"/>
                <w:color w:val="000000"/>
              </w:rPr>
            </w:pPr>
            <w:r w:rsidRPr="00101E84">
              <w:rPr>
                <w:rFonts w:ascii="微软雅黑" w:eastAsia="微软雅黑" w:hAnsi="微软雅黑" w:cs="宋体" w:hint="eastAsia"/>
                <w:color w:val="000000"/>
              </w:rPr>
              <w:t>开发与运维</w:t>
            </w:r>
          </w:p>
        </w:tc>
        <w:tc>
          <w:tcPr>
            <w:tcW w:w="4405" w:type="pct"/>
            <w:hideMark/>
          </w:tcPr>
          <w:p w:rsidR="00187925" w:rsidRPr="00101E84" w:rsidRDefault="00187925" w:rsidP="00154B93">
            <w:pPr>
              <w:jc w:val="left"/>
              <w:rPr>
                <w:rFonts w:ascii="微软雅黑" w:eastAsia="微软雅黑" w:hAnsi="微软雅黑" w:cs="宋体"/>
                <w:color w:val="000000"/>
              </w:rPr>
            </w:pPr>
            <w:r w:rsidRPr="00101E84">
              <w:rPr>
                <w:rFonts w:ascii="微软雅黑" w:eastAsia="微软雅黑" w:hAnsi="微软雅黑" w:cs="宋体" w:hint="eastAsia"/>
                <w:color w:val="000000"/>
              </w:rPr>
              <w:t>Ansible自动化部署LNMP</w:t>
            </w:r>
            <w:r>
              <w:rPr>
                <w:rFonts w:ascii="微软雅黑" w:eastAsia="微软雅黑" w:hAnsi="微软雅黑" w:cs="宋体" w:hint="eastAsia"/>
                <w:color w:val="000000"/>
              </w:rPr>
              <w:t>、</w:t>
            </w:r>
            <w:r w:rsidRPr="00101E84">
              <w:rPr>
                <w:rFonts w:ascii="微软雅黑" w:eastAsia="微软雅黑" w:hAnsi="微软雅黑" w:cs="宋体" w:hint="eastAsia"/>
                <w:color w:val="000000"/>
              </w:rPr>
              <w:t>一分钟自动化部署</w:t>
            </w:r>
            <w:r>
              <w:rPr>
                <w:rFonts w:ascii="微软雅黑" w:eastAsia="微软雅黑" w:hAnsi="微软雅黑" w:cs="宋体" w:hint="eastAsia"/>
                <w:color w:val="000000"/>
              </w:rPr>
              <w:t>、</w:t>
            </w:r>
            <w:r w:rsidRPr="00101E84">
              <w:rPr>
                <w:rFonts w:ascii="微软雅黑" w:eastAsia="微软雅黑" w:hAnsi="微软雅黑" w:cs="宋体" w:hint="eastAsia"/>
                <w:color w:val="000000"/>
              </w:rPr>
              <w:t>基于分布式文件系统的人才云招聘平台实践</w:t>
            </w:r>
            <w:r>
              <w:rPr>
                <w:rFonts w:ascii="微软雅黑" w:eastAsia="微软雅黑" w:hAnsi="微软雅黑" w:cs="宋体" w:hint="eastAsia"/>
                <w:color w:val="000000"/>
              </w:rPr>
              <w:t>、</w:t>
            </w:r>
            <w:r w:rsidRPr="00101E84">
              <w:rPr>
                <w:rFonts w:ascii="微软雅黑" w:eastAsia="微软雅黑" w:hAnsi="微软雅黑" w:cs="宋体" w:hint="eastAsia"/>
                <w:color w:val="000000"/>
              </w:rPr>
              <w:t>企业网站项目测试实战</w:t>
            </w:r>
            <w:r>
              <w:rPr>
                <w:rFonts w:ascii="微软雅黑" w:eastAsia="微软雅黑" w:hAnsi="微软雅黑" w:cs="宋体" w:hint="eastAsia"/>
                <w:color w:val="000000"/>
              </w:rPr>
              <w:t>、</w:t>
            </w:r>
            <w:r w:rsidRPr="00101E84">
              <w:rPr>
                <w:rFonts w:ascii="微软雅黑" w:eastAsia="微软雅黑" w:hAnsi="微软雅黑" w:cs="宋体" w:hint="eastAsia"/>
                <w:color w:val="000000"/>
              </w:rPr>
              <w:t>基于鲲鹏架构的飞机大战游戏</w:t>
            </w:r>
            <w:r>
              <w:rPr>
                <w:rFonts w:ascii="微软雅黑" w:eastAsia="微软雅黑" w:hAnsi="微软雅黑" w:cs="宋体" w:hint="eastAsia"/>
                <w:color w:val="000000"/>
              </w:rPr>
              <w:t>、</w:t>
            </w:r>
            <w:r w:rsidRPr="00101E84">
              <w:rPr>
                <w:rFonts w:ascii="微软雅黑" w:eastAsia="微软雅黑" w:hAnsi="微软雅黑" w:cs="宋体" w:hint="eastAsia"/>
                <w:color w:val="000000"/>
              </w:rPr>
              <w:t>基于华为云</w:t>
            </w:r>
            <w:proofErr w:type="spellStart"/>
            <w:r w:rsidRPr="00101E84">
              <w:rPr>
                <w:rFonts w:ascii="微软雅黑" w:eastAsia="微软雅黑" w:hAnsi="微软雅黑" w:cs="宋体" w:hint="eastAsia"/>
                <w:color w:val="000000"/>
              </w:rPr>
              <w:t>DevCloud</w:t>
            </w:r>
            <w:proofErr w:type="spellEnd"/>
            <w:r w:rsidRPr="00101E84">
              <w:rPr>
                <w:rFonts w:ascii="微软雅黑" w:eastAsia="微软雅黑" w:hAnsi="微软雅黑" w:cs="宋体" w:hint="eastAsia"/>
                <w:color w:val="000000"/>
              </w:rPr>
              <w:t>的托马斯商城</w:t>
            </w:r>
            <w:r>
              <w:rPr>
                <w:rFonts w:ascii="微软雅黑" w:eastAsia="微软雅黑" w:hAnsi="微软雅黑" w:cs="宋体" w:hint="eastAsia"/>
                <w:color w:val="000000"/>
              </w:rPr>
              <w:t>、</w:t>
            </w:r>
            <w:r w:rsidRPr="00101E84">
              <w:rPr>
                <w:rFonts w:ascii="微软雅黑" w:eastAsia="微软雅黑" w:hAnsi="微软雅黑" w:cs="宋体" w:hint="eastAsia"/>
                <w:color w:val="000000"/>
              </w:rPr>
              <w:t>搭建</w:t>
            </w:r>
            <w:proofErr w:type="gramStart"/>
            <w:r w:rsidRPr="00101E84">
              <w:rPr>
                <w:rFonts w:ascii="微软雅黑" w:eastAsia="微软雅黑" w:hAnsi="微软雅黑" w:cs="宋体" w:hint="eastAsia"/>
                <w:color w:val="000000"/>
              </w:rPr>
              <w:t>个人博客平台</w:t>
            </w:r>
            <w:proofErr w:type="gramEnd"/>
            <w:r>
              <w:rPr>
                <w:rFonts w:ascii="微软雅黑" w:eastAsia="微软雅黑" w:hAnsi="微软雅黑" w:cs="宋体" w:hint="eastAsia"/>
                <w:color w:val="000000"/>
              </w:rPr>
              <w:t>、</w:t>
            </w:r>
            <w:r w:rsidRPr="00101E84">
              <w:rPr>
                <w:rFonts w:ascii="微软雅黑" w:eastAsia="微软雅黑" w:hAnsi="微软雅黑" w:cs="宋体" w:hint="eastAsia"/>
                <w:color w:val="000000"/>
              </w:rPr>
              <w:t>黑白棋实时对战游戏开发</w:t>
            </w:r>
            <w:r>
              <w:rPr>
                <w:rFonts w:ascii="微软雅黑" w:eastAsia="微软雅黑" w:hAnsi="微软雅黑" w:cs="宋体" w:hint="eastAsia"/>
                <w:color w:val="000000"/>
              </w:rPr>
              <w:t>、</w:t>
            </w:r>
            <w:proofErr w:type="spellStart"/>
            <w:r w:rsidRPr="00101E84">
              <w:rPr>
                <w:rFonts w:ascii="微软雅黑" w:eastAsia="微软雅黑" w:hAnsi="微软雅黑" w:cs="宋体" w:hint="eastAsia"/>
                <w:color w:val="000000"/>
              </w:rPr>
              <w:t>DevCloud</w:t>
            </w:r>
            <w:proofErr w:type="spellEnd"/>
            <w:proofErr w:type="gramStart"/>
            <w:r w:rsidRPr="00101E84">
              <w:rPr>
                <w:rFonts w:ascii="微软雅黑" w:eastAsia="微软雅黑" w:hAnsi="微软雅黑" w:cs="宋体" w:hint="eastAsia"/>
                <w:color w:val="000000"/>
              </w:rPr>
              <w:t>微服务</w:t>
            </w:r>
            <w:proofErr w:type="gramEnd"/>
            <w:r w:rsidRPr="00101E84">
              <w:rPr>
                <w:rFonts w:ascii="微软雅黑" w:eastAsia="微软雅黑" w:hAnsi="微软雅黑" w:cs="宋体" w:hint="eastAsia"/>
                <w:color w:val="000000"/>
              </w:rPr>
              <w:t>电商平台开发</w:t>
            </w:r>
          </w:p>
        </w:tc>
      </w:tr>
    </w:tbl>
    <w:p w:rsidR="00187925" w:rsidRDefault="00187925" w:rsidP="00187925">
      <w:pPr>
        <w:spacing w:line="360" w:lineRule="auto"/>
        <w:rPr>
          <w:rFonts w:ascii="宋体" w:hAnsi="宋体" w:cs="宋体"/>
          <w:b/>
          <w:sz w:val="24"/>
          <w:szCs w:val="24"/>
        </w:rPr>
      </w:pPr>
    </w:p>
    <w:p w:rsidR="00187925" w:rsidRPr="00B00B46" w:rsidRDefault="00187925" w:rsidP="00187925">
      <w:pPr>
        <w:pStyle w:val="ad"/>
        <w:widowControl/>
        <w:numPr>
          <w:ilvl w:val="1"/>
          <w:numId w:val="21"/>
        </w:numPr>
        <w:spacing w:line="360" w:lineRule="auto"/>
        <w:ind w:firstLineChars="0"/>
        <w:rPr>
          <w:rFonts w:cs="Times New Roman"/>
          <w:b/>
          <w:sz w:val="24"/>
          <w:szCs w:val="28"/>
        </w:rPr>
      </w:pPr>
      <w:r w:rsidRPr="00B00B46">
        <w:rPr>
          <w:rFonts w:ascii="宋体" w:hAnsi="宋体" w:cs="宋体" w:hint="eastAsia"/>
          <w:b/>
          <w:sz w:val="24"/>
          <w:szCs w:val="24"/>
        </w:rPr>
        <w:t>奖学金奖励标准</w:t>
      </w:r>
    </w:p>
    <w:p w:rsidR="00187925" w:rsidRDefault="00187925" w:rsidP="00187925">
      <w:pPr>
        <w:spacing w:line="360" w:lineRule="auto"/>
        <w:ind w:firstLineChars="200" w:firstLine="480"/>
        <w:rPr>
          <w:rFonts w:ascii="Calibri" w:eastAsia="宋体" w:hAnsi="Calibri" w:cs="Times New Roman"/>
          <w:bCs/>
          <w:sz w:val="24"/>
          <w:szCs w:val="28"/>
        </w:rPr>
      </w:pPr>
      <w:r w:rsidRPr="00481846">
        <w:rPr>
          <w:rFonts w:ascii="Calibri" w:eastAsia="宋体" w:hAnsi="Calibri" w:cs="Times New Roman"/>
          <w:bCs/>
          <w:sz w:val="24"/>
          <w:szCs w:val="28"/>
        </w:rPr>
        <w:t>信息科学与技术学院全日制本科二年级</w:t>
      </w:r>
      <w:r w:rsidRPr="00481846">
        <w:rPr>
          <w:rFonts w:ascii="Calibri" w:eastAsia="宋体" w:hAnsi="Calibri" w:cs="Times New Roman" w:hint="eastAsia"/>
          <w:bCs/>
          <w:sz w:val="24"/>
          <w:szCs w:val="28"/>
        </w:rPr>
        <w:t>及以上</w:t>
      </w:r>
      <w:r w:rsidRPr="00481846">
        <w:rPr>
          <w:rFonts w:ascii="Calibri" w:eastAsia="宋体" w:hAnsi="Calibri" w:cs="Times New Roman"/>
          <w:bCs/>
          <w:sz w:val="24"/>
          <w:szCs w:val="28"/>
        </w:rPr>
        <w:t>学</w:t>
      </w:r>
      <w:r w:rsidRPr="003F56C1">
        <w:rPr>
          <w:rFonts w:ascii="Calibri" w:eastAsia="宋体" w:hAnsi="Calibri" w:cs="Times New Roman"/>
          <w:bCs/>
          <w:sz w:val="24"/>
          <w:szCs w:val="28"/>
        </w:rPr>
        <w:t>生</w:t>
      </w:r>
      <w:r w:rsidRPr="003F56C1">
        <w:rPr>
          <w:rFonts w:ascii="Calibri" w:eastAsia="宋体" w:hAnsi="Calibri" w:cs="Times New Roman" w:hint="eastAsia"/>
          <w:bCs/>
          <w:sz w:val="24"/>
          <w:szCs w:val="28"/>
        </w:rPr>
        <w:t>，原则上</w:t>
      </w:r>
      <w:r w:rsidRPr="003F56C1">
        <w:rPr>
          <w:rFonts w:ascii="Calibri" w:eastAsia="宋体" w:hAnsi="Calibri" w:cs="Times New Roman"/>
          <w:bCs/>
          <w:sz w:val="24"/>
          <w:szCs w:val="28"/>
        </w:rPr>
        <w:t>20</w:t>
      </w:r>
      <w:r w:rsidRPr="003F56C1">
        <w:rPr>
          <w:rFonts w:ascii="Calibri" w:eastAsia="宋体" w:hAnsi="Calibri" w:cs="Times New Roman" w:hint="eastAsia"/>
          <w:bCs/>
          <w:sz w:val="24"/>
          <w:szCs w:val="28"/>
        </w:rPr>
        <w:t>人，</w:t>
      </w:r>
      <w:r w:rsidRPr="003F56C1">
        <w:rPr>
          <w:rFonts w:ascii="Calibri" w:eastAsia="宋体" w:hAnsi="Calibri" w:cs="Times New Roman"/>
          <w:bCs/>
          <w:sz w:val="24"/>
          <w:szCs w:val="28"/>
        </w:rPr>
        <w:t>奖金</w:t>
      </w:r>
      <w:r w:rsidRPr="003F56C1">
        <w:rPr>
          <w:rFonts w:ascii="Calibri" w:eastAsia="宋体" w:hAnsi="Calibri" w:cs="Times New Roman"/>
          <w:bCs/>
          <w:sz w:val="24"/>
          <w:szCs w:val="28"/>
        </w:rPr>
        <w:t>50</w:t>
      </w:r>
      <w:r>
        <w:rPr>
          <w:rFonts w:ascii="Calibri" w:eastAsia="宋体" w:hAnsi="Calibri" w:cs="Times New Roman"/>
          <w:bCs/>
          <w:sz w:val="24"/>
          <w:szCs w:val="28"/>
        </w:rPr>
        <w:t>00</w:t>
      </w:r>
      <w:r w:rsidRPr="00481846">
        <w:rPr>
          <w:rFonts w:ascii="Calibri" w:eastAsia="宋体" w:hAnsi="Calibri" w:cs="Times New Roman"/>
          <w:bCs/>
          <w:sz w:val="24"/>
          <w:szCs w:val="28"/>
        </w:rPr>
        <w:lastRenderedPageBreak/>
        <w:t>元</w:t>
      </w:r>
      <w:r w:rsidRPr="00481846">
        <w:rPr>
          <w:rFonts w:ascii="Calibri" w:eastAsia="宋体" w:hAnsi="Calibri" w:cs="Times New Roman"/>
          <w:bCs/>
          <w:sz w:val="24"/>
          <w:szCs w:val="28"/>
        </w:rPr>
        <w:t>/</w:t>
      </w:r>
      <w:r w:rsidRPr="00481846">
        <w:rPr>
          <w:rFonts w:ascii="Calibri" w:eastAsia="宋体" w:hAnsi="Calibri" w:cs="Times New Roman"/>
          <w:bCs/>
          <w:sz w:val="24"/>
          <w:szCs w:val="28"/>
        </w:rPr>
        <w:t>人</w:t>
      </w:r>
      <w:r>
        <w:rPr>
          <w:rFonts w:ascii="Calibri" w:eastAsia="宋体" w:hAnsi="Calibri" w:cs="Times New Roman" w:hint="eastAsia"/>
          <w:bCs/>
          <w:sz w:val="24"/>
          <w:szCs w:val="28"/>
        </w:rPr>
        <w:t>（税前）</w:t>
      </w:r>
      <w:r w:rsidRPr="00481846">
        <w:rPr>
          <w:rFonts w:ascii="Calibri" w:eastAsia="宋体" w:hAnsi="Calibri" w:cs="Times New Roman" w:hint="eastAsia"/>
          <w:bCs/>
          <w:sz w:val="24"/>
          <w:szCs w:val="28"/>
        </w:rPr>
        <w:t>。</w:t>
      </w:r>
    </w:p>
    <w:p w:rsidR="00187925" w:rsidRPr="00377398" w:rsidRDefault="00187925" w:rsidP="00187925">
      <w:pPr>
        <w:spacing w:line="360" w:lineRule="auto"/>
        <w:ind w:firstLineChars="200" w:firstLine="480"/>
        <w:rPr>
          <w:rFonts w:ascii="Calibri" w:eastAsia="宋体" w:hAnsi="Calibri" w:cs="Times New Roman"/>
          <w:bCs/>
          <w:sz w:val="24"/>
          <w:szCs w:val="28"/>
        </w:rPr>
      </w:pPr>
      <w:r>
        <w:rPr>
          <w:rFonts w:ascii="Calibri" w:eastAsia="宋体" w:hAnsi="Calibri" w:cs="Times New Roman" w:hint="eastAsia"/>
          <w:bCs/>
          <w:sz w:val="24"/>
          <w:szCs w:val="28"/>
        </w:rPr>
        <w:t>计算机</w:t>
      </w:r>
      <w:r>
        <w:rPr>
          <w:rFonts w:ascii="Calibri" w:eastAsia="宋体" w:hAnsi="Calibri" w:cs="Times New Roman"/>
          <w:bCs/>
          <w:sz w:val="24"/>
          <w:szCs w:val="28"/>
        </w:rPr>
        <w:t>与人工智能</w:t>
      </w:r>
      <w:r w:rsidRPr="00481846">
        <w:rPr>
          <w:rFonts w:ascii="Calibri" w:eastAsia="宋体" w:hAnsi="Calibri" w:cs="Times New Roman"/>
          <w:bCs/>
          <w:sz w:val="24"/>
          <w:szCs w:val="28"/>
        </w:rPr>
        <w:t>学院全日制本科二年级</w:t>
      </w:r>
      <w:r w:rsidRPr="00481846">
        <w:rPr>
          <w:rFonts w:ascii="Calibri" w:eastAsia="宋体" w:hAnsi="Calibri" w:cs="Times New Roman" w:hint="eastAsia"/>
          <w:bCs/>
          <w:sz w:val="24"/>
          <w:szCs w:val="28"/>
        </w:rPr>
        <w:t>及以上</w:t>
      </w:r>
      <w:r w:rsidRPr="00481846">
        <w:rPr>
          <w:rFonts w:ascii="Calibri" w:eastAsia="宋体" w:hAnsi="Calibri" w:cs="Times New Roman"/>
          <w:bCs/>
          <w:sz w:val="24"/>
          <w:szCs w:val="28"/>
        </w:rPr>
        <w:t>学</w:t>
      </w:r>
      <w:r w:rsidRPr="003F56C1">
        <w:rPr>
          <w:rFonts w:ascii="Calibri" w:eastAsia="宋体" w:hAnsi="Calibri" w:cs="Times New Roman"/>
          <w:bCs/>
          <w:sz w:val="24"/>
          <w:szCs w:val="28"/>
        </w:rPr>
        <w:t>生</w:t>
      </w:r>
      <w:r w:rsidRPr="003F56C1">
        <w:rPr>
          <w:rFonts w:ascii="Calibri" w:eastAsia="宋体" w:hAnsi="Calibri" w:cs="Times New Roman" w:hint="eastAsia"/>
          <w:bCs/>
          <w:sz w:val="24"/>
          <w:szCs w:val="28"/>
        </w:rPr>
        <w:t>，原则上</w:t>
      </w:r>
      <w:r>
        <w:rPr>
          <w:rFonts w:ascii="Calibri" w:eastAsia="宋体" w:hAnsi="Calibri" w:cs="Times New Roman"/>
          <w:bCs/>
          <w:sz w:val="24"/>
          <w:szCs w:val="28"/>
        </w:rPr>
        <w:t>1</w:t>
      </w:r>
      <w:r w:rsidRPr="003F56C1">
        <w:rPr>
          <w:rFonts w:ascii="Calibri" w:eastAsia="宋体" w:hAnsi="Calibri" w:cs="Times New Roman"/>
          <w:bCs/>
          <w:sz w:val="24"/>
          <w:szCs w:val="28"/>
        </w:rPr>
        <w:t>0</w:t>
      </w:r>
      <w:r w:rsidRPr="003F56C1">
        <w:rPr>
          <w:rFonts w:ascii="Calibri" w:eastAsia="宋体" w:hAnsi="Calibri" w:cs="Times New Roman" w:hint="eastAsia"/>
          <w:bCs/>
          <w:sz w:val="24"/>
          <w:szCs w:val="28"/>
        </w:rPr>
        <w:t>人，</w:t>
      </w:r>
      <w:r w:rsidRPr="003F56C1">
        <w:rPr>
          <w:rFonts w:ascii="Calibri" w:eastAsia="宋体" w:hAnsi="Calibri" w:cs="Times New Roman"/>
          <w:bCs/>
          <w:sz w:val="24"/>
          <w:szCs w:val="28"/>
        </w:rPr>
        <w:t>奖金</w:t>
      </w:r>
      <w:r w:rsidRPr="003F56C1">
        <w:rPr>
          <w:rFonts w:ascii="Calibri" w:eastAsia="宋体" w:hAnsi="Calibri" w:cs="Times New Roman"/>
          <w:bCs/>
          <w:sz w:val="24"/>
          <w:szCs w:val="28"/>
        </w:rPr>
        <w:t>50</w:t>
      </w:r>
      <w:r>
        <w:rPr>
          <w:rFonts w:ascii="Calibri" w:eastAsia="宋体" w:hAnsi="Calibri" w:cs="Times New Roman"/>
          <w:bCs/>
          <w:sz w:val="24"/>
          <w:szCs w:val="28"/>
        </w:rPr>
        <w:t>00</w:t>
      </w:r>
      <w:r w:rsidRPr="00481846">
        <w:rPr>
          <w:rFonts w:ascii="Calibri" w:eastAsia="宋体" w:hAnsi="Calibri" w:cs="Times New Roman"/>
          <w:bCs/>
          <w:sz w:val="24"/>
          <w:szCs w:val="28"/>
        </w:rPr>
        <w:t>元</w:t>
      </w:r>
      <w:r w:rsidRPr="00481846">
        <w:rPr>
          <w:rFonts w:ascii="Calibri" w:eastAsia="宋体" w:hAnsi="Calibri" w:cs="Times New Roman"/>
          <w:bCs/>
          <w:sz w:val="24"/>
          <w:szCs w:val="28"/>
        </w:rPr>
        <w:t>/</w:t>
      </w:r>
      <w:r w:rsidRPr="00481846">
        <w:rPr>
          <w:rFonts w:ascii="Calibri" w:eastAsia="宋体" w:hAnsi="Calibri" w:cs="Times New Roman"/>
          <w:bCs/>
          <w:sz w:val="24"/>
          <w:szCs w:val="28"/>
        </w:rPr>
        <w:t>人</w:t>
      </w:r>
      <w:r>
        <w:rPr>
          <w:rFonts w:ascii="Calibri" w:eastAsia="宋体" w:hAnsi="Calibri" w:cs="Times New Roman" w:hint="eastAsia"/>
          <w:bCs/>
          <w:sz w:val="24"/>
          <w:szCs w:val="28"/>
        </w:rPr>
        <w:t>（税前）</w:t>
      </w:r>
      <w:r w:rsidRPr="00481846">
        <w:rPr>
          <w:rFonts w:ascii="Calibri" w:eastAsia="宋体" w:hAnsi="Calibri" w:cs="Times New Roman" w:hint="eastAsia"/>
          <w:bCs/>
          <w:sz w:val="24"/>
          <w:szCs w:val="28"/>
        </w:rPr>
        <w:t>。</w:t>
      </w:r>
    </w:p>
    <w:p w:rsidR="00187925" w:rsidRDefault="00187925" w:rsidP="00187925">
      <w:pPr>
        <w:spacing w:line="360" w:lineRule="auto"/>
        <w:ind w:firstLineChars="200" w:firstLine="480"/>
        <w:rPr>
          <w:rFonts w:ascii="Calibri" w:eastAsia="宋体" w:hAnsi="Calibri" w:cs="Times New Roman"/>
          <w:bCs/>
          <w:color w:val="FF0000"/>
          <w:sz w:val="24"/>
          <w:szCs w:val="28"/>
        </w:rPr>
      </w:pPr>
      <w:r w:rsidRPr="00481846">
        <w:rPr>
          <w:rFonts w:ascii="Calibri" w:eastAsia="宋体" w:hAnsi="Calibri" w:cs="Times New Roman" w:hint="eastAsia"/>
          <w:bCs/>
          <w:color w:val="FF0000"/>
          <w:sz w:val="24"/>
          <w:szCs w:val="28"/>
        </w:rPr>
        <w:t>若奖学金申请者不满足评选条件，名额可适当空缺。</w:t>
      </w:r>
    </w:p>
    <w:p w:rsidR="00187925" w:rsidRPr="00DC128C" w:rsidRDefault="00187925" w:rsidP="00187925">
      <w:pPr>
        <w:spacing w:line="360" w:lineRule="auto"/>
        <w:ind w:firstLineChars="200" w:firstLine="480"/>
        <w:rPr>
          <w:rFonts w:ascii="Calibri" w:eastAsia="宋体" w:hAnsi="Calibri" w:cs="Times New Roman"/>
          <w:bCs/>
          <w:sz w:val="24"/>
          <w:szCs w:val="28"/>
        </w:rPr>
      </w:pPr>
      <w:r>
        <w:rPr>
          <w:rFonts w:ascii="Calibri" w:eastAsia="宋体" w:hAnsi="Calibri" w:cs="Times New Roman" w:hint="eastAsia"/>
          <w:bCs/>
          <w:sz w:val="24"/>
          <w:szCs w:val="28"/>
        </w:rPr>
        <w:t>最终评审结果和发放金额以公司评审委员会评审结果为准。</w:t>
      </w:r>
    </w:p>
    <w:p w:rsidR="00187925" w:rsidRPr="00B00B46" w:rsidRDefault="00187925" w:rsidP="00187925">
      <w:pPr>
        <w:pStyle w:val="ad"/>
        <w:widowControl/>
        <w:numPr>
          <w:ilvl w:val="1"/>
          <w:numId w:val="21"/>
        </w:numPr>
        <w:spacing w:line="360" w:lineRule="auto"/>
        <w:ind w:firstLineChars="0"/>
        <w:rPr>
          <w:rFonts w:cs="Times New Roman"/>
          <w:b/>
          <w:sz w:val="24"/>
          <w:szCs w:val="28"/>
        </w:rPr>
      </w:pPr>
      <w:r w:rsidRPr="00B00B46">
        <w:rPr>
          <w:rFonts w:ascii="宋体" w:hAnsi="宋体" w:cs="宋体" w:hint="eastAsia"/>
          <w:b/>
          <w:sz w:val="24"/>
          <w:szCs w:val="24"/>
        </w:rPr>
        <w:t>奖学金评定办法</w:t>
      </w:r>
    </w:p>
    <w:p w:rsidR="00187925" w:rsidRPr="0093139A" w:rsidRDefault="00187925" w:rsidP="00187925">
      <w:pPr>
        <w:snapToGrid w:val="0"/>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（1）</w:t>
      </w:r>
      <w:r w:rsidRPr="0093139A">
        <w:rPr>
          <w:rFonts w:ascii="宋体" w:eastAsia="宋体" w:hAnsi="宋体" w:cs="宋体" w:hint="eastAsia"/>
          <w:sz w:val="24"/>
          <w:szCs w:val="24"/>
        </w:rPr>
        <w:t>符合奖励条件和范围的学生按规定提交申请和证明材料，具体以学校、学院通知为准；</w:t>
      </w:r>
    </w:p>
    <w:p w:rsidR="00187925" w:rsidRDefault="00187925" w:rsidP="00187925">
      <w:pPr>
        <w:snapToGrid w:val="0"/>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（2）</w:t>
      </w:r>
      <w:r w:rsidRPr="0093139A">
        <w:rPr>
          <w:rFonts w:ascii="宋体" w:eastAsia="宋体" w:hAnsi="宋体" w:cs="宋体" w:hint="eastAsia"/>
          <w:sz w:val="24"/>
          <w:szCs w:val="24"/>
        </w:rPr>
        <w:t>经学院评奖评优小组进行材料审核，向“华为智能基座”奖学金评审委员会推荐候选人；</w:t>
      </w:r>
    </w:p>
    <w:p w:rsidR="00187925" w:rsidRPr="00DC128C" w:rsidRDefault="00187925" w:rsidP="00187925">
      <w:pPr>
        <w:snapToGrid w:val="0"/>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sz w:val="24"/>
          <w:szCs w:val="24"/>
        </w:rPr>
        <w:t>3</w:t>
      </w:r>
      <w:r>
        <w:rPr>
          <w:rFonts w:ascii="宋体" w:eastAsia="宋体" w:hAnsi="宋体" w:cs="宋体" w:hint="eastAsia"/>
          <w:sz w:val="24"/>
          <w:szCs w:val="24"/>
        </w:rPr>
        <w:t>）</w:t>
      </w:r>
      <w:r w:rsidRPr="00DC128C">
        <w:rPr>
          <w:rFonts w:ascii="宋体" w:eastAsia="宋体" w:hAnsi="宋体" w:cs="宋体" w:hint="eastAsia"/>
          <w:sz w:val="24"/>
          <w:szCs w:val="24"/>
        </w:rPr>
        <w:t>“华为智能基座”助学奖学金评审委员会确定本年度获奖名单，报专项奖评审委员会对获奖者材料进行复审后，张榜公示；</w:t>
      </w:r>
    </w:p>
    <w:p w:rsidR="00187925" w:rsidRDefault="00187925" w:rsidP="00187925">
      <w:pPr>
        <w:snapToGrid w:val="0"/>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sz w:val="24"/>
          <w:szCs w:val="24"/>
        </w:rPr>
        <w:t>4</w:t>
      </w:r>
      <w:r>
        <w:rPr>
          <w:rFonts w:ascii="宋体" w:eastAsia="宋体" w:hAnsi="宋体" w:cs="宋体" w:hint="eastAsia"/>
          <w:sz w:val="24"/>
          <w:szCs w:val="24"/>
        </w:rPr>
        <w:t>）</w:t>
      </w:r>
      <w:r w:rsidRPr="00DC128C">
        <w:rPr>
          <w:rFonts w:ascii="宋体" w:eastAsia="宋体" w:hAnsi="宋体" w:cs="宋体" w:hint="eastAsia"/>
          <w:sz w:val="24"/>
          <w:szCs w:val="24"/>
        </w:rPr>
        <w:t>由学院和“华为智能基座”代表共同举行颁奖仪式，发放奖学金和获奖证书，并合影留念</w:t>
      </w:r>
      <w:r>
        <w:rPr>
          <w:rFonts w:ascii="宋体" w:eastAsia="宋体" w:hAnsi="宋体" w:cs="宋体" w:hint="eastAsia"/>
          <w:sz w:val="24"/>
          <w:szCs w:val="24"/>
        </w:rPr>
        <w:t>；</w:t>
      </w:r>
    </w:p>
    <w:p w:rsidR="00187925" w:rsidRPr="0093139A" w:rsidRDefault="00187925" w:rsidP="00187925">
      <w:pPr>
        <w:snapToGrid w:val="0"/>
        <w:spacing w:line="360" w:lineRule="auto"/>
        <w:ind w:firstLineChars="200" w:firstLine="480"/>
        <w:jc w:val="left"/>
        <w:rPr>
          <w:rFonts w:ascii="宋体" w:eastAsia="宋体" w:hAnsi="宋体" w:cs="宋体"/>
          <w:sz w:val="24"/>
          <w:szCs w:val="24"/>
        </w:rPr>
      </w:pPr>
      <w:r w:rsidRPr="00912E01">
        <w:rPr>
          <w:rFonts w:ascii="宋体" w:eastAsia="宋体" w:hAnsi="宋体" w:cs="宋体" w:hint="eastAsia"/>
          <w:sz w:val="24"/>
          <w:szCs w:val="24"/>
        </w:rPr>
        <w:t>（</w:t>
      </w:r>
      <w:r w:rsidRPr="00912E01">
        <w:rPr>
          <w:rFonts w:ascii="宋体" w:eastAsia="宋体" w:hAnsi="宋体" w:cs="宋体"/>
          <w:sz w:val="24"/>
          <w:szCs w:val="24"/>
        </w:rPr>
        <w:t>5</w:t>
      </w:r>
      <w:r w:rsidRPr="00912E01">
        <w:rPr>
          <w:rFonts w:ascii="宋体" w:eastAsia="宋体" w:hAnsi="宋体" w:cs="宋体" w:hint="eastAsia"/>
          <w:sz w:val="24"/>
          <w:szCs w:val="24"/>
        </w:rPr>
        <w:t>）《西南交通大学</w:t>
      </w:r>
      <w:r w:rsidRPr="00912E01">
        <w:rPr>
          <w:rFonts w:ascii="宋体" w:eastAsia="宋体" w:hAnsi="宋体" w:cs="宋体"/>
          <w:sz w:val="24"/>
          <w:szCs w:val="24"/>
        </w:rPr>
        <w:t>-华为“智能基座”产教融合</w:t>
      </w:r>
      <w:r w:rsidRPr="00912E01">
        <w:rPr>
          <w:rFonts w:ascii="宋体" w:eastAsia="宋体" w:hAnsi="宋体" w:cs="宋体" w:hint="eastAsia"/>
          <w:sz w:val="24"/>
          <w:szCs w:val="24"/>
        </w:rPr>
        <w:t>协同育人基地》合作课程目录</w:t>
      </w:r>
      <w:proofErr w:type="gramStart"/>
      <w:r w:rsidRPr="00912E01">
        <w:rPr>
          <w:rFonts w:ascii="宋体" w:eastAsia="宋体" w:hAnsi="宋体" w:cs="宋体" w:hint="eastAsia"/>
          <w:sz w:val="24"/>
          <w:szCs w:val="24"/>
        </w:rPr>
        <w:t>见</w:t>
      </w:r>
      <w:r>
        <w:rPr>
          <w:rFonts w:ascii="宋体" w:eastAsia="宋体" w:hAnsi="宋体" w:cs="宋体" w:hint="eastAsia"/>
          <w:sz w:val="24"/>
          <w:szCs w:val="24"/>
        </w:rPr>
        <w:t>通知</w:t>
      </w:r>
      <w:proofErr w:type="gramEnd"/>
      <w:r w:rsidRPr="00912E01">
        <w:rPr>
          <w:rFonts w:ascii="宋体" w:eastAsia="宋体" w:hAnsi="宋体" w:cs="宋体" w:hint="eastAsia"/>
          <w:sz w:val="24"/>
          <w:szCs w:val="24"/>
        </w:rPr>
        <w:t>附件。</w:t>
      </w:r>
    </w:p>
    <w:p w:rsidR="009D498B" w:rsidRPr="00187925" w:rsidRDefault="009D498B" w:rsidP="009D498B">
      <w:pPr>
        <w:widowControl/>
        <w:spacing w:line="360" w:lineRule="auto"/>
        <w:ind w:firstLineChars="200" w:firstLine="480"/>
        <w:rPr>
          <w:rFonts w:ascii="宋体" w:eastAsia="宋体" w:hAnsi="宋体" w:cs="宋体"/>
          <w:color w:val="000000"/>
          <w:sz w:val="24"/>
          <w:szCs w:val="24"/>
        </w:rPr>
      </w:pPr>
    </w:p>
    <w:p w:rsidR="009D498B" w:rsidRPr="009D498B" w:rsidRDefault="009D498B" w:rsidP="009D498B">
      <w:pPr>
        <w:widowControl/>
        <w:jc w:val="left"/>
        <w:rPr>
          <w:rFonts w:ascii="Times New Roman" w:eastAsia="宋体" w:hAnsi="Times New Roman" w:cs="Times New Roman"/>
          <w:sz w:val="24"/>
        </w:rPr>
      </w:pPr>
      <w:r w:rsidRPr="009D498B">
        <w:rPr>
          <w:rFonts w:ascii="Times New Roman" w:eastAsia="宋体" w:hAnsi="Times New Roman" w:cs="Times New Roman"/>
          <w:sz w:val="24"/>
        </w:rPr>
        <w:br w:type="page"/>
      </w:r>
    </w:p>
    <w:p w:rsidR="00055519" w:rsidRPr="00086EB4" w:rsidRDefault="00055519" w:rsidP="00055519">
      <w:pPr>
        <w:ind w:firstLine="640"/>
        <w:rPr>
          <w:rFonts w:ascii="宋体" w:eastAsia="宋体" w:hAnsi="宋体"/>
          <w:b/>
          <w:sz w:val="32"/>
          <w:szCs w:val="32"/>
        </w:rPr>
      </w:pPr>
      <w:r w:rsidRPr="00086EB4">
        <w:rPr>
          <w:rFonts w:ascii="宋体" w:eastAsia="宋体" w:hAnsi="宋体" w:hint="eastAsia"/>
          <w:b/>
          <w:bCs/>
          <w:kern w:val="44"/>
          <w:sz w:val="32"/>
          <w:szCs w:val="32"/>
        </w:rPr>
        <w:lastRenderedPageBreak/>
        <w:t>西南交通大学成都市安恒公益慈善基金会奖学评选办法</w:t>
      </w:r>
    </w:p>
    <w:p w:rsidR="00055519" w:rsidRPr="00086EB4" w:rsidRDefault="00055519" w:rsidP="00055519">
      <w:pPr>
        <w:widowControl/>
        <w:shd w:val="clear" w:color="auto" w:fill="FFFFFF"/>
        <w:spacing w:line="500" w:lineRule="exact"/>
        <w:ind w:firstLine="480"/>
        <w:rPr>
          <w:rFonts w:ascii="宋体" w:eastAsia="宋体" w:hAnsi="宋体" w:cs="宋体"/>
          <w:kern w:val="0"/>
          <w:sz w:val="24"/>
          <w:szCs w:val="24"/>
        </w:rPr>
      </w:pPr>
      <w:r w:rsidRPr="00086EB4">
        <w:rPr>
          <w:rFonts w:ascii="宋体" w:eastAsia="宋体" w:hAnsi="宋体" w:cs="宋体" w:hint="eastAsia"/>
          <w:kern w:val="0"/>
          <w:sz w:val="24"/>
          <w:szCs w:val="24"/>
        </w:rPr>
        <w:t>西南交通大学成都市安恒公益慈善基金会奖学金是由成都市安恒公益慈善基金会为了履行企业的社会责任，支持西南交通大学计算机与人工智能学院教育事业的发展在计算机学院设立的奖学金。用于勉励学生刻苦钻研、勤奋学习，</w:t>
      </w:r>
    </w:p>
    <w:p w:rsidR="00055519" w:rsidRPr="00086EB4" w:rsidRDefault="00055519" w:rsidP="00055519">
      <w:pPr>
        <w:ind w:firstLine="480"/>
        <w:rPr>
          <w:rFonts w:ascii="宋体" w:eastAsia="宋体" w:hAnsi="宋体"/>
          <w:sz w:val="24"/>
          <w:szCs w:val="24"/>
        </w:rPr>
      </w:pPr>
    </w:p>
    <w:p w:rsidR="00055519" w:rsidRPr="00086EB4" w:rsidRDefault="00055519" w:rsidP="00055519">
      <w:pPr>
        <w:widowControl/>
        <w:shd w:val="clear" w:color="auto" w:fill="FFFFFF"/>
        <w:spacing w:line="500" w:lineRule="exact"/>
        <w:ind w:firstLine="482"/>
        <w:rPr>
          <w:rFonts w:ascii="宋体" w:eastAsia="宋体" w:hAnsi="宋体" w:cs="宋体"/>
          <w:kern w:val="0"/>
          <w:sz w:val="24"/>
          <w:szCs w:val="24"/>
        </w:rPr>
      </w:pPr>
      <w:r w:rsidRPr="00086EB4">
        <w:rPr>
          <w:rFonts w:ascii="宋体" w:eastAsia="宋体" w:hAnsi="宋体" w:cs="宋体" w:hint="eastAsia"/>
          <w:b/>
          <w:bCs/>
          <w:kern w:val="0"/>
          <w:sz w:val="24"/>
          <w:szCs w:val="24"/>
        </w:rPr>
        <w:t>一、奖励对象</w:t>
      </w:r>
    </w:p>
    <w:p w:rsidR="00055519" w:rsidRPr="00086EB4" w:rsidRDefault="00055519" w:rsidP="00055519">
      <w:pPr>
        <w:pStyle w:val="af3"/>
        <w:spacing w:line="500" w:lineRule="exact"/>
        <w:ind w:firstLine="480"/>
        <w:jc w:val="both"/>
        <w:rPr>
          <w:rFonts w:ascii="宋体" w:eastAsia="宋体" w:hAnsi="宋体" w:cs="宋体"/>
          <w:kern w:val="0"/>
          <w:sz w:val="24"/>
          <w:szCs w:val="24"/>
        </w:rPr>
      </w:pPr>
      <w:r w:rsidRPr="00086EB4">
        <w:rPr>
          <w:rFonts w:ascii="宋体" w:eastAsia="宋体" w:hAnsi="宋体" w:cs="宋体" w:hint="eastAsia"/>
          <w:kern w:val="0"/>
          <w:sz w:val="24"/>
          <w:szCs w:val="24"/>
        </w:rPr>
        <w:t>西南交通大学计算机与人工智能学院大二至大四年级本科生。</w:t>
      </w:r>
    </w:p>
    <w:p w:rsidR="00055519" w:rsidRPr="00086EB4" w:rsidRDefault="00055519" w:rsidP="00055519">
      <w:pPr>
        <w:widowControl/>
        <w:shd w:val="clear" w:color="auto" w:fill="FFFFFF"/>
        <w:spacing w:line="500" w:lineRule="exact"/>
        <w:ind w:firstLine="482"/>
        <w:rPr>
          <w:rFonts w:ascii="宋体" w:eastAsia="宋体" w:hAnsi="宋体" w:cs="宋体"/>
          <w:b/>
          <w:bCs/>
          <w:kern w:val="0"/>
          <w:sz w:val="24"/>
          <w:szCs w:val="24"/>
        </w:rPr>
      </w:pPr>
      <w:r w:rsidRPr="00086EB4">
        <w:rPr>
          <w:rFonts w:ascii="宋体" w:eastAsia="宋体" w:hAnsi="宋体" w:cs="Times New Roman" w:hint="eastAsia"/>
          <w:b/>
          <w:bCs/>
          <w:kern w:val="0"/>
          <w:sz w:val="24"/>
          <w:szCs w:val="24"/>
        </w:rPr>
        <w:t>二、名额设置及奖金标准</w:t>
      </w:r>
    </w:p>
    <w:p w:rsidR="00055519" w:rsidRPr="00086EB4" w:rsidRDefault="00055519" w:rsidP="00055519">
      <w:pPr>
        <w:widowControl/>
        <w:shd w:val="clear" w:color="auto" w:fill="FFFFFF"/>
        <w:spacing w:line="500" w:lineRule="exact"/>
        <w:ind w:firstLine="480"/>
        <w:rPr>
          <w:rFonts w:ascii="宋体" w:eastAsia="宋体" w:hAnsi="宋体" w:cs="宋体"/>
          <w:kern w:val="0"/>
          <w:sz w:val="24"/>
          <w:szCs w:val="24"/>
        </w:rPr>
      </w:pPr>
      <w:r w:rsidRPr="00086EB4">
        <w:rPr>
          <w:rFonts w:ascii="宋体" w:eastAsia="宋体" w:hAnsi="宋体" w:cs="宋体" w:hint="eastAsia"/>
          <w:kern w:val="0"/>
          <w:sz w:val="24"/>
          <w:szCs w:val="24"/>
        </w:rPr>
        <w:t>奖学金每年评选</w:t>
      </w:r>
      <w:r w:rsidRPr="00086EB4">
        <w:rPr>
          <w:rFonts w:ascii="宋体" w:eastAsia="宋体" w:hAnsi="宋体" w:cs="宋体"/>
          <w:kern w:val="0"/>
          <w:sz w:val="24"/>
          <w:szCs w:val="24"/>
        </w:rPr>
        <w:t>6</w:t>
      </w:r>
      <w:r w:rsidRPr="00086EB4">
        <w:rPr>
          <w:rFonts w:ascii="宋体" w:eastAsia="宋体" w:hAnsi="宋体" w:cs="宋体" w:hint="eastAsia"/>
          <w:kern w:val="0"/>
          <w:sz w:val="24"/>
          <w:szCs w:val="24"/>
        </w:rPr>
        <w:t>人：</w:t>
      </w:r>
    </w:p>
    <w:p w:rsidR="00055519" w:rsidRPr="00086EB4" w:rsidRDefault="00055519" w:rsidP="00055519">
      <w:pPr>
        <w:widowControl/>
        <w:shd w:val="clear" w:color="auto" w:fill="FFFFFF"/>
        <w:spacing w:line="500" w:lineRule="exact"/>
        <w:ind w:firstLineChars="600" w:firstLine="1440"/>
        <w:rPr>
          <w:rFonts w:ascii="宋体" w:eastAsia="宋体" w:hAnsi="宋体" w:cs="宋体"/>
          <w:kern w:val="0"/>
          <w:sz w:val="24"/>
          <w:szCs w:val="24"/>
        </w:rPr>
      </w:pPr>
      <w:r w:rsidRPr="00086EB4">
        <w:rPr>
          <w:rFonts w:ascii="宋体" w:eastAsia="宋体" w:hAnsi="宋体" w:cs="宋体" w:hint="eastAsia"/>
          <w:kern w:val="0"/>
          <w:sz w:val="24"/>
          <w:szCs w:val="24"/>
        </w:rPr>
        <w:t>一等奖：</w:t>
      </w:r>
      <w:r w:rsidRPr="00086EB4">
        <w:rPr>
          <w:rFonts w:ascii="宋体" w:eastAsia="宋体" w:hAnsi="宋体" w:cs="宋体"/>
          <w:kern w:val="0"/>
          <w:sz w:val="24"/>
          <w:szCs w:val="24"/>
        </w:rPr>
        <w:t>8</w:t>
      </w:r>
      <w:r w:rsidRPr="00086EB4">
        <w:rPr>
          <w:rFonts w:ascii="宋体" w:eastAsia="宋体" w:hAnsi="宋体" w:cs="宋体" w:hint="eastAsia"/>
          <w:kern w:val="0"/>
          <w:sz w:val="24"/>
          <w:szCs w:val="24"/>
        </w:rPr>
        <w:t>000元/人，</w:t>
      </w:r>
      <w:r w:rsidRPr="00086EB4">
        <w:rPr>
          <w:rFonts w:ascii="宋体" w:eastAsia="宋体" w:hAnsi="宋体" w:cs="宋体"/>
          <w:kern w:val="0"/>
          <w:sz w:val="24"/>
          <w:szCs w:val="24"/>
        </w:rPr>
        <w:t>2</w:t>
      </w:r>
      <w:r w:rsidRPr="00086EB4">
        <w:rPr>
          <w:rFonts w:ascii="宋体" w:eastAsia="宋体" w:hAnsi="宋体" w:cs="宋体" w:hint="eastAsia"/>
          <w:kern w:val="0"/>
          <w:sz w:val="24"/>
          <w:szCs w:val="24"/>
        </w:rPr>
        <w:t>人/年</w:t>
      </w:r>
    </w:p>
    <w:p w:rsidR="00055519" w:rsidRPr="00086EB4" w:rsidRDefault="00055519" w:rsidP="00055519">
      <w:pPr>
        <w:widowControl/>
        <w:shd w:val="clear" w:color="auto" w:fill="FFFFFF"/>
        <w:spacing w:line="500" w:lineRule="exact"/>
        <w:ind w:firstLineChars="600" w:firstLine="1440"/>
        <w:rPr>
          <w:rFonts w:ascii="宋体" w:eastAsia="宋体" w:hAnsi="宋体" w:cs="宋体"/>
          <w:kern w:val="0"/>
          <w:sz w:val="24"/>
          <w:szCs w:val="24"/>
        </w:rPr>
      </w:pPr>
      <w:r w:rsidRPr="00086EB4">
        <w:rPr>
          <w:rFonts w:ascii="宋体" w:eastAsia="宋体" w:hAnsi="宋体" w:cs="宋体" w:hint="eastAsia"/>
          <w:kern w:val="0"/>
          <w:sz w:val="24"/>
          <w:szCs w:val="24"/>
        </w:rPr>
        <w:t>二等奖：</w:t>
      </w:r>
      <w:r w:rsidRPr="00086EB4">
        <w:rPr>
          <w:rFonts w:ascii="宋体" w:eastAsia="宋体" w:hAnsi="宋体" w:cs="宋体"/>
          <w:kern w:val="0"/>
          <w:sz w:val="24"/>
          <w:szCs w:val="24"/>
        </w:rPr>
        <w:t>6</w:t>
      </w:r>
      <w:r w:rsidRPr="00086EB4">
        <w:rPr>
          <w:rFonts w:ascii="宋体" w:eastAsia="宋体" w:hAnsi="宋体" w:cs="宋体" w:hint="eastAsia"/>
          <w:kern w:val="0"/>
          <w:sz w:val="24"/>
          <w:szCs w:val="24"/>
        </w:rPr>
        <w:t>000元/人，</w:t>
      </w:r>
      <w:r w:rsidRPr="00086EB4">
        <w:rPr>
          <w:rFonts w:ascii="宋体" w:eastAsia="宋体" w:hAnsi="宋体" w:cs="宋体"/>
          <w:kern w:val="0"/>
          <w:sz w:val="24"/>
          <w:szCs w:val="24"/>
        </w:rPr>
        <w:t>4</w:t>
      </w:r>
      <w:r w:rsidRPr="00086EB4">
        <w:rPr>
          <w:rFonts w:ascii="宋体" w:eastAsia="宋体" w:hAnsi="宋体" w:cs="宋体" w:hint="eastAsia"/>
          <w:kern w:val="0"/>
          <w:sz w:val="24"/>
          <w:szCs w:val="24"/>
        </w:rPr>
        <w:t>人/年</w:t>
      </w:r>
    </w:p>
    <w:p w:rsidR="00055519" w:rsidRPr="00086EB4" w:rsidRDefault="00055519" w:rsidP="00055519">
      <w:pPr>
        <w:widowControl/>
        <w:shd w:val="clear" w:color="auto" w:fill="FFFFFF"/>
        <w:spacing w:line="500" w:lineRule="exact"/>
        <w:ind w:firstLine="482"/>
        <w:rPr>
          <w:rFonts w:ascii="宋体" w:eastAsia="宋体" w:hAnsi="宋体" w:cs="宋体"/>
          <w:b/>
          <w:bCs/>
          <w:kern w:val="0"/>
          <w:sz w:val="24"/>
          <w:szCs w:val="24"/>
        </w:rPr>
      </w:pPr>
      <w:r w:rsidRPr="00086EB4">
        <w:rPr>
          <w:rFonts w:ascii="宋体" w:eastAsia="宋体" w:hAnsi="宋体" w:cs="宋体" w:hint="eastAsia"/>
          <w:b/>
          <w:bCs/>
          <w:kern w:val="0"/>
          <w:sz w:val="24"/>
          <w:szCs w:val="24"/>
        </w:rPr>
        <w:t>三、申报学生应具备以下条件</w:t>
      </w:r>
    </w:p>
    <w:p w:rsidR="00055519" w:rsidRPr="00086EB4" w:rsidRDefault="00055519" w:rsidP="00055519">
      <w:pPr>
        <w:spacing w:line="500" w:lineRule="exact"/>
        <w:ind w:firstLine="480"/>
        <w:rPr>
          <w:rFonts w:ascii="宋体" w:eastAsia="宋体" w:hAnsi="宋体" w:cs="宋体"/>
          <w:kern w:val="0"/>
          <w:sz w:val="24"/>
          <w:szCs w:val="24"/>
        </w:rPr>
      </w:pPr>
      <w:r w:rsidRPr="00086EB4">
        <w:rPr>
          <w:rFonts w:ascii="宋体" w:eastAsia="宋体" w:hAnsi="宋体" w:cs="宋体" w:hint="eastAsia"/>
          <w:kern w:val="0"/>
          <w:sz w:val="24"/>
          <w:szCs w:val="24"/>
        </w:rPr>
        <w:t>（一）具有坚定正确的政治方向，热爱社会主义祖国，思想作风表现优良，积极</w:t>
      </w:r>
      <w:proofErr w:type="gramStart"/>
      <w:r w:rsidRPr="00086EB4">
        <w:rPr>
          <w:rFonts w:ascii="宋体" w:eastAsia="宋体" w:hAnsi="宋体" w:cs="宋体" w:hint="eastAsia"/>
          <w:kern w:val="0"/>
          <w:sz w:val="24"/>
          <w:szCs w:val="24"/>
        </w:rPr>
        <w:t>践行</w:t>
      </w:r>
      <w:proofErr w:type="gramEnd"/>
      <w:r w:rsidRPr="00086EB4">
        <w:rPr>
          <w:rFonts w:ascii="宋体" w:eastAsia="宋体" w:hAnsi="宋体" w:cs="宋体" w:hint="eastAsia"/>
          <w:kern w:val="0"/>
          <w:sz w:val="24"/>
          <w:szCs w:val="24"/>
        </w:rPr>
        <w:t>社会主义核心价值观；</w:t>
      </w:r>
    </w:p>
    <w:p w:rsidR="00055519" w:rsidRPr="00086EB4" w:rsidRDefault="00055519" w:rsidP="00055519">
      <w:pPr>
        <w:spacing w:line="500" w:lineRule="exact"/>
        <w:ind w:firstLine="480"/>
        <w:rPr>
          <w:rFonts w:ascii="宋体" w:eastAsia="宋体" w:hAnsi="宋体" w:cs="宋体"/>
          <w:kern w:val="0"/>
          <w:sz w:val="24"/>
          <w:szCs w:val="24"/>
        </w:rPr>
      </w:pPr>
      <w:r w:rsidRPr="00086EB4">
        <w:rPr>
          <w:rFonts w:ascii="宋体" w:eastAsia="宋体" w:hAnsi="宋体" w:cs="宋体" w:hint="eastAsia"/>
          <w:kern w:val="0"/>
          <w:sz w:val="24"/>
          <w:szCs w:val="24"/>
        </w:rPr>
        <w:t>（二）有良好的道德修养，模范遵守法规、校规和社会主义公德，在本校学风校风建设和精神文明建设中起到骨干带头作用；</w:t>
      </w:r>
    </w:p>
    <w:p w:rsidR="00055519" w:rsidRPr="00086EB4" w:rsidRDefault="00055519" w:rsidP="00055519">
      <w:pPr>
        <w:widowControl/>
        <w:shd w:val="clear" w:color="auto" w:fill="FFFFFF"/>
        <w:spacing w:line="500" w:lineRule="exact"/>
        <w:ind w:firstLine="480"/>
        <w:rPr>
          <w:rFonts w:ascii="宋体" w:eastAsia="宋体" w:hAnsi="宋体" w:cs="宋体"/>
          <w:kern w:val="0"/>
          <w:sz w:val="24"/>
          <w:szCs w:val="24"/>
        </w:rPr>
      </w:pPr>
      <w:r w:rsidRPr="00086EB4">
        <w:rPr>
          <w:rFonts w:ascii="宋体" w:eastAsia="宋体" w:hAnsi="宋体" w:cs="宋体" w:hint="eastAsia"/>
          <w:kern w:val="0"/>
          <w:sz w:val="24"/>
          <w:szCs w:val="24"/>
        </w:rPr>
        <w:t>（三）综合成绩排名在专业年级前</w:t>
      </w:r>
      <w:r w:rsidRPr="00086EB4">
        <w:rPr>
          <w:rFonts w:ascii="宋体" w:eastAsia="宋体" w:hAnsi="宋体" w:cs="宋体"/>
          <w:kern w:val="0"/>
          <w:sz w:val="24"/>
          <w:szCs w:val="24"/>
        </w:rPr>
        <w:t>3</w:t>
      </w:r>
      <w:r w:rsidRPr="00086EB4">
        <w:rPr>
          <w:rFonts w:ascii="宋体" w:eastAsia="宋体" w:hAnsi="宋体" w:cs="宋体" w:hint="eastAsia"/>
          <w:kern w:val="0"/>
          <w:sz w:val="24"/>
          <w:szCs w:val="24"/>
        </w:rPr>
        <w:t>0%（含3</w:t>
      </w:r>
      <w:r w:rsidRPr="00086EB4">
        <w:rPr>
          <w:rFonts w:ascii="宋体" w:eastAsia="宋体" w:hAnsi="宋体" w:cs="宋体"/>
          <w:kern w:val="0"/>
          <w:sz w:val="24"/>
          <w:szCs w:val="24"/>
        </w:rPr>
        <w:t>0</w:t>
      </w:r>
      <w:r w:rsidRPr="00086EB4">
        <w:rPr>
          <w:rFonts w:ascii="宋体" w:eastAsia="宋体" w:hAnsi="宋体" w:cs="宋体" w:hint="eastAsia"/>
          <w:kern w:val="0"/>
          <w:sz w:val="24"/>
          <w:szCs w:val="24"/>
        </w:rPr>
        <w:t>%）；</w:t>
      </w:r>
    </w:p>
    <w:p w:rsidR="00055519" w:rsidRPr="00086EB4" w:rsidRDefault="00055519" w:rsidP="00055519">
      <w:pPr>
        <w:widowControl/>
        <w:shd w:val="clear" w:color="auto" w:fill="FFFFFF"/>
        <w:spacing w:line="500" w:lineRule="exact"/>
        <w:ind w:firstLine="480"/>
        <w:rPr>
          <w:rFonts w:ascii="宋体" w:eastAsia="宋体" w:hAnsi="宋体" w:cs="宋体"/>
          <w:kern w:val="0"/>
          <w:sz w:val="24"/>
          <w:szCs w:val="24"/>
        </w:rPr>
      </w:pPr>
      <w:r w:rsidRPr="00086EB4">
        <w:rPr>
          <w:rFonts w:ascii="宋体" w:eastAsia="宋体" w:hAnsi="宋体" w:cs="宋体" w:hint="eastAsia"/>
          <w:kern w:val="0"/>
          <w:sz w:val="24"/>
          <w:szCs w:val="24"/>
        </w:rPr>
        <w:t>（四）积极参加各级各类计算机网络与信息安全专业相关竞赛，同等条件下，获得奖项者优先；</w:t>
      </w:r>
    </w:p>
    <w:p w:rsidR="00055519" w:rsidRPr="00086EB4" w:rsidRDefault="00055519" w:rsidP="00055519">
      <w:pPr>
        <w:spacing w:line="500" w:lineRule="exact"/>
        <w:ind w:firstLine="480"/>
        <w:rPr>
          <w:rFonts w:ascii="宋体" w:eastAsia="宋体" w:hAnsi="宋体" w:cs="宋体"/>
          <w:kern w:val="0"/>
          <w:sz w:val="24"/>
          <w:szCs w:val="24"/>
        </w:rPr>
      </w:pPr>
      <w:r w:rsidRPr="00086EB4">
        <w:rPr>
          <w:rFonts w:ascii="宋体" w:eastAsia="宋体" w:hAnsi="宋体" w:cs="宋体" w:hint="eastAsia"/>
          <w:kern w:val="0"/>
          <w:sz w:val="24"/>
          <w:szCs w:val="24"/>
        </w:rPr>
        <w:t>（五）积极参加体育锻炼，培养健康的心理素质,有良好的生活习惯、强健的体魄和健全的人格。</w:t>
      </w:r>
    </w:p>
    <w:p w:rsidR="00055519" w:rsidRPr="00086EB4" w:rsidRDefault="00055519" w:rsidP="00055519">
      <w:pPr>
        <w:widowControl/>
        <w:shd w:val="clear" w:color="auto" w:fill="FFFFFF"/>
        <w:spacing w:line="500" w:lineRule="exact"/>
        <w:ind w:firstLine="480"/>
        <w:rPr>
          <w:rFonts w:ascii="宋体" w:eastAsia="宋体" w:hAnsi="宋体" w:cs="宋体"/>
          <w:kern w:val="0"/>
          <w:sz w:val="24"/>
          <w:szCs w:val="24"/>
        </w:rPr>
      </w:pPr>
      <w:r w:rsidRPr="00086EB4">
        <w:rPr>
          <w:rFonts w:ascii="宋体" w:eastAsia="宋体" w:hAnsi="宋体" w:cs="宋体" w:hint="eastAsia"/>
          <w:kern w:val="0"/>
          <w:sz w:val="24"/>
          <w:szCs w:val="24"/>
        </w:rPr>
        <w:t>（六）同等条件下，家庭经济困难学生优先。</w:t>
      </w:r>
    </w:p>
    <w:p w:rsidR="00055519" w:rsidRPr="00086EB4" w:rsidRDefault="00055519" w:rsidP="00055519">
      <w:pPr>
        <w:pStyle w:val="af0"/>
        <w:spacing w:beforeAutospacing="0" w:afterAutospacing="0" w:line="500" w:lineRule="exact"/>
        <w:ind w:firstLine="361"/>
        <w:jc w:val="both"/>
        <w:rPr>
          <w:rFonts w:cs="宋体"/>
          <w:b/>
          <w:bCs/>
        </w:rPr>
      </w:pPr>
      <w:r w:rsidRPr="00086EB4">
        <w:rPr>
          <w:rFonts w:cs="宋体" w:hint="eastAsia"/>
          <w:b/>
          <w:bCs/>
        </w:rPr>
        <w:t>四、以下三种情况不予奖励</w:t>
      </w:r>
    </w:p>
    <w:p w:rsidR="00055519" w:rsidRPr="00086EB4" w:rsidRDefault="00055519" w:rsidP="00055519">
      <w:pPr>
        <w:pStyle w:val="af0"/>
        <w:spacing w:beforeAutospacing="0" w:afterAutospacing="0" w:line="500" w:lineRule="exact"/>
        <w:ind w:firstLineChars="200" w:firstLine="480"/>
        <w:jc w:val="both"/>
        <w:rPr>
          <w:rFonts w:cs="宋体"/>
        </w:rPr>
      </w:pPr>
      <w:r w:rsidRPr="00086EB4">
        <w:rPr>
          <w:rFonts w:cs="宋体" w:hint="eastAsia"/>
        </w:rPr>
        <w:t>（一）申报内容填写不实或与证明材料内容不符合者；</w:t>
      </w:r>
    </w:p>
    <w:p w:rsidR="00055519" w:rsidRPr="00086EB4" w:rsidRDefault="00086EB4" w:rsidP="00086EB4">
      <w:pPr>
        <w:pStyle w:val="af0"/>
        <w:spacing w:before="0" w:beforeAutospacing="0" w:after="0" w:afterAutospacing="0" w:line="500" w:lineRule="exact"/>
        <w:ind w:left="480"/>
        <w:jc w:val="both"/>
        <w:rPr>
          <w:rFonts w:cs="宋体"/>
        </w:rPr>
      </w:pPr>
      <w:r>
        <w:rPr>
          <w:rFonts w:cs="宋体" w:hint="eastAsia"/>
        </w:rPr>
        <w:t>（二）</w:t>
      </w:r>
      <w:r w:rsidR="00055519" w:rsidRPr="00086EB4">
        <w:rPr>
          <w:rFonts w:cs="宋体" w:hint="eastAsia"/>
        </w:rPr>
        <w:t>涂改证明材料和伪造证明者；</w:t>
      </w:r>
    </w:p>
    <w:p w:rsidR="00055519" w:rsidRPr="00086EB4" w:rsidRDefault="00055519" w:rsidP="00055519">
      <w:pPr>
        <w:pStyle w:val="af0"/>
        <w:spacing w:beforeAutospacing="0" w:afterAutospacing="0" w:line="500" w:lineRule="exact"/>
        <w:ind w:firstLineChars="200" w:firstLine="480"/>
        <w:jc w:val="both"/>
        <w:rPr>
          <w:rFonts w:cs="宋体"/>
        </w:rPr>
      </w:pPr>
      <w:r w:rsidRPr="00086EB4">
        <w:rPr>
          <w:rFonts w:cs="宋体" w:hint="eastAsia"/>
        </w:rPr>
        <w:t>（三）相关证明缺项者。</w:t>
      </w:r>
    </w:p>
    <w:p w:rsidR="00055519" w:rsidRPr="00086EB4" w:rsidRDefault="00055519" w:rsidP="00055519">
      <w:pPr>
        <w:widowControl/>
        <w:shd w:val="clear" w:color="auto" w:fill="FFFFFF"/>
        <w:spacing w:line="500" w:lineRule="exact"/>
        <w:ind w:firstLine="482"/>
        <w:rPr>
          <w:rFonts w:ascii="宋体" w:eastAsia="宋体" w:hAnsi="宋体" w:cs="宋体"/>
          <w:kern w:val="0"/>
          <w:sz w:val="24"/>
          <w:szCs w:val="24"/>
        </w:rPr>
      </w:pPr>
      <w:r w:rsidRPr="00086EB4">
        <w:rPr>
          <w:rFonts w:ascii="宋体" w:eastAsia="宋体" w:hAnsi="宋体" w:cs="宋体" w:hint="eastAsia"/>
          <w:b/>
          <w:bCs/>
          <w:kern w:val="0"/>
          <w:sz w:val="24"/>
          <w:szCs w:val="24"/>
        </w:rPr>
        <w:t>五、评选程序及奖学金发放</w:t>
      </w:r>
    </w:p>
    <w:p w:rsidR="00055519" w:rsidRPr="00086EB4" w:rsidRDefault="00055519" w:rsidP="00055519">
      <w:pPr>
        <w:widowControl/>
        <w:shd w:val="clear" w:color="auto" w:fill="FFFFFF"/>
        <w:spacing w:line="500" w:lineRule="exact"/>
        <w:ind w:firstLine="480"/>
        <w:rPr>
          <w:rFonts w:ascii="宋体" w:eastAsia="宋体" w:hAnsi="宋体" w:cs="宋体"/>
          <w:kern w:val="0"/>
          <w:sz w:val="24"/>
          <w:szCs w:val="24"/>
        </w:rPr>
      </w:pPr>
      <w:r w:rsidRPr="00086EB4">
        <w:rPr>
          <w:rFonts w:ascii="宋体" w:eastAsia="宋体" w:hAnsi="宋体" w:cs="宋体" w:hint="eastAsia"/>
          <w:kern w:val="0"/>
          <w:sz w:val="24"/>
          <w:szCs w:val="24"/>
        </w:rPr>
        <w:lastRenderedPageBreak/>
        <w:t>（一）奖学金评定工作在西南交通大学计算机与人工智能学院学生奖励评审小组的领导下开展，每年10月开始申报；</w:t>
      </w:r>
    </w:p>
    <w:p w:rsidR="00055519" w:rsidRPr="00086EB4" w:rsidRDefault="00055519" w:rsidP="00055519">
      <w:pPr>
        <w:pStyle w:val="af0"/>
        <w:spacing w:beforeAutospacing="0" w:afterAutospacing="0" w:line="500" w:lineRule="exact"/>
        <w:ind w:firstLineChars="200" w:firstLine="480"/>
        <w:jc w:val="both"/>
        <w:rPr>
          <w:rFonts w:cs="宋体"/>
        </w:rPr>
      </w:pPr>
      <w:r w:rsidRPr="00086EB4">
        <w:rPr>
          <w:rFonts w:cs="宋体" w:hint="eastAsia"/>
        </w:rPr>
        <w:t>（二）学生本人提出申请，提交纸质申请表及相关证明材料；</w:t>
      </w:r>
    </w:p>
    <w:p w:rsidR="00055519" w:rsidRPr="00086EB4" w:rsidRDefault="00055519" w:rsidP="00055519">
      <w:pPr>
        <w:pStyle w:val="af0"/>
        <w:spacing w:beforeAutospacing="0" w:afterAutospacing="0" w:line="500" w:lineRule="exact"/>
        <w:ind w:firstLineChars="200" w:firstLine="480"/>
        <w:jc w:val="both"/>
        <w:rPr>
          <w:rFonts w:cs="宋体"/>
        </w:rPr>
      </w:pPr>
      <w:r w:rsidRPr="00086EB4">
        <w:rPr>
          <w:rFonts w:cs="宋体" w:hint="eastAsia"/>
        </w:rPr>
        <w:t>（三）学院学生奖励评审小组考核评定后，</w:t>
      </w:r>
      <w:proofErr w:type="gramStart"/>
      <w:r w:rsidRPr="00086EB4">
        <w:rPr>
          <w:rFonts w:cs="宋体" w:hint="eastAsia"/>
        </w:rPr>
        <w:t>交相关</w:t>
      </w:r>
      <w:proofErr w:type="gramEnd"/>
      <w:r w:rsidRPr="00086EB4">
        <w:rPr>
          <w:rFonts w:cs="宋体" w:hint="eastAsia"/>
        </w:rPr>
        <w:t>材料由“安恒公益”基金会审核确认，“安恒公益”在2个工作日内审核确认资质后，由学院公示符合评选标准的名单；</w:t>
      </w:r>
    </w:p>
    <w:p w:rsidR="00055519" w:rsidRPr="00086EB4" w:rsidRDefault="00055519" w:rsidP="00055519">
      <w:pPr>
        <w:pStyle w:val="af0"/>
        <w:spacing w:beforeAutospacing="0" w:afterAutospacing="0" w:line="500" w:lineRule="exact"/>
        <w:ind w:firstLineChars="200" w:firstLine="480"/>
        <w:jc w:val="both"/>
        <w:rPr>
          <w:rFonts w:cs="宋体"/>
        </w:rPr>
      </w:pPr>
      <w:r w:rsidRPr="00086EB4">
        <w:rPr>
          <w:rFonts w:cs="宋体" w:hint="eastAsia"/>
        </w:rPr>
        <w:t>（四）“安恒公益”慈善基金会每年1</w:t>
      </w:r>
      <w:r w:rsidRPr="00086EB4">
        <w:rPr>
          <w:rFonts w:cs="宋体"/>
        </w:rPr>
        <w:t>2</w:t>
      </w:r>
      <w:r w:rsidRPr="00086EB4">
        <w:rPr>
          <w:rFonts w:cs="宋体" w:hint="eastAsia"/>
        </w:rPr>
        <w:t>月</w:t>
      </w:r>
      <w:r w:rsidRPr="00086EB4">
        <w:rPr>
          <w:rFonts w:cs="宋体"/>
        </w:rPr>
        <w:t>30</w:t>
      </w:r>
      <w:r w:rsidRPr="00086EB4">
        <w:rPr>
          <w:rFonts w:cs="宋体" w:hint="eastAsia"/>
        </w:rPr>
        <w:t>日前向获奖学生颁发证书并发放奖学金。</w:t>
      </w:r>
    </w:p>
    <w:p w:rsidR="00055519" w:rsidRPr="00086EB4" w:rsidRDefault="00055519" w:rsidP="00055519">
      <w:pPr>
        <w:widowControl/>
        <w:jc w:val="left"/>
        <w:rPr>
          <w:rFonts w:ascii="宋体" w:eastAsia="宋体" w:hAnsi="宋体"/>
          <w:sz w:val="24"/>
          <w:szCs w:val="24"/>
        </w:rPr>
      </w:pPr>
      <w:r w:rsidRPr="00086EB4">
        <w:rPr>
          <w:rFonts w:ascii="宋体" w:eastAsia="宋体" w:hAnsi="宋体"/>
          <w:sz w:val="24"/>
          <w:szCs w:val="24"/>
        </w:rPr>
        <w:br w:type="page"/>
      </w:r>
    </w:p>
    <w:p w:rsidR="009617C9" w:rsidRPr="009617C9" w:rsidRDefault="009617C9" w:rsidP="009617C9">
      <w:pPr>
        <w:jc w:val="center"/>
        <w:rPr>
          <w:rFonts w:ascii="宋体" w:eastAsia="宋体" w:hAnsi="宋体"/>
          <w:b/>
        </w:rPr>
      </w:pPr>
      <w:proofErr w:type="gramStart"/>
      <w:r w:rsidRPr="009617C9">
        <w:rPr>
          <w:rFonts w:ascii="宋体" w:eastAsia="宋体" w:hAnsi="宋体" w:hint="eastAsia"/>
          <w:b/>
          <w:bCs/>
          <w:w w:val="98"/>
          <w:kern w:val="44"/>
          <w:sz w:val="32"/>
          <w:szCs w:val="44"/>
        </w:rPr>
        <w:lastRenderedPageBreak/>
        <w:t>思越奖</w:t>
      </w:r>
      <w:proofErr w:type="gramEnd"/>
      <w:r w:rsidRPr="009617C9">
        <w:rPr>
          <w:rFonts w:ascii="宋体" w:eastAsia="宋体" w:hAnsi="宋体" w:hint="eastAsia"/>
          <w:b/>
          <w:bCs/>
          <w:w w:val="98"/>
          <w:kern w:val="44"/>
          <w:sz w:val="32"/>
          <w:szCs w:val="44"/>
        </w:rPr>
        <w:t>助学金评定办法</w:t>
      </w:r>
    </w:p>
    <w:p w:rsidR="009617C9" w:rsidRPr="009617C9" w:rsidRDefault="009617C9" w:rsidP="009617C9">
      <w:pPr>
        <w:widowControl/>
        <w:shd w:val="clear" w:color="auto" w:fill="FFFFFF"/>
        <w:spacing w:line="500" w:lineRule="exact"/>
        <w:ind w:firstLine="480"/>
        <w:rPr>
          <w:rFonts w:ascii="宋体" w:eastAsia="宋体" w:hAnsi="宋体"/>
          <w:sz w:val="24"/>
          <w:szCs w:val="24"/>
        </w:rPr>
      </w:pPr>
      <w:r w:rsidRPr="009617C9">
        <w:rPr>
          <w:rFonts w:ascii="宋体" w:eastAsia="宋体" w:hAnsi="宋体" w:hint="eastAsia"/>
          <w:sz w:val="24"/>
          <w:szCs w:val="24"/>
        </w:rPr>
        <w:t>西南交通大学</w:t>
      </w:r>
      <w:proofErr w:type="gramStart"/>
      <w:r w:rsidRPr="009617C9">
        <w:rPr>
          <w:rFonts w:ascii="宋体" w:eastAsia="宋体" w:hAnsi="宋体" w:hint="eastAsia"/>
          <w:sz w:val="24"/>
          <w:szCs w:val="24"/>
        </w:rPr>
        <w:t>思越奖</w:t>
      </w:r>
      <w:proofErr w:type="gramEnd"/>
      <w:r w:rsidRPr="009617C9">
        <w:rPr>
          <w:rFonts w:ascii="宋体" w:eastAsia="宋体" w:hAnsi="宋体" w:hint="eastAsia"/>
          <w:sz w:val="24"/>
          <w:szCs w:val="24"/>
        </w:rPr>
        <w:t>助学金是成都思越智能装备股份有限公司为了履行企业的社会责任，支持西南交通大学计算机与人工智能学院教育事业的发展设立的奖学金。用于勉励学生刻苦钻研、勤奋学习。</w:t>
      </w:r>
    </w:p>
    <w:p w:rsidR="009617C9" w:rsidRPr="009617C9" w:rsidRDefault="009617C9" w:rsidP="009617C9">
      <w:pPr>
        <w:widowControl/>
        <w:shd w:val="clear" w:color="auto" w:fill="FFFFFF"/>
        <w:spacing w:line="500" w:lineRule="exact"/>
        <w:ind w:firstLine="482"/>
        <w:rPr>
          <w:rFonts w:ascii="宋体" w:eastAsia="宋体" w:hAnsi="宋体" w:cs="宋体"/>
          <w:kern w:val="0"/>
          <w:sz w:val="24"/>
          <w:szCs w:val="24"/>
        </w:rPr>
      </w:pPr>
      <w:r w:rsidRPr="009617C9">
        <w:rPr>
          <w:rFonts w:ascii="宋体" w:eastAsia="宋体" w:hAnsi="宋体" w:cs="宋体" w:hint="eastAsia"/>
          <w:b/>
          <w:bCs/>
          <w:kern w:val="0"/>
          <w:sz w:val="24"/>
          <w:szCs w:val="24"/>
        </w:rPr>
        <w:t>一、奖励对象</w:t>
      </w:r>
    </w:p>
    <w:p w:rsidR="009617C9" w:rsidRPr="009617C9" w:rsidRDefault="009617C9" w:rsidP="009617C9">
      <w:pPr>
        <w:pStyle w:val="af3"/>
        <w:spacing w:line="500" w:lineRule="exact"/>
        <w:ind w:firstLine="480"/>
        <w:jc w:val="both"/>
        <w:rPr>
          <w:rFonts w:ascii="宋体" w:eastAsia="宋体" w:hAnsi="宋体" w:cs="宋体"/>
          <w:kern w:val="0"/>
          <w:sz w:val="24"/>
          <w:szCs w:val="24"/>
        </w:rPr>
      </w:pPr>
      <w:r w:rsidRPr="009617C9">
        <w:rPr>
          <w:rFonts w:ascii="宋体" w:eastAsia="宋体" w:hAnsi="宋体" w:cs="宋体" w:hint="eastAsia"/>
          <w:kern w:val="0"/>
          <w:sz w:val="24"/>
          <w:szCs w:val="24"/>
        </w:rPr>
        <w:t>西南交通大学计算机与人工智能学院大二至大四年级本科生。</w:t>
      </w:r>
    </w:p>
    <w:p w:rsidR="009617C9" w:rsidRPr="009617C9" w:rsidRDefault="009617C9" w:rsidP="009617C9">
      <w:pPr>
        <w:widowControl/>
        <w:shd w:val="clear" w:color="auto" w:fill="FFFFFF"/>
        <w:spacing w:line="500" w:lineRule="exact"/>
        <w:ind w:firstLine="482"/>
        <w:rPr>
          <w:rFonts w:ascii="宋体" w:eastAsia="宋体" w:hAnsi="宋体" w:cs="宋体"/>
          <w:b/>
          <w:bCs/>
          <w:kern w:val="0"/>
          <w:sz w:val="24"/>
          <w:szCs w:val="24"/>
        </w:rPr>
      </w:pPr>
      <w:r w:rsidRPr="009617C9">
        <w:rPr>
          <w:rFonts w:ascii="宋体" w:eastAsia="宋体" w:hAnsi="宋体" w:cs="Times New Roman" w:hint="eastAsia"/>
          <w:b/>
          <w:bCs/>
          <w:kern w:val="0"/>
          <w:sz w:val="24"/>
          <w:szCs w:val="24"/>
        </w:rPr>
        <w:t>二、名额设置及奖金标准</w:t>
      </w:r>
    </w:p>
    <w:p w:rsidR="009617C9" w:rsidRPr="009617C9" w:rsidRDefault="009617C9" w:rsidP="009617C9">
      <w:pPr>
        <w:widowControl/>
        <w:shd w:val="clear" w:color="auto" w:fill="FFFFFF"/>
        <w:spacing w:line="500" w:lineRule="exact"/>
        <w:ind w:firstLine="480"/>
        <w:rPr>
          <w:rFonts w:ascii="宋体" w:eastAsia="宋体" w:hAnsi="宋体" w:cs="宋体"/>
          <w:kern w:val="0"/>
          <w:sz w:val="24"/>
          <w:szCs w:val="24"/>
        </w:rPr>
      </w:pPr>
      <w:r w:rsidRPr="009617C9">
        <w:rPr>
          <w:rFonts w:ascii="宋体" w:eastAsia="宋体" w:hAnsi="宋体" w:cs="宋体" w:hint="eastAsia"/>
          <w:kern w:val="0"/>
          <w:sz w:val="24"/>
          <w:szCs w:val="24"/>
        </w:rPr>
        <w:t>奖学金每年评选9人：</w:t>
      </w:r>
    </w:p>
    <w:p w:rsidR="009617C9" w:rsidRPr="009617C9" w:rsidRDefault="009617C9" w:rsidP="009617C9">
      <w:pPr>
        <w:widowControl/>
        <w:shd w:val="clear" w:color="auto" w:fill="FFFFFF"/>
        <w:spacing w:line="500" w:lineRule="exact"/>
        <w:ind w:firstLine="480"/>
        <w:rPr>
          <w:rFonts w:ascii="宋体" w:eastAsia="宋体" w:hAnsi="宋体" w:cs="宋体"/>
          <w:kern w:val="0"/>
          <w:sz w:val="24"/>
          <w:szCs w:val="24"/>
        </w:rPr>
      </w:pPr>
      <w:r w:rsidRPr="009617C9">
        <w:rPr>
          <w:rFonts w:ascii="宋体" w:eastAsia="宋体" w:hAnsi="宋体" w:cs="宋体" w:hint="eastAsia"/>
          <w:kern w:val="0"/>
          <w:sz w:val="24"/>
          <w:szCs w:val="24"/>
        </w:rPr>
        <w:t>一等奖：3500元/人，6人/年；</w:t>
      </w:r>
    </w:p>
    <w:p w:rsidR="009617C9" w:rsidRPr="009617C9" w:rsidRDefault="009617C9" w:rsidP="009617C9">
      <w:pPr>
        <w:widowControl/>
        <w:shd w:val="clear" w:color="auto" w:fill="FFFFFF"/>
        <w:spacing w:line="500" w:lineRule="exact"/>
        <w:ind w:firstLine="480"/>
        <w:rPr>
          <w:rFonts w:ascii="宋体" w:eastAsia="宋体" w:hAnsi="宋体" w:cs="宋体"/>
          <w:kern w:val="0"/>
          <w:sz w:val="24"/>
          <w:szCs w:val="24"/>
        </w:rPr>
      </w:pPr>
      <w:r w:rsidRPr="009617C9">
        <w:rPr>
          <w:rFonts w:ascii="宋体" w:eastAsia="宋体" w:hAnsi="宋体" w:cs="宋体" w:hint="eastAsia"/>
          <w:kern w:val="0"/>
          <w:sz w:val="24"/>
          <w:szCs w:val="24"/>
        </w:rPr>
        <w:t>二等奖：3000元/人，3人/年；</w:t>
      </w:r>
    </w:p>
    <w:p w:rsidR="009617C9" w:rsidRPr="009617C9" w:rsidRDefault="009617C9" w:rsidP="009617C9">
      <w:pPr>
        <w:widowControl/>
        <w:shd w:val="clear" w:color="auto" w:fill="FFFFFF"/>
        <w:spacing w:line="500" w:lineRule="exact"/>
        <w:ind w:firstLine="480"/>
        <w:rPr>
          <w:rFonts w:ascii="宋体" w:eastAsia="宋体" w:hAnsi="宋体" w:cs="宋体" w:hint="eastAsia"/>
          <w:kern w:val="0"/>
          <w:sz w:val="24"/>
          <w:szCs w:val="24"/>
        </w:rPr>
      </w:pPr>
      <w:r w:rsidRPr="009617C9">
        <w:rPr>
          <w:rFonts w:ascii="宋体" w:eastAsia="宋体" w:hAnsi="宋体" w:cs="宋体" w:hint="eastAsia"/>
          <w:kern w:val="0"/>
          <w:sz w:val="24"/>
          <w:szCs w:val="24"/>
        </w:rPr>
        <w:t>助学金</w:t>
      </w:r>
      <w:r>
        <w:rPr>
          <w:rFonts w:ascii="宋体" w:eastAsia="宋体" w:hAnsi="宋体" w:cs="宋体" w:hint="eastAsia"/>
          <w:kern w:val="0"/>
          <w:sz w:val="24"/>
          <w:szCs w:val="24"/>
        </w:rPr>
        <w:t>：</w:t>
      </w:r>
      <w:r w:rsidRPr="009617C9">
        <w:rPr>
          <w:rFonts w:ascii="宋体" w:eastAsia="宋体" w:hAnsi="宋体" w:cs="宋体" w:hint="eastAsia"/>
          <w:kern w:val="0"/>
          <w:sz w:val="24"/>
          <w:szCs w:val="24"/>
        </w:rPr>
        <w:t>4000元/人</w:t>
      </w:r>
      <w:r>
        <w:rPr>
          <w:rFonts w:ascii="宋体" w:eastAsia="宋体" w:hAnsi="宋体" w:cs="宋体" w:hint="eastAsia"/>
          <w:kern w:val="0"/>
          <w:sz w:val="24"/>
          <w:szCs w:val="24"/>
        </w:rPr>
        <w:t>，5</w:t>
      </w:r>
      <w:r w:rsidRPr="009617C9">
        <w:rPr>
          <w:rFonts w:ascii="宋体" w:eastAsia="宋体" w:hAnsi="宋体" w:cs="宋体" w:hint="eastAsia"/>
          <w:kern w:val="0"/>
          <w:sz w:val="24"/>
          <w:szCs w:val="24"/>
        </w:rPr>
        <w:t>人/年</w:t>
      </w:r>
      <w:r>
        <w:rPr>
          <w:rFonts w:ascii="宋体" w:eastAsia="宋体" w:hAnsi="宋体" w:cs="宋体" w:hint="eastAsia"/>
          <w:kern w:val="0"/>
          <w:sz w:val="24"/>
          <w:szCs w:val="24"/>
        </w:rPr>
        <w:t>。</w:t>
      </w:r>
    </w:p>
    <w:p w:rsidR="009617C9" w:rsidRPr="009617C9" w:rsidRDefault="009617C9" w:rsidP="009617C9">
      <w:pPr>
        <w:widowControl/>
        <w:shd w:val="clear" w:color="auto" w:fill="FFFFFF"/>
        <w:spacing w:line="500" w:lineRule="exact"/>
        <w:ind w:firstLine="482"/>
        <w:rPr>
          <w:rFonts w:ascii="宋体" w:eastAsia="宋体" w:hAnsi="宋体" w:cs="宋体"/>
          <w:b/>
          <w:bCs/>
          <w:kern w:val="0"/>
          <w:sz w:val="24"/>
          <w:szCs w:val="24"/>
        </w:rPr>
      </w:pPr>
      <w:r w:rsidRPr="009617C9">
        <w:rPr>
          <w:rFonts w:ascii="宋体" w:eastAsia="宋体" w:hAnsi="宋体" w:cs="宋体" w:hint="eastAsia"/>
          <w:b/>
          <w:bCs/>
          <w:kern w:val="0"/>
          <w:sz w:val="24"/>
          <w:szCs w:val="24"/>
        </w:rPr>
        <w:t>三、申报学生应具备以下条件</w:t>
      </w:r>
    </w:p>
    <w:p w:rsidR="009617C9" w:rsidRPr="009617C9" w:rsidRDefault="009617C9" w:rsidP="009617C9">
      <w:pPr>
        <w:spacing w:line="500" w:lineRule="exact"/>
        <w:ind w:firstLine="480"/>
        <w:rPr>
          <w:rFonts w:ascii="宋体" w:eastAsia="宋体" w:hAnsi="宋体" w:cs="宋体"/>
          <w:kern w:val="0"/>
          <w:sz w:val="24"/>
          <w:szCs w:val="24"/>
        </w:rPr>
      </w:pPr>
      <w:r w:rsidRPr="009617C9">
        <w:rPr>
          <w:rFonts w:ascii="宋体" w:eastAsia="宋体" w:hAnsi="宋体" w:cs="宋体" w:hint="eastAsia"/>
          <w:kern w:val="0"/>
          <w:sz w:val="24"/>
          <w:szCs w:val="24"/>
        </w:rPr>
        <w:t>（一）具有坚定正确的政治方向，热爱社会主义祖国，思想作风表现优良，积极</w:t>
      </w:r>
      <w:proofErr w:type="gramStart"/>
      <w:r w:rsidRPr="009617C9">
        <w:rPr>
          <w:rFonts w:ascii="宋体" w:eastAsia="宋体" w:hAnsi="宋体" w:cs="宋体" w:hint="eastAsia"/>
          <w:kern w:val="0"/>
          <w:sz w:val="24"/>
          <w:szCs w:val="24"/>
        </w:rPr>
        <w:t>践行</w:t>
      </w:r>
      <w:proofErr w:type="gramEnd"/>
      <w:r w:rsidRPr="009617C9">
        <w:rPr>
          <w:rFonts w:ascii="宋体" w:eastAsia="宋体" w:hAnsi="宋体" w:cs="宋体" w:hint="eastAsia"/>
          <w:kern w:val="0"/>
          <w:sz w:val="24"/>
          <w:szCs w:val="24"/>
        </w:rPr>
        <w:t>社会主义核心价值观；</w:t>
      </w:r>
    </w:p>
    <w:p w:rsidR="009617C9" w:rsidRPr="009617C9" w:rsidRDefault="009617C9" w:rsidP="009617C9">
      <w:pPr>
        <w:spacing w:line="500" w:lineRule="exact"/>
        <w:ind w:firstLine="480"/>
        <w:rPr>
          <w:rFonts w:ascii="宋体" w:eastAsia="宋体" w:hAnsi="宋体" w:cs="宋体"/>
          <w:kern w:val="0"/>
          <w:sz w:val="24"/>
          <w:szCs w:val="24"/>
        </w:rPr>
      </w:pPr>
      <w:r w:rsidRPr="009617C9">
        <w:rPr>
          <w:rFonts w:ascii="宋体" w:eastAsia="宋体" w:hAnsi="宋体" w:cs="宋体" w:hint="eastAsia"/>
          <w:kern w:val="0"/>
          <w:sz w:val="24"/>
          <w:szCs w:val="24"/>
        </w:rPr>
        <w:t>（二）有良好的道德修养，模范遵守法规、校规和社会主义公德，在本校学风校风建设和精神文明建设中起到骨干带头作用；</w:t>
      </w:r>
    </w:p>
    <w:p w:rsidR="009617C9" w:rsidRPr="009617C9" w:rsidRDefault="009617C9" w:rsidP="009617C9">
      <w:pPr>
        <w:widowControl/>
        <w:shd w:val="clear" w:color="auto" w:fill="FFFFFF"/>
        <w:spacing w:line="500" w:lineRule="exact"/>
        <w:ind w:firstLine="480"/>
        <w:rPr>
          <w:rFonts w:ascii="宋体" w:eastAsia="宋体" w:hAnsi="宋体" w:cs="宋体"/>
          <w:kern w:val="0"/>
          <w:sz w:val="24"/>
          <w:szCs w:val="24"/>
        </w:rPr>
      </w:pPr>
      <w:r w:rsidRPr="009617C9">
        <w:rPr>
          <w:rFonts w:ascii="宋体" w:eastAsia="宋体" w:hAnsi="宋体" w:cs="宋体" w:hint="eastAsia"/>
          <w:kern w:val="0"/>
          <w:sz w:val="24"/>
          <w:szCs w:val="24"/>
        </w:rPr>
        <w:t>（三）参评奖学金的综合素质评价成绩排名在年级专业前</w:t>
      </w:r>
      <w:r w:rsidRPr="009617C9">
        <w:rPr>
          <w:rFonts w:ascii="宋体" w:eastAsia="宋体" w:hAnsi="宋体" w:cs="宋体"/>
          <w:kern w:val="0"/>
          <w:sz w:val="24"/>
          <w:szCs w:val="24"/>
        </w:rPr>
        <w:t>3</w:t>
      </w:r>
      <w:r w:rsidRPr="009617C9">
        <w:rPr>
          <w:rFonts w:ascii="宋体" w:eastAsia="宋体" w:hAnsi="宋体" w:cs="宋体" w:hint="eastAsia"/>
          <w:kern w:val="0"/>
          <w:sz w:val="24"/>
          <w:szCs w:val="24"/>
        </w:rPr>
        <w:t>0%（含3</w:t>
      </w:r>
      <w:r w:rsidRPr="009617C9">
        <w:rPr>
          <w:rFonts w:ascii="宋体" w:eastAsia="宋体" w:hAnsi="宋体" w:cs="宋体"/>
          <w:kern w:val="0"/>
          <w:sz w:val="24"/>
          <w:szCs w:val="24"/>
        </w:rPr>
        <w:t>0</w:t>
      </w:r>
      <w:r w:rsidRPr="009617C9">
        <w:rPr>
          <w:rFonts w:ascii="宋体" w:eastAsia="宋体" w:hAnsi="宋体" w:cs="宋体" w:hint="eastAsia"/>
          <w:kern w:val="0"/>
          <w:sz w:val="24"/>
          <w:szCs w:val="24"/>
        </w:rPr>
        <w:t>%）；参评助学金的综合素质评价成绩排名在年级专业前40%（含4</w:t>
      </w:r>
      <w:r w:rsidRPr="009617C9">
        <w:rPr>
          <w:rFonts w:ascii="宋体" w:eastAsia="宋体" w:hAnsi="宋体" w:cs="宋体"/>
          <w:kern w:val="0"/>
          <w:sz w:val="24"/>
          <w:szCs w:val="24"/>
        </w:rPr>
        <w:t>0</w:t>
      </w:r>
      <w:r w:rsidRPr="009617C9">
        <w:rPr>
          <w:rFonts w:ascii="宋体" w:eastAsia="宋体" w:hAnsi="宋体" w:cs="宋体" w:hint="eastAsia"/>
          <w:kern w:val="0"/>
          <w:sz w:val="24"/>
          <w:szCs w:val="24"/>
        </w:rPr>
        <w:t>%）。</w:t>
      </w:r>
    </w:p>
    <w:p w:rsidR="009617C9" w:rsidRPr="009617C9" w:rsidRDefault="009617C9" w:rsidP="009617C9">
      <w:pPr>
        <w:widowControl/>
        <w:shd w:val="clear" w:color="auto" w:fill="FFFFFF"/>
        <w:spacing w:line="500" w:lineRule="exact"/>
        <w:ind w:firstLine="480"/>
        <w:rPr>
          <w:rFonts w:ascii="宋体" w:eastAsia="宋体" w:hAnsi="宋体" w:cs="宋体"/>
          <w:kern w:val="0"/>
          <w:sz w:val="24"/>
          <w:szCs w:val="24"/>
        </w:rPr>
      </w:pPr>
      <w:r w:rsidRPr="009617C9">
        <w:rPr>
          <w:rFonts w:ascii="宋体" w:eastAsia="宋体" w:hAnsi="宋体" w:cs="宋体" w:hint="eastAsia"/>
          <w:kern w:val="0"/>
          <w:sz w:val="24"/>
          <w:szCs w:val="24"/>
        </w:rPr>
        <w:t>（四）积极参加各级各类科创竞赛，同等条件下，获得奖项者优先；</w:t>
      </w:r>
    </w:p>
    <w:p w:rsidR="009617C9" w:rsidRPr="009617C9" w:rsidRDefault="009617C9" w:rsidP="009617C9">
      <w:pPr>
        <w:spacing w:line="500" w:lineRule="exact"/>
        <w:ind w:firstLine="480"/>
        <w:rPr>
          <w:rFonts w:ascii="宋体" w:eastAsia="宋体" w:hAnsi="宋体" w:cs="宋体"/>
          <w:kern w:val="0"/>
          <w:sz w:val="24"/>
          <w:szCs w:val="24"/>
        </w:rPr>
      </w:pPr>
      <w:r w:rsidRPr="009617C9">
        <w:rPr>
          <w:rFonts w:ascii="宋体" w:eastAsia="宋体" w:hAnsi="宋体" w:cs="宋体" w:hint="eastAsia"/>
          <w:kern w:val="0"/>
          <w:sz w:val="24"/>
          <w:szCs w:val="24"/>
        </w:rPr>
        <w:t>（五）积极参加体育锻炼，培养健康的心理素质,有良好的生活习惯、强健的体魄和健全的人格。</w:t>
      </w:r>
    </w:p>
    <w:p w:rsidR="009617C9" w:rsidRPr="009617C9" w:rsidRDefault="009617C9" w:rsidP="009617C9">
      <w:pPr>
        <w:pStyle w:val="af0"/>
        <w:spacing w:beforeAutospacing="0" w:afterAutospacing="0" w:line="500" w:lineRule="exact"/>
        <w:ind w:firstLine="361"/>
        <w:jc w:val="both"/>
        <w:rPr>
          <w:rFonts w:cs="宋体"/>
          <w:b/>
          <w:bCs/>
        </w:rPr>
      </w:pPr>
      <w:r w:rsidRPr="009617C9">
        <w:rPr>
          <w:rFonts w:cs="宋体" w:hint="eastAsia"/>
          <w:b/>
          <w:bCs/>
        </w:rPr>
        <w:t>四、以下三种情况不予奖励</w:t>
      </w:r>
    </w:p>
    <w:p w:rsidR="009617C9" w:rsidRPr="009617C9" w:rsidRDefault="009617C9" w:rsidP="009617C9">
      <w:pPr>
        <w:pStyle w:val="af0"/>
        <w:spacing w:beforeAutospacing="0" w:afterAutospacing="0" w:line="500" w:lineRule="exact"/>
        <w:ind w:firstLineChars="200" w:firstLine="480"/>
        <w:jc w:val="both"/>
        <w:rPr>
          <w:rFonts w:cs="宋体"/>
        </w:rPr>
      </w:pPr>
      <w:r w:rsidRPr="009617C9">
        <w:rPr>
          <w:rFonts w:cs="宋体" w:hint="eastAsia"/>
        </w:rPr>
        <w:t>（一）申报内容填写不实或与证明材料内容不符合者；</w:t>
      </w:r>
    </w:p>
    <w:p w:rsidR="009617C9" w:rsidRPr="009617C9" w:rsidRDefault="009617C9" w:rsidP="009617C9">
      <w:pPr>
        <w:pStyle w:val="af0"/>
        <w:numPr>
          <w:ilvl w:val="0"/>
          <w:numId w:val="25"/>
        </w:numPr>
        <w:spacing w:before="0" w:beforeAutospacing="0" w:after="0" w:afterAutospacing="0" w:line="500" w:lineRule="exact"/>
        <w:jc w:val="both"/>
        <w:rPr>
          <w:rFonts w:cs="宋体"/>
        </w:rPr>
      </w:pPr>
      <w:r w:rsidRPr="009617C9">
        <w:rPr>
          <w:rFonts w:cs="宋体" w:hint="eastAsia"/>
        </w:rPr>
        <w:t>涂改证明材料和伪造证明者；</w:t>
      </w:r>
    </w:p>
    <w:p w:rsidR="009617C9" w:rsidRPr="009617C9" w:rsidRDefault="009617C9" w:rsidP="009617C9">
      <w:pPr>
        <w:pStyle w:val="af0"/>
        <w:spacing w:beforeAutospacing="0" w:afterAutospacing="0" w:line="500" w:lineRule="exact"/>
        <w:ind w:firstLineChars="200" w:firstLine="480"/>
        <w:jc w:val="both"/>
        <w:rPr>
          <w:rFonts w:cs="宋体"/>
        </w:rPr>
      </w:pPr>
      <w:r w:rsidRPr="009617C9">
        <w:rPr>
          <w:rFonts w:cs="宋体" w:hint="eastAsia"/>
        </w:rPr>
        <w:t>（三）相关证明缺项者。</w:t>
      </w:r>
    </w:p>
    <w:p w:rsidR="009617C9" w:rsidRPr="009617C9" w:rsidRDefault="009617C9" w:rsidP="009617C9">
      <w:pPr>
        <w:widowControl/>
        <w:shd w:val="clear" w:color="auto" w:fill="FFFFFF"/>
        <w:spacing w:line="500" w:lineRule="exact"/>
        <w:ind w:firstLine="482"/>
        <w:rPr>
          <w:rFonts w:ascii="宋体" w:eastAsia="宋体" w:hAnsi="宋体" w:cs="宋体"/>
          <w:kern w:val="0"/>
          <w:sz w:val="24"/>
          <w:szCs w:val="24"/>
        </w:rPr>
      </w:pPr>
      <w:r w:rsidRPr="009617C9">
        <w:rPr>
          <w:rFonts w:ascii="宋体" w:eastAsia="宋体" w:hAnsi="宋体" w:cs="宋体" w:hint="eastAsia"/>
          <w:b/>
          <w:bCs/>
          <w:kern w:val="0"/>
          <w:sz w:val="24"/>
          <w:szCs w:val="24"/>
        </w:rPr>
        <w:t>五、评选程序及奖学金发放</w:t>
      </w:r>
    </w:p>
    <w:p w:rsidR="009617C9" w:rsidRPr="009617C9" w:rsidRDefault="009617C9" w:rsidP="009617C9">
      <w:pPr>
        <w:widowControl/>
        <w:shd w:val="clear" w:color="auto" w:fill="FFFFFF"/>
        <w:spacing w:line="500" w:lineRule="exact"/>
        <w:ind w:firstLine="480"/>
        <w:rPr>
          <w:rFonts w:ascii="宋体" w:eastAsia="宋体" w:hAnsi="宋体" w:cs="宋体"/>
          <w:kern w:val="0"/>
          <w:sz w:val="24"/>
          <w:szCs w:val="24"/>
        </w:rPr>
      </w:pPr>
      <w:r w:rsidRPr="009617C9">
        <w:rPr>
          <w:rFonts w:ascii="宋体" w:eastAsia="宋体" w:hAnsi="宋体" w:cs="宋体" w:hint="eastAsia"/>
          <w:kern w:val="0"/>
          <w:sz w:val="24"/>
          <w:szCs w:val="24"/>
        </w:rPr>
        <w:lastRenderedPageBreak/>
        <w:t>（一）奖助学金评定工作在西南交通大学计算机与人工智能学院学生奖励评审小组的领导下开展，每年10月开始申报</w:t>
      </w:r>
      <w:r w:rsidR="00E72868">
        <w:rPr>
          <w:rFonts w:ascii="宋体" w:eastAsia="宋体" w:hAnsi="宋体" w:cs="宋体" w:hint="eastAsia"/>
          <w:kern w:val="0"/>
          <w:sz w:val="24"/>
          <w:szCs w:val="24"/>
        </w:rPr>
        <w:t>。</w:t>
      </w:r>
    </w:p>
    <w:p w:rsidR="009617C9" w:rsidRPr="009617C9" w:rsidRDefault="009617C9" w:rsidP="009617C9">
      <w:pPr>
        <w:pStyle w:val="af0"/>
        <w:spacing w:beforeAutospacing="0" w:afterAutospacing="0" w:line="500" w:lineRule="exact"/>
        <w:ind w:firstLineChars="200" w:firstLine="480"/>
        <w:jc w:val="both"/>
        <w:rPr>
          <w:rFonts w:cs="宋体"/>
        </w:rPr>
      </w:pPr>
      <w:r w:rsidRPr="009617C9">
        <w:rPr>
          <w:rFonts w:cs="宋体" w:hint="eastAsia"/>
        </w:rPr>
        <w:t>（二）学生本人提出申请，提交纸质申请表及相关证明材料</w:t>
      </w:r>
      <w:r w:rsidR="00E72868">
        <w:rPr>
          <w:rFonts w:cs="宋体" w:hint="eastAsia"/>
        </w:rPr>
        <w:t>。</w:t>
      </w:r>
    </w:p>
    <w:p w:rsidR="009617C9" w:rsidRPr="009617C9" w:rsidRDefault="009617C9" w:rsidP="009617C9">
      <w:pPr>
        <w:pStyle w:val="af0"/>
        <w:spacing w:beforeAutospacing="0" w:afterAutospacing="0" w:line="500" w:lineRule="exact"/>
        <w:ind w:firstLineChars="200" w:firstLine="480"/>
        <w:jc w:val="both"/>
        <w:rPr>
          <w:rFonts w:cs="宋体"/>
        </w:rPr>
      </w:pPr>
      <w:r w:rsidRPr="009617C9">
        <w:rPr>
          <w:rFonts w:cs="宋体" w:hint="eastAsia"/>
        </w:rPr>
        <w:t>（三）学院学生奖励评审小组考核评定后，</w:t>
      </w:r>
      <w:proofErr w:type="gramStart"/>
      <w:r w:rsidRPr="009617C9">
        <w:rPr>
          <w:rFonts w:cs="宋体" w:hint="eastAsia"/>
        </w:rPr>
        <w:t>交相关</w:t>
      </w:r>
      <w:proofErr w:type="gramEnd"/>
      <w:r w:rsidRPr="009617C9">
        <w:rPr>
          <w:rFonts w:cs="宋体" w:hint="eastAsia"/>
        </w:rPr>
        <w:t>材料由成都思越智能装备股份有限公司审核确认，公司在2个工作日内审核确认资质后，由学院公示符合评选标准的名单；</w:t>
      </w:r>
    </w:p>
    <w:p w:rsidR="009617C9" w:rsidRPr="009617C9" w:rsidRDefault="009617C9" w:rsidP="009617C9">
      <w:pPr>
        <w:pStyle w:val="af0"/>
        <w:spacing w:beforeAutospacing="0" w:afterAutospacing="0" w:line="500" w:lineRule="exact"/>
        <w:ind w:firstLineChars="200" w:firstLine="480"/>
        <w:jc w:val="both"/>
        <w:rPr>
          <w:rFonts w:cs="宋体"/>
        </w:rPr>
      </w:pPr>
      <w:r w:rsidRPr="009617C9">
        <w:rPr>
          <w:rFonts w:cs="宋体" w:hint="eastAsia"/>
        </w:rPr>
        <w:t>（四）成都思越智能装备股份有限公司每年1</w:t>
      </w:r>
      <w:r w:rsidRPr="009617C9">
        <w:rPr>
          <w:rFonts w:cs="宋体"/>
        </w:rPr>
        <w:t>2</w:t>
      </w:r>
      <w:r w:rsidRPr="009617C9">
        <w:rPr>
          <w:rFonts w:cs="宋体" w:hint="eastAsia"/>
        </w:rPr>
        <w:t>月</w:t>
      </w:r>
      <w:r w:rsidRPr="009617C9">
        <w:rPr>
          <w:rFonts w:cs="宋体"/>
        </w:rPr>
        <w:t>30</w:t>
      </w:r>
      <w:r w:rsidRPr="009617C9">
        <w:rPr>
          <w:rFonts w:cs="宋体" w:hint="eastAsia"/>
        </w:rPr>
        <w:t>日前向获奖学生颁发证书并发放奖学金。</w:t>
      </w:r>
      <w:bookmarkStart w:id="1" w:name="_GoBack"/>
      <w:bookmarkEnd w:id="1"/>
    </w:p>
    <w:p w:rsidR="009617C9" w:rsidRPr="009617C9" w:rsidRDefault="009617C9" w:rsidP="009617C9">
      <w:pPr>
        <w:ind w:firstLine="640"/>
        <w:rPr>
          <w:rFonts w:ascii="宋体" w:eastAsia="宋体" w:hAnsi="宋体"/>
          <w:bCs/>
          <w:kern w:val="44"/>
          <w:sz w:val="24"/>
          <w:szCs w:val="24"/>
        </w:rPr>
      </w:pPr>
    </w:p>
    <w:p w:rsidR="00671F8F" w:rsidRPr="009617C9" w:rsidRDefault="00671F8F" w:rsidP="00671F8F">
      <w:pPr>
        <w:spacing w:line="360" w:lineRule="auto"/>
        <w:ind w:firstLineChars="200" w:firstLine="480"/>
        <w:jc w:val="left"/>
        <w:rPr>
          <w:rFonts w:ascii="仿宋" w:eastAsia="仿宋" w:hAnsi="仿宋"/>
          <w:sz w:val="24"/>
          <w:szCs w:val="24"/>
        </w:rPr>
      </w:pPr>
    </w:p>
    <w:sectPr w:rsidR="00671F8F" w:rsidRPr="009617C9" w:rsidSect="002074CC">
      <w:pgSz w:w="11906" w:h="16838"/>
      <w:pgMar w:top="1134" w:right="1701" w:bottom="1134"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6543" w:rsidRDefault="00996543" w:rsidP="00033D69">
      <w:r>
        <w:separator/>
      </w:r>
    </w:p>
  </w:endnote>
  <w:endnote w:type="continuationSeparator" w:id="0">
    <w:p w:rsidR="00996543" w:rsidRDefault="00996543" w:rsidP="00033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0000785B" w:usb2="00000001" w:usb3="00000000" w:csb0="000001FF" w:csb1="00000000"/>
  </w:font>
  <w:font w:name="Calibri">
    <w:panose1 w:val="020F0502020204030204"/>
    <w:charset w:val="00"/>
    <w:family w:val="swiss"/>
    <w:pitch w:val="variable"/>
    <w:sig w:usb0="E0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6543" w:rsidRDefault="00996543" w:rsidP="00033D69">
      <w:r>
        <w:separator/>
      </w:r>
    </w:p>
  </w:footnote>
  <w:footnote w:type="continuationSeparator" w:id="0">
    <w:p w:rsidR="00996543" w:rsidRDefault="00996543" w:rsidP="00033D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47DD85E"/>
    <w:multiLevelType w:val="singleLevel"/>
    <w:tmpl w:val="847DD85E"/>
    <w:lvl w:ilvl="0">
      <w:start w:val="1"/>
      <w:numFmt w:val="decimal"/>
      <w:suff w:val="nothing"/>
      <w:lvlText w:val="%1、"/>
      <w:lvlJc w:val="left"/>
    </w:lvl>
  </w:abstractNum>
  <w:abstractNum w:abstractNumId="1" w15:restartNumberingAfterBreak="0">
    <w:nsid w:val="BC864D06"/>
    <w:multiLevelType w:val="singleLevel"/>
    <w:tmpl w:val="BC864D06"/>
    <w:lvl w:ilvl="0">
      <w:start w:val="1"/>
      <w:numFmt w:val="chineseCounting"/>
      <w:suff w:val="nothing"/>
      <w:lvlText w:val="（%1）"/>
      <w:lvlJc w:val="left"/>
      <w:pPr>
        <w:ind w:left="0" w:firstLine="420"/>
      </w:pPr>
      <w:rPr>
        <w:rFonts w:hint="eastAsia"/>
      </w:rPr>
    </w:lvl>
  </w:abstractNum>
  <w:abstractNum w:abstractNumId="2" w15:restartNumberingAfterBreak="0">
    <w:nsid w:val="DB867089"/>
    <w:multiLevelType w:val="singleLevel"/>
    <w:tmpl w:val="DB867089"/>
    <w:lvl w:ilvl="0">
      <w:start w:val="1"/>
      <w:numFmt w:val="chineseCounting"/>
      <w:suff w:val="nothing"/>
      <w:lvlText w:val="%1、"/>
      <w:lvlJc w:val="left"/>
      <w:pPr>
        <w:ind w:left="0" w:firstLine="420"/>
      </w:pPr>
      <w:rPr>
        <w:rFonts w:hint="eastAsia"/>
      </w:rPr>
    </w:lvl>
  </w:abstractNum>
  <w:abstractNum w:abstractNumId="3" w15:restartNumberingAfterBreak="0">
    <w:nsid w:val="ED958BA1"/>
    <w:multiLevelType w:val="singleLevel"/>
    <w:tmpl w:val="ED958BA1"/>
    <w:lvl w:ilvl="0">
      <w:start w:val="1"/>
      <w:numFmt w:val="decimal"/>
      <w:suff w:val="nothing"/>
      <w:lvlText w:val="%1、"/>
      <w:lvlJc w:val="left"/>
    </w:lvl>
  </w:abstractNum>
  <w:abstractNum w:abstractNumId="4" w15:restartNumberingAfterBreak="0">
    <w:nsid w:val="138C0585"/>
    <w:multiLevelType w:val="hybridMultilevel"/>
    <w:tmpl w:val="F2B2231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B3747B7"/>
    <w:multiLevelType w:val="multilevel"/>
    <w:tmpl w:val="1B3747B7"/>
    <w:lvl w:ilvl="0">
      <w:start w:val="2"/>
      <w:numFmt w:val="japaneseCounting"/>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6" w15:restartNumberingAfterBreak="0">
    <w:nsid w:val="1C5E07F8"/>
    <w:multiLevelType w:val="multilevel"/>
    <w:tmpl w:val="1C5E07F8"/>
    <w:lvl w:ilvl="0">
      <w:start w:val="1"/>
      <w:numFmt w:val="decimal"/>
      <w:lvlText w:val="（%1）"/>
      <w:lvlJc w:val="left"/>
      <w:pPr>
        <w:ind w:left="960" w:hanging="720"/>
      </w:pPr>
      <w:rPr>
        <w:rFonts w:hint="default"/>
      </w:rPr>
    </w:lvl>
    <w:lvl w:ilvl="1">
      <w:start w:val="1"/>
      <w:numFmt w:val="lowerLetter"/>
      <w:lvlText w:val="%2)"/>
      <w:lvlJc w:val="left"/>
      <w:pPr>
        <w:ind w:left="1080" w:hanging="420"/>
      </w:pPr>
    </w:lvl>
    <w:lvl w:ilvl="2">
      <w:start w:val="1"/>
      <w:numFmt w:val="lowerRoman"/>
      <w:lvlText w:val="%3."/>
      <w:lvlJc w:val="right"/>
      <w:pPr>
        <w:ind w:left="1500" w:hanging="420"/>
      </w:pPr>
    </w:lvl>
    <w:lvl w:ilvl="3">
      <w:start w:val="1"/>
      <w:numFmt w:val="decimal"/>
      <w:lvlText w:val="%4."/>
      <w:lvlJc w:val="left"/>
      <w:pPr>
        <w:ind w:left="1920" w:hanging="420"/>
      </w:pPr>
    </w:lvl>
    <w:lvl w:ilvl="4">
      <w:start w:val="1"/>
      <w:numFmt w:val="lowerLetter"/>
      <w:lvlText w:val="%5)"/>
      <w:lvlJc w:val="left"/>
      <w:pPr>
        <w:ind w:left="2340" w:hanging="420"/>
      </w:pPr>
    </w:lvl>
    <w:lvl w:ilvl="5">
      <w:start w:val="1"/>
      <w:numFmt w:val="lowerRoman"/>
      <w:lvlText w:val="%6."/>
      <w:lvlJc w:val="right"/>
      <w:pPr>
        <w:ind w:left="2760" w:hanging="420"/>
      </w:pPr>
    </w:lvl>
    <w:lvl w:ilvl="6">
      <w:start w:val="1"/>
      <w:numFmt w:val="decimal"/>
      <w:lvlText w:val="%7."/>
      <w:lvlJc w:val="left"/>
      <w:pPr>
        <w:ind w:left="3180" w:hanging="420"/>
      </w:pPr>
    </w:lvl>
    <w:lvl w:ilvl="7">
      <w:start w:val="1"/>
      <w:numFmt w:val="lowerLetter"/>
      <w:lvlText w:val="%8)"/>
      <w:lvlJc w:val="left"/>
      <w:pPr>
        <w:ind w:left="3600" w:hanging="420"/>
      </w:pPr>
    </w:lvl>
    <w:lvl w:ilvl="8">
      <w:start w:val="1"/>
      <w:numFmt w:val="lowerRoman"/>
      <w:lvlText w:val="%9."/>
      <w:lvlJc w:val="right"/>
      <w:pPr>
        <w:ind w:left="4020" w:hanging="420"/>
      </w:pPr>
    </w:lvl>
  </w:abstractNum>
  <w:abstractNum w:abstractNumId="7" w15:restartNumberingAfterBreak="0">
    <w:nsid w:val="265B2B71"/>
    <w:multiLevelType w:val="hybridMultilevel"/>
    <w:tmpl w:val="0A9EB2A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1540E5B"/>
    <w:multiLevelType w:val="hybridMultilevel"/>
    <w:tmpl w:val="D0CCBB6C"/>
    <w:lvl w:ilvl="0" w:tplc="65921D1A">
      <w:start w:val="1"/>
      <w:numFmt w:val="japaneseCounting"/>
      <w:lvlText w:val="(%1)"/>
      <w:lvlJc w:val="left"/>
      <w:pPr>
        <w:ind w:left="1047" w:hanging="48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35F8185B"/>
    <w:multiLevelType w:val="hybridMultilevel"/>
    <w:tmpl w:val="0A9EB2A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E837B4B"/>
    <w:multiLevelType w:val="hybridMultilevel"/>
    <w:tmpl w:val="6492B38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1FB0409"/>
    <w:multiLevelType w:val="multilevel"/>
    <w:tmpl w:val="41FB0409"/>
    <w:lvl w:ilvl="0">
      <w:start w:val="2"/>
      <w:numFmt w:val="decimal"/>
      <w:lvlText w:val="%1、"/>
      <w:lvlJc w:val="left"/>
      <w:pPr>
        <w:ind w:left="1228" w:hanging="720"/>
      </w:pPr>
      <w:rPr>
        <w:rFonts w:hint="default"/>
        <w:b/>
      </w:rPr>
    </w:lvl>
    <w:lvl w:ilvl="1">
      <w:start w:val="1"/>
      <w:numFmt w:val="lowerLetter"/>
      <w:lvlText w:val="%2)"/>
      <w:lvlJc w:val="left"/>
      <w:pPr>
        <w:ind w:left="1348" w:hanging="420"/>
      </w:pPr>
    </w:lvl>
    <w:lvl w:ilvl="2">
      <w:start w:val="1"/>
      <w:numFmt w:val="lowerRoman"/>
      <w:lvlText w:val="%3."/>
      <w:lvlJc w:val="right"/>
      <w:pPr>
        <w:ind w:left="1768" w:hanging="420"/>
      </w:pPr>
    </w:lvl>
    <w:lvl w:ilvl="3">
      <w:start w:val="1"/>
      <w:numFmt w:val="decimal"/>
      <w:lvlText w:val="%4."/>
      <w:lvlJc w:val="left"/>
      <w:pPr>
        <w:ind w:left="2188" w:hanging="420"/>
      </w:pPr>
    </w:lvl>
    <w:lvl w:ilvl="4">
      <w:start w:val="1"/>
      <w:numFmt w:val="lowerLetter"/>
      <w:lvlText w:val="%5)"/>
      <w:lvlJc w:val="left"/>
      <w:pPr>
        <w:ind w:left="2608" w:hanging="420"/>
      </w:pPr>
    </w:lvl>
    <w:lvl w:ilvl="5">
      <w:start w:val="1"/>
      <w:numFmt w:val="lowerRoman"/>
      <w:lvlText w:val="%6."/>
      <w:lvlJc w:val="right"/>
      <w:pPr>
        <w:ind w:left="3028" w:hanging="420"/>
      </w:pPr>
    </w:lvl>
    <w:lvl w:ilvl="6">
      <w:start w:val="1"/>
      <w:numFmt w:val="decimal"/>
      <w:lvlText w:val="%7."/>
      <w:lvlJc w:val="left"/>
      <w:pPr>
        <w:ind w:left="3448" w:hanging="420"/>
      </w:pPr>
    </w:lvl>
    <w:lvl w:ilvl="7">
      <w:start w:val="1"/>
      <w:numFmt w:val="lowerLetter"/>
      <w:lvlText w:val="%8)"/>
      <w:lvlJc w:val="left"/>
      <w:pPr>
        <w:ind w:left="3868" w:hanging="420"/>
      </w:pPr>
    </w:lvl>
    <w:lvl w:ilvl="8">
      <w:start w:val="1"/>
      <w:numFmt w:val="lowerRoman"/>
      <w:lvlText w:val="%9."/>
      <w:lvlJc w:val="right"/>
      <w:pPr>
        <w:ind w:left="4288" w:hanging="420"/>
      </w:pPr>
    </w:lvl>
  </w:abstractNum>
  <w:abstractNum w:abstractNumId="12" w15:restartNumberingAfterBreak="0">
    <w:nsid w:val="42B31775"/>
    <w:multiLevelType w:val="multilevel"/>
    <w:tmpl w:val="42B31775"/>
    <w:lvl w:ilvl="0">
      <w:start w:val="1"/>
      <w:numFmt w:val="decimal"/>
      <w:lvlText w:val="%1."/>
      <w:lvlJc w:val="left"/>
      <w:pPr>
        <w:ind w:left="660" w:hanging="360"/>
      </w:pPr>
      <w:rPr>
        <w:rFonts w:hint="default"/>
      </w:rPr>
    </w:lvl>
    <w:lvl w:ilvl="1">
      <w:start w:val="1"/>
      <w:numFmt w:val="lowerLetter"/>
      <w:lvlText w:val="%2)"/>
      <w:lvlJc w:val="left"/>
      <w:pPr>
        <w:ind w:left="1140" w:hanging="420"/>
      </w:pPr>
    </w:lvl>
    <w:lvl w:ilvl="2">
      <w:start w:val="1"/>
      <w:numFmt w:val="lowerRoman"/>
      <w:lvlText w:val="%3."/>
      <w:lvlJc w:val="right"/>
      <w:pPr>
        <w:ind w:left="1560" w:hanging="420"/>
      </w:pPr>
    </w:lvl>
    <w:lvl w:ilvl="3">
      <w:start w:val="1"/>
      <w:numFmt w:val="decimal"/>
      <w:lvlText w:val="%4."/>
      <w:lvlJc w:val="left"/>
      <w:pPr>
        <w:ind w:left="1980" w:hanging="420"/>
      </w:pPr>
    </w:lvl>
    <w:lvl w:ilvl="4">
      <w:start w:val="1"/>
      <w:numFmt w:val="lowerLetter"/>
      <w:lvlText w:val="%5)"/>
      <w:lvlJc w:val="left"/>
      <w:pPr>
        <w:ind w:left="2400" w:hanging="420"/>
      </w:pPr>
    </w:lvl>
    <w:lvl w:ilvl="5">
      <w:start w:val="1"/>
      <w:numFmt w:val="lowerRoman"/>
      <w:lvlText w:val="%6."/>
      <w:lvlJc w:val="right"/>
      <w:pPr>
        <w:ind w:left="2820" w:hanging="420"/>
      </w:pPr>
    </w:lvl>
    <w:lvl w:ilvl="6">
      <w:start w:val="1"/>
      <w:numFmt w:val="decimal"/>
      <w:lvlText w:val="%7."/>
      <w:lvlJc w:val="left"/>
      <w:pPr>
        <w:ind w:left="3240" w:hanging="420"/>
      </w:pPr>
    </w:lvl>
    <w:lvl w:ilvl="7">
      <w:start w:val="1"/>
      <w:numFmt w:val="lowerLetter"/>
      <w:lvlText w:val="%8)"/>
      <w:lvlJc w:val="left"/>
      <w:pPr>
        <w:ind w:left="3660" w:hanging="420"/>
      </w:pPr>
    </w:lvl>
    <w:lvl w:ilvl="8">
      <w:start w:val="1"/>
      <w:numFmt w:val="lowerRoman"/>
      <w:lvlText w:val="%9."/>
      <w:lvlJc w:val="right"/>
      <w:pPr>
        <w:ind w:left="4080" w:hanging="420"/>
      </w:pPr>
    </w:lvl>
  </w:abstractNum>
  <w:abstractNum w:abstractNumId="13" w15:restartNumberingAfterBreak="0">
    <w:nsid w:val="470D1037"/>
    <w:multiLevelType w:val="multilevel"/>
    <w:tmpl w:val="470D1037"/>
    <w:lvl w:ilvl="0">
      <w:start w:val="1"/>
      <w:numFmt w:val="japaneseCounting"/>
      <w:lvlText w:val="%1、"/>
      <w:lvlJc w:val="left"/>
      <w:pPr>
        <w:ind w:left="1365" w:hanging="720"/>
      </w:pPr>
      <w:rPr>
        <w:rFonts w:hint="default"/>
      </w:rPr>
    </w:lvl>
    <w:lvl w:ilvl="1">
      <w:start w:val="1"/>
      <w:numFmt w:val="lowerLetter"/>
      <w:lvlText w:val="%2)"/>
      <w:lvlJc w:val="left"/>
      <w:pPr>
        <w:ind w:left="1485" w:hanging="420"/>
      </w:pPr>
    </w:lvl>
    <w:lvl w:ilvl="2">
      <w:start w:val="1"/>
      <w:numFmt w:val="lowerRoman"/>
      <w:lvlText w:val="%3."/>
      <w:lvlJc w:val="right"/>
      <w:pPr>
        <w:ind w:left="1905" w:hanging="420"/>
      </w:pPr>
    </w:lvl>
    <w:lvl w:ilvl="3">
      <w:start w:val="1"/>
      <w:numFmt w:val="decimal"/>
      <w:lvlText w:val="%4."/>
      <w:lvlJc w:val="left"/>
      <w:pPr>
        <w:ind w:left="2325" w:hanging="420"/>
      </w:pPr>
    </w:lvl>
    <w:lvl w:ilvl="4">
      <w:start w:val="1"/>
      <w:numFmt w:val="lowerLetter"/>
      <w:lvlText w:val="%5)"/>
      <w:lvlJc w:val="left"/>
      <w:pPr>
        <w:ind w:left="2745" w:hanging="420"/>
      </w:pPr>
    </w:lvl>
    <w:lvl w:ilvl="5">
      <w:start w:val="1"/>
      <w:numFmt w:val="lowerRoman"/>
      <w:lvlText w:val="%6."/>
      <w:lvlJc w:val="right"/>
      <w:pPr>
        <w:ind w:left="3165" w:hanging="420"/>
      </w:pPr>
    </w:lvl>
    <w:lvl w:ilvl="6">
      <w:start w:val="1"/>
      <w:numFmt w:val="decimal"/>
      <w:lvlText w:val="%7."/>
      <w:lvlJc w:val="left"/>
      <w:pPr>
        <w:ind w:left="3585" w:hanging="420"/>
      </w:pPr>
    </w:lvl>
    <w:lvl w:ilvl="7">
      <w:start w:val="1"/>
      <w:numFmt w:val="lowerLetter"/>
      <w:lvlText w:val="%8)"/>
      <w:lvlJc w:val="left"/>
      <w:pPr>
        <w:ind w:left="4005" w:hanging="420"/>
      </w:pPr>
    </w:lvl>
    <w:lvl w:ilvl="8">
      <w:start w:val="1"/>
      <w:numFmt w:val="lowerRoman"/>
      <w:lvlText w:val="%9."/>
      <w:lvlJc w:val="right"/>
      <w:pPr>
        <w:ind w:left="4425" w:hanging="420"/>
      </w:pPr>
    </w:lvl>
  </w:abstractNum>
  <w:abstractNum w:abstractNumId="14" w15:restartNumberingAfterBreak="0">
    <w:nsid w:val="567C0CC4"/>
    <w:multiLevelType w:val="singleLevel"/>
    <w:tmpl w:val="567C0CC4"/>
    <w:lvl w:ilvl="0">
      <w:start w:val="1"/>
      <w:numFmt w:val="decimal"/>
      <w:suff w:val="nothing"/>
      <w:lvlText w:val="%1、"/>
      <w:lvlJc w:val="left"/>
    </w:lvl>
  </w:abstractNum>
  <w:abstractNum w:abstractNumId="15" w15:restartNumberingAfterBreak="0">
    <w:nsid w:val="567C1369"/>
    <w:multiLevelType w:val="singleLevel"/>
    <w:tmpl w:val="567C1369"/>
    <w:lvl w:ilvl="0">
      <w:start w:val="1"/>
      <w:numFmt w:val="decimal"/>
      <w:lvlText w:val="%1)"/>
      <w:lvlJc w:val="left"/>
      <w:pPr>
        <w:tabs>
          <w:tab w:val="left" w:pos="425"/>
        </w:tabs>
        <w:ind w:left="425" w:hanging="425"/>
      </w:pPr>
      <w:rPr>
        <w:rFonts w:hint="default"/>
      </w:rPr>
    </w:lvl>
  </w:abstractNum>
  <w:abstractNum w:abstractNumId="16" w15:restartNumberingAfterBreak="0">
    <w:nsid w:val="5D6371D9"/>
    <w:multiLevelType w:val="multilevel"/>
    <w:tmpl w:val="5D6371D9"/>
    <w:lvl w:ilvl="0">
      <w:start w:val="2"/>
      <w:numFmt w:val="japaneseCounting"/>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7" w15:restartNumberingAfterBreak="0">
    <w:nsid w:val="61DE3F49"/>
    <w:multiLevelType w:val="multilevel"/>
    <w:tmpl w:val="61DE3F49"/>
    <w:lvl w:ilvl="0">
      <w:start w:val="3"/>
      <w:numFmt w:val="decimal"/>
      <w:lvlText w:val="%1."/>
      <w:lvlJc w:val="left"/>
      <w:pPr>
        <w:ind w:left="560" w:hanging="360"/>
      </w:pPr>
      <w:rPr>
        <w:rFonts w:hint="default"/>
      </w:r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abstractNum w:abstractNumId="18" w15:restartNumberingAfterBreak="0">
    <w:nsid w:val="632F5978"/>
    <w:multiLevelType w:val="multilevel"/>
    <w:tmpl w:val="632F5978"/>
    <w:lvl w:ilvl="0">
      <w:start w:val="1"/>
      <w:numFmt w:val="decimal"/>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9" w15:restartNumberingAfterBreak="0">
    <w:nsid w:val="6BD33D11"/>
    <w:multiLevelType w:val="hybridMultilevel"/>
    <w:tmpl w:val="1732401E"/>
    <w:lvl w:ilvl="0" w:tplc="04090011">
      <w:start w:val="1"/>
      <w:numFmt w:val="decimal"/>
      <w:lvlText w:val="%1)"/>
      <w:lvlJc w:val="left"/>
      <w:pPr>
        <w:ind w:left="420" w:hanging="420"/>
      </w:pPr>
    </w:lvl>
    <w:lvl w:ilvl="1" w:tplc="463CEF82">
      <w:start w:val="3"/>
      <w:numFmt w:val="japaneseCounting"/>
      <w:lvlText w:val="%2、"/>
      <w:lvlJc w:val="left"/>
      <w:pPr>
        <w:ind w:left="930" w:hanging="510"/>
      </w:pPr>
      <w:rPr>
        <w:rFonts w:ascii="宋体" w:hAnsi="宋体" w:cs="宋体"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6E2363A6"/>
    <w:multiLevelType w:val="singleLevel"/>
    <w:tmpl w:val="6E2363A6"/>
    <w:lvl w:ilvl="0">
      <w:start w:val="1"/>
      <w:numFmt w:val="chineseCounting"/>
      <w:suff w:val="nothing"/>
      <w:lvlText w:val="（%1）"/>
      <w:lvlJc w:val="left"/>
      <w:rPr>
        <w:rFonts w:hint="eastAsia"/>
      </w:rPr>
    </w:lvl>
  </w:abstractNum>
  <w:abstractNum w:abstractNumId="21" w15:restartNumberingAfterBreak="0">
    <w:nsid w:val="70F064F6"/>
    <w:multiLevelType w:val="hybridMultilevel"/>
    <w:tmpl w:val="E278954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79B562E4"/>
    <w:multiLevelType w:val="multilevel"/>
    <w:tmpl w:val="79B562E4"/>
    <w:lvl w:ilvl="0">
      <w:start w:val="1"/>
      <w:numFmt w:val="japaneseCounting"/>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7B1226EA"/>
    <w:multiLevelType w:val="hybridMultilevel"/>
    <w:tmpl w:val="53B0E78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7FE668FE"/>
    <w:multiLevelType w:val="multilevel"/>
    <w:tmpl w:val="7FE668FE"/>
    <w:lvl w:ilvl="0">
      <w:start w:val="1"/>
      <w:numFmt w:val="japaneseCounting"/>
      <w:lvlText w:val="%1、"/>
      <w:lvlJc w:val="left"/>
      <w:pPr>
        <w:ind w:left="704" w:hanging="420"/>
      </w:pPr>
      <w:rPr>
        <w:rFonts w:hint="default"/>
        <w:b/>
      </w:rPr>
    </w:lvl>
    <w:lvl w:ilvl="1">
      <w:start w:val="1"/>
      <w:numFmt w:val="lowerLetter"/>
      <w:lvlText w:val="%2)"/>
      <w:lvlJc w:val="left"/>
      <w:pPr>
        <w:ind w:left="1140" w:hanging="420"/>
      </w:pPr>
    </w:lvl>
    <w:lvl w:ilvl="2">
      <w:start w:val="1"/>
      <w:numFmt w:val="lowerRoman"/>
      <w:lvlText w:val="%3."/>
      <w:lvlJc w:val="right"/>
      <w:pPr>
        <w:ind w:left="1560" w:hanging="420"/>
      </w:pPr>
    </w:lvl>
    <w:lvl w:ilvl="3">
      <w:start w:val="1"/>
      <w:numFmt w:val="decimal"/>
      <w:lvlText w:val="%4."/>
      <w:lvlJc w:val="left"/>
      <w:pPr>
        <w:ind w:left="1980" w:hanging="420"/>
      </w:pPr>
    </w:lvl>
    <w:lvl w:ilvl="4">
      <w:start w:val="1"/>
      <w:numFmt w:val="lowerLetter"/>
      <w:lvlText w:val="%5)"/>
      <w:lvlJc w:val="left"/>
      <w:pPr>
        <w:ind w:left="2400" w:hanging="420"/>
      </w:pPr>
    </w:lvl>
    <w:lvl w:ilvl="5">
      <w:start w:val="1"/>
      <w:numFmt w:val="lowerRoman"/>
      <w:lvlText w:val="%6."/>
      <w:lvlJc w:val="right"/>
      <w:pPr>
        <w:ind w:left="2820" w:hanging="420"/>
      </w:pPr>
    </w:lvl>
    <w:lvl w:ilvl="6">
      <w:start w:val="1"/>
      <w:numFmt w:val="decimal"/>
      <w:lvlText w:val="%7."/>
      <w:lvlJc w:val="left"/>
      <w:pPr>
        <w:ind w:left="3240" w:hanging="420"/>
      </w:pPr>
    </w:lvl>
    <w:lvl w:ilvl="7">
      <w:start w:val="1"/>
      <w:numFmt w:val="lowerLetter"/>
      <w:lvlText w:val="%8)"/>
      <w:lvlJc w:val="left"/>
      <w:pPr>
        <w:ind w:left="3660" w:hanging="420"/>
      </w:pPr>
    </w:lvl>
    <w:lvl w:ilvl="8">
      <w:start w:val="1"/>
      <w:numFmt w:val="lowerRoman"/>
      <w:lvlText w:val="%9."/>
      <w:lvlJc w:val="right"/>
      <w:pPr>
        <w:ind w:left="4080" w:hanging="420"/>
      </w:pPr>
    </w:lvl>
  </w:abstractNum>
  <w:num w:numId="1">
    <w:abstractNumId w:val="20"/>
  </w:num>
  <w:num w:numId="2">
    <w:abstractNumId w:val="11"/>
  </w:num>
  <w:num w:numId="3">
    <w:abstractNumId w:val="22"/>
  </w:num>
  <w:num w:numId="4">
    <w:abstractNumId w:val="17"/>
  </w:num>
  <w:num w:numId="5">
    <w:abstractNumId w:val="14"/>
  </w:num>
  <w:num w:numId="6">
    <w:abstractNumId w:val="15"/>
  </w:num>
  <w:num w:numId="7">
    <w:abstractNumId w:val="13"/>
  </w:num>
  <w:num w:numId="8">
    <w:abstractNumId w:val="24"/>
  </w:num>
  <w:num w:numId="9">
    <w:abstractNumId w:val="12"/>
  </w:num>
  <w:num w:numId="10">
    <w:abstractNumId w:val="2"/>
  </w:num>
  <w:num w:numId="11">
    <w:abstractNumId w:val="1"/>
  </w:num>
  <w:num w:numId="12">
    <w:abstractNumId w:val="3"/>
  </w:num>
  <w:num w:numId="13">
    <w:abstractNumId w:val="0"/>
  </w:num>
  <w:num w:numId="14">
    <w:abstractNumId w:val="18"/>
  </w:num>
  <w:num w:numId="15">
    <w:abstractNumId w:val="6"/>
  </w:num>
  <w:num w:numId="16">
    <w:abstractNumId w:val="8"/>
  </w:num>
  <w:num w:numId="17">
    <w:abstractNumId w:val="4"/>
  </w:num>
  <w:num w:numId="18">
    <w:abstractNumId w:val="10"/>
  </w:num>
  <w:num w:numId="19">
    <w:abstractNumId w:val="21"/>
  </w:num>
  <w:num w:numId="20">
    <w:abstractNumId w:val="9"/>
  </w:num>
  <w:num w:numId="21">
    <w:abstractNumId w:val="19"/>
  </w:num>
  <w:num w:numId="22">
    <w:abstractNumId w:val="23"/>
  </w:num>
  <w:num w:numId="23">
    <w:abstractNumId w:val="7"/>
  </w:num>
  <w:num w:numId="24">
    <w:abstractNumId w:val="5"/>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F2F"/>
    <w:rsid w:val="000020CC"/>
    <w:rsid w:val="00013C6F"/>
    <w:rsid w:val="00033D69"/>
    <w:rsid w:val="000365CD"/>
    <w:rsid w:val="00055519"/>
    <w:rsid w:val="00086EB4"/>
    <w:rsid w:val="000933BD"/>
    <w:rsid w:val="000C7012"/>
    <w:rsid w:val="00187925"/>
    <w:rsid w:val="001C5F04"/>
    <w:rsid w:val="001E373C"/>
    <w:rsid w:val="002074CC"/>
    <w:rsid w:val="00211855"/>
    <w:rsid w:val="002D6A16"/>
    <w:rsid w:val="00307268"/>
    <w:rsid w:val="00341370"/>
    <w:rsid w:val="003C3B28"/>
    <w:rsid w:val="004B0928"/>
    <w:rsid w:val="004B242A"/>
    <w:rsid w:val="00521C6B"/>
    <w:rsid w:val="005276F3"/>
    <w:rsid w:val="00532BA8"/>
    <w:rsid w:val="00541A5B"/>
    <w:rsid w:val="00566717"/>
    <w:rsid w:val="00574FB2"/>
    <w:rsid w:val="005B6C4A"/>
    <w:rsid w:val="005C4634"/>
    <w:rsid w:val="0061491D"/>
    <w:rsid w:val="00626076"/>
    <w:rsid w:val="00671F8F"/>
    <w:rsid w:val="00672F2F"/>
    <w:rsid w:val="0069707E"/>
    <w:rsid w:val="006D4D5A"/>
    <w:rsid w:val="00730511"/>
    <w:rsid w:val="00737081"/>
    <w:rsid w:val="0076212F"/>
    <w:rsid w:val="00787E2C"/>
    <w:rsid w:val="007A3FBC"/>
    <w:rsid w:val="0081183D"/>
    <w:rsid w:val="008168CF"/>
    <w:rsid w:val="00875E59"/>
    <w:rsid w:val="008A58C7"/>
    <w:rsid w:val="008E1714"/>
    <w:rsid w:val="008E4F50"/>
    <w:rsid w:val="009617C9"/>
    <w:rsid w:val="0096522F"/>
    <w:rsid w:val="00992240"/>
    <w:rsid w:val="00996543"/>
    <w:rsid w:val="009B0269"/>
    <w:rsid w:val="009C5BC6"/>
    <w:rsid w:val="009D498B"/>
    <w:rsid w:val="00A23034"/>
    <w:rsid w:val="00A26380"/>
    <w:rsid w:val="00A35313"/>
    <w:rsid w:val="00A73BAF"/>
    <w:rsid w:val="00A84D24"/>
    <w:rsid w:val="00A90041"/>
    <w:rsid w:val="00A949E4"/>
    <w:rsid w:val="00AF0973"/>
    <w:rsid w:val="00AF4081"/>
    <w:rsid w:val="00B30557"/>
    <w:rsid w:val="00B403DB"/>
    <w:rsid w:val="00B439D2"/>
    <w:rsid w:val="00B51742"/>
    <w:rsid w:val="00BF7D95"/>
    <w:rsid w:val="00C13640"/>
    <w:rsid w:val="00C60B19"/>
    <w:rsid w:val="00CD627A"/>
    <w:rsid w:val="00D17B37"/>
    <w:rsid w:val="00D74035"/>
    <w:rsid w:val="00D77112"/>
    <w:rsid w:val="00DD773E"/>
    <w:rsid w:val="00E30196"/>
    <w:rsid w:val="00E72868"/>
    <w:rsid w:val="00EE52F3"/>
    <w:rsid w:val="00F83DB1"/>
    <w:rsid w:val="25A94062"/>
    <w:rsid w:val="436C02B6"/>
    <w:rsid w:val="4F683950"/>
    <w:rsid w:val="6AD326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611ECE"/>
  <w15:docId w15:val="{CF7A1BFE-1B9E-4190-9C53-CB08BAE7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rsid w:val="00B51742"/>
    <w:pPr>
      <w:keepNext/>
      <w:keepLines/>
      <w:spacing w:after="240" w:line="360" w:lineRule="auto"/>
      <w:jc w:val="center"/>
      <w:outlineLvl w:val="0"/>
    </w:pPr>
    <w:rPr>
      <w:rFonts w:eastAsia="宋体"/>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120"/>
      <w:jc w:val="left"/>
    </w:pPr>
    <w:rPr>
      <w:rFonts w:ascii="PMingLiU" w:eastAsia="PMingLiU" w:hAnsi="PMingLiU" w:cs="PMingLiU"/>
      <w:kern w:val="0"/>
      <w:sz w:val="28"/>
      <w:szCs w:val="28"/>
      <w:lang w:eastAsia="en-US"/>
    </w:rPr>
  </w:style>
  <w:style w:type="paragraph" w:styleId="a4">
    <w:name w:val="Body Text Indent"/>
    <w:basedOn w:val="a"/>
    <w:link w:val="a5"/>
    <w:qFormat/>
    <w:pPr>
      <w:spacing w:line="312" w:lineRule="auto"/>
      <w:ind w:firstLine="426"/>
    </w:pPr>
    <w:rPr>
      <w:rFonts w:ascii="Times New Roman" w:eastAsia="宋体" w:hAnsi="Times New Roman" w:cs="Times New Roman"/>
      <w:szCs w:val="24"/>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table" w:styleId="ac">
    <w:name w:val="Table Grid"/>
    <w:basedOn w:val="a1"/>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5">
    <w:name w:val="正文文本缩进 字符"/>
    <w:basedOn w:val="a0"/>
    <w:link w:val="a4"/>
    <w:qFormat/>
    <w:rPr>
      <w:rFonts w:ascii="Times New Roman" w:eastAsia="宋体" w:hAnsi="Times New Roman" w:cs="Times New Roman"/>
      <w:szCs w:val="24"/>
    </w:rPr>
  </w:style>
  <w:style w:type="paragraph" w:styleId="ad">
    <w:name w:val="List Paragraph"/>
    <w:basedOn w:val="a"/>
    <w:link w:val="ae"/>
    <w:uiPriority w:val="34"/>
    <w:qFormat/>
    <w:pPr>
      <w:ind w:firstLineChars="200" w:firstLine="420"/>
    </w:p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character" w:customStyle="1" w:styleId="a7">
    <w:name w:val="批注框文本 字符"/>
    <w:basedOn w:val="a0"/>
    <w:link w:val="a6"/>
    <w:uiPriority w:val="99"/>
    <w:semiHidden/>
    <w:qFormat/>
    <w:rPr>
      <w:sz w:val="18"/>
      <w:szCs w:val="18"/>
    </w:rPr>
  </w:style>
  <w:style w:type="character" w:styleId="af">
    <w:name w:val="Strong"/>
    <w:uiPriority w:val="99"/>
    <w:qFormat/>
    <w:rsid w:val="000C7012"/>
    <w:rPr>
      <w:b/>
      <w:bCs/>
    </w:rPr>
  </w:style>
  <w:style w:type="paragraph" w:styleId="af0">
    <w:name w:val="Normal (Web)"/>
    <w:basedOn w:val="a"/>
    <w:uiPriority w:val="99"/>
    <w:qFormat/>
    <w:rsid w:val="000C7012"/>
    <w:pPr>
      <w:widowControl/>
      <w:spacing w:before="100" w:beforeAutospacing="1" w:after="100" w:afterAutospacing="1"/>
      <w:jc w:val="left"/>
    </w:pPr>
    <w:rPr>
      <w:rFonts w:ascii="宋体" w:eastAsia="宋体" w:hAnsi="宋体" w:cs="Times New Roman"/>
      <w:kern w:val="0"/>
      <w:sz w:val="24"/>
      <w:szCs w:val="24"/>
    </w:rPr>
  </w:style>
  <w:style w:type="character" w:customStyle="1" w:styleId="10">
    <w:name w:val="标题 1 字符"/>
    <w:basedOn w:val="a0"/>
    <w:link w:val="1"/>
    <w:uiPriority w:val="9"/>
    <w:rsid w:val="00B51742"/>
    <w:rPr>
      <w:rFonts w:asciiTheme="minorHAnsi" w:hAnsiTheme="minorHAnsi" w:cstheme="minorBidi"/>
      <w:b/>
      <w:bCs/>
      <w:kern w:val="44"/>
      <w:sz w:val="44"/>
      <w:szCs w:val="44"/>
    </w:rPr>
  </w:style>
  <w:style w:type="table" w:customStyle="1" w:styleId="af1">
    <w:name w:val="表样式"/>
    <w:basedOn w:val="a1"/>
    <w:rsid w:val="00187925"/>
    <w:pPr>
      <w:jc w:val="both"/>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style>
  <w:style w:type="character" w:customStyle="1" w:styleId="ae">
    <w:name w:val="列表段落 字符"/>
    <w:link w:val="ad"/>
    <w:uiPriority w:val="34"/>
    <w:locked/>
    <w:rsid w:val="00187925"/>
    <w:rPr>
      <w:rFonts w:asciiTheme="minorHAnsi" w:eastAsiaTheme="minorEastAsia" w:hAnsiTheme="minorHAnsi" w:cstheme="minorBidi"/>
      <w:kern w:val="2"/>
      <w:sz w:val="21"/>
      <w:szCs w:val="22"/>
    </w:rPr>
  </w:style>
  <w:style w:type="character" w:styleId="af2">
    <w:name w:val="Hyperlink"/>
    <w:basedOn w:val="a0"/>
    <w:unhideWhenUsed/>
    <w:rsid w:val="00187925"/>
    <w:rPr>
      <w:color w:val="0563C1" w:themeColor="hyperlink"/>
      <w:u w:val="single"/>
    </w:rPr>
  </w:style>
  <w:style w:type="paragraph" w:styleId="af3">
    <w:name w:val="annotation text"/>
    <w:basedOn w:val="a"/>
    <w:link w:val="af4"/>
    <w:uiPriority w:val="99"/>
    <w:semiHidden/>
    <w:unhideWhenUsed/>
    <w:qFormat/>
    <w:rsid w:val="00055519"/>
    <w:pPr>
      <w:jc w:val="left"/>
    </w:pPr>
  </w:style>
  <w:style w:type="character" w:customStyle="1" w:styleId="af4">
    <w:name w:val="批注文字 字符"/>
    <w:basedOn w:val="a0"/>
    <w:link w:val="af3"/>
    <w:uiPriority w:val="99"/>
    <w:semiHidden/>
    <w:qFormat/>
    <w:rsid w:val="00055519"/>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hikunpeng.com/zh/developer" TargetMode="External"/><Relationship Id="rId13" Type="http://schemas.openxmlformats.org/officeDocument/2006/relationships/hyperlink" Target="https://www.hiascend.com/zh/activities" TargetMode="External"/><Relationship Id="rId18" Type="http://schemas.openxmlformats.org/officeDocument/2006/relationships/hyperlink" Target="https://edu.huaweicloud.com/cours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hicomputing.huawei.com/learningresources" TargetMode="External"/><Relationship Id="rId17" Type="http://schemas.openxmlformats.org/officeDocument/2006/relationships/hyperlink" Target="https://www.mindspore.cn/community/developer" TargetMode="External"/><Relationship Id="rId2" Type="http://schemas.openxmlformats.org/officeDocument/2006/relationships/numbering" Target="numbering.xml"/><Relationship Id="rId16" Type="http://schemas.openxmlformats.org/officeDocument/2006/relationships/hyperlink" Target="https://www.hiascend.com/zh/ecosystem/all-wisd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ikunpeng.com/zh/developer/campus-ambassadors" TargetMode="External"/><Relationship Id="rId5" Type="http://schemas.openxmlformats.org/officeDocument/2006/relationships/webSettings" Target="webSettings.xml"/><Relationship Id="rId15" Type="http://schemas.openxmlformats.org/officeDocument/2006/relationships/hyperlink" Target="https://www.hiascend.com/profile" TargetMode="External"/><Relationship Id="rId10" Type="http://schemas.openxmlformats.org/officeDocument/2006/relationships/hyperlink" Target="https://edu.hicomputing.huawei.com/ecosystem/internship-program/kunpeng?tag=stud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ikunpeng.com/zh/ecosystem/ecology_remit" TargetMode="External"/><Relationship Id="rId14" Type="http://schemas.openxmlformats.org/officeDocument/2006/relationships/hyperlink" Target="https://www.hiascend.com/foru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1546</Words>
  <Characters>8817</Characters>
  <Application>Microsoft Office Word</Application>
  <DocSecurity>0</DocSecurity>
  <Lines>73</Lines>
  <Paragraphs>20</Paragraphs>
  <ScaleCrop>false</ScaleCrop>
  <Company/>
  <LinksUpToDate>false</LinksUpToDate>
  <CharactersWithSpaces>10343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杨巧</dc:creator>
  <cp:lastModifiedBy>Mr.zhang</cp:lastModifiedBy>
  <cp:revision>7</cp:revision>
  <cp:lastPrinted>2018-07-12T06:08:00Z</cp:lastPrinted>
  <dcterms:created xsi:type="dcterms:W3CDTF">2023-10-16T04:01:00Z</dcterms:created>
  <dcterms:modified xsi:type="dcterms:W3CDTF">2023-10-16T12:27:00Z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