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4EB" w:rsidRDefault="00A5117F" w:rsidP="006B2C9E">
      <w:pPr>
        <w:spacing w:afterLines="50" w:after="156" w:line="440" w:lineRule="exact"/>
        <w:jc w:val="center"/>
        <w:rPr>
          <w:b/>
          <w:sz w:val="28"/>
          <w:szCs w:val="28"/>
        </w:rPr>
      </w:pPr>
      <w:r w:rsidRPr="00A5117F">
        <w:rPr>
          <w:rFonts w:hint="eastAsia"/>
          <w:b/>
          <w:sz w:val="28"/>
          <w:szCs w:val="28"/>
        </w:rPr>
        <w:t>西南交通大学工程硕博士</w:t>
      </w:r>
      <w:r w:rsidR="000F6A38">
        <w:rPr>
          <w:rFonts w:hint="eastAsia"/>
          <w:b/>
          <w:sz w:val="28"/>
          <w:szCs w:val="28"/>
        </w:rPr>
        <w:t>专项</w:t>
      </w:r>
      <w:r w:rsidRPr="00A5117F">
        <w:rPr>
          <w:b/>
          <w:sz w:val="28"/>
          <w:szCs w:val="28"/>
        </w:rPr>
        <w:t>核心课程建设与</w:t>
      </w:r>
      <w:r w:rsidR="00A91A54">
        <w:rPr>
          <w:rFonts w:hint="eastAsia"/>
          <w:b/>
          <w:sz w:val="28"/>
          <w:szCs w:val="28"/>
        </w:rPr>
        <w:t>教学实施</w:t>
      </w:r>
      <w:r w:rsidRPr="00A5117F">
        <w:rPr>
          <w:b/>
          <w:sz w:val="28"/>
          <w:szCs w:val="28"/>
        </w:rPr>
        <w:t>管理办法</w:t>
      </w:r>
    </w:p>
    <w:p w:rsidR="00A5117F" w:rsidRPr="00953942" w:rsidRDefault="00A5117F" w:rsidP="006B2C9E">
      <w:pPr>
        <w:spacing w:afterLines="50" w:after="156" w:line="440" w:lineRule="exact"/>
        <w:jc w:val="center"/>
        <w:rPr>
          <w:b/>
          <w:sz w:val="28"/>
          <w:szCs w:val="28"/>
        </w:rPr>
      </w:pPr>
    </w:p>
    <w:p w:rsidR="00A5117F" w:rsidRDefault="00A5117F" w:rsidP="00DF5EF0">
      <w:pPr>
        <w:spacing w:afterLines="50" w:after="156" w:line="430" w:lineRule="exact"/>
        <w:jc w:val="center"/>
        <w:rPr>
          <w:b/>
          <w:sz w:val="28"/>
          <w:szCs w:val="28"/>
        </w:rPr>
      </w:pPr>
      <w:r>
        <w:rPr>
          <w:b/>
          <w:sz w:val="28"/>
          <w:szCs w:val="28"/>
        </w:rPr>
        <w:t>第一章</w:t>
      </w:r>
      <w:r>
        <w:rPr>
          <w:rFonts w:hint="eastAsia"/>
          <w:b/>
          <w:sz w:val="28"/>
          <w:szCs w:val="28"/>
        </w:rPr>
        <w:t xml:space="preserve"> </w:t>
      </w:r>
      <w:r>
        <w:rPr>
          <w:b/>
          <w:sz w:val="28"/>
          <w:szCs w:val="28"/>
        </w:rPr>
        <w:t xml:space="preserve"> </w:t>
      </w:r>
      <w:r w:rsidR="00A91A54">
        <w:rPr>
          <w:rFonts w:hint="eastAsia"/>
          <w:b/>
          <w:sz w:val="28"/>
          <w:szCs w:val="28"/>
        </w:rPr>
        <w:t>总则</w:t>
      </w:r>
    </w:p>
    <w:p w:rsidR="00D31A5E" w:rsidRDefault="008655B6" w:rsidP="00DF5EF0">
      <w:pPr>
        <w:spacing w:afterLines="50" w:after="156" w:line="430" w:lineRule="exact"/>
        <w:ind w:firstLineChars="200" w:firstLine="560"/>
        <w:rPr>
          <w:sz w:val="28"/>
          <w:szCs w:val="28"/>
        </w:rPr>
      </w:pPr>
      <w:r w:rsidRPr="008655B6">
        <w:rPr>
          <w:sz w:val="28"/>
          <w:szCs w:val="28"/>
        </w:rPr>
        <w:t>为深入贯彻</w:t>
      </w:r>
      <w:r>
        <w:rPr>
          <w:sz w:val="28"/>
          <w:szCs w:val="28"/>
        </w:rPr>
        <w:t>党的二十大精神</w:t>
      </w:r>
      <w:r w:rsidR="00854A5F">
        <w:rPr>
          <w:sz w:val="28"/>
          <w:szCs w:val="28"/>
        </w:rPr>
        <w:t>，全面落实</w:t>
      </w:r>
      <w:r w:rsidR="00854A5F">
        <w:rPr>
          <w:rFonts w:hint="eastAsia"/>
          <w:sz w:val="28"/>
          <w:szCs w:val="28"/>
        </w:rPr>
        <w:t>中央</w:t>
      </w:r>
      <w:r w:rsidR="00854A5F">
        <w:rPr>
          <w:sz w:val="28"/>
          <w:szCs w:val="28"/>
        </w:rPr>
        <w:t>人才</w:t>
      </w:r>
      <w:r>
        <w:rPr>
          <w:sz w:val="28"/>
          <w:szCs w:val="28"/>
        </w:rPr>
        <w:t>工作会议</w:t>
      </w:r>
      <w:r w:rsidR="00854A5F">
        <w:rPr>
          <w:rFonts w:hint="eastAsia"/>
          <w:sz w:val="28"/>
          <w:szCs w:val="28"/>
        </w:rPr>
        <w:t>要求</w:t>
      </w:r>
      <w:r>
        <w:rPr>
          <w:sz w:val="28"/>
          <w:szCs w:val="28"/>
        </w:rPr>
        <w:t>，</w:t>
      </w:r>
      <w:r w:rsidR="003B0DE5">
        <w:rPr>
          <w:rFonts w:hint="eastAsia"/>
          <w:sz w:val="28"/>
          <w:szCs w:val="28"/>
        </w:rPr>
        <w:t>培养一支满足</w:t>
      </w:r>
      <w:r w:rsidR="003B0DE5">
        <w:rPr>
          <w:sz w:val="28"/>
          <w:szCs w:val="28"/>
        </w:rPr>
        <w:t>国家战略需要、适应产业发展需求的</w:t>
      </w:r>
      <w:r w:rsidR="006B2C9E">
        <w:rPr>
          <w:rFonts w:hint="eastAsia"/>
          <w:sz w:val="28"/>
          <w:szCs w:val="28"/>
        </w:rPr>
        <w:t>卓越</w:t>
      </w:r>
      <w:r w:rsidR="006B2C9E">
        <w:rPr>
          <w:sz w:val="28"/>
          <w:szCs w:val="28"/>
        </w:rPr>
        <w:t>工程师队伍，</w:t>
      </w:r>
      <w:r w:rsidR="00D31A5E" w:rsidRPr="00D31A5E">
        <w:rPr>
          <w:sz w:val="28"/>
          <w:szCs w:val="28"/>
        </w:rPr>
        <w:t>特制定本</w:t>
      </w:r>
      <w:r w:rsidR="00D31A5E">
        <w:rPr>
          <w:rFonts w:hint="eastAsia"/>
          <w:sz w:val="28"/>
          <w:szCs w:val="28"/>
        </w:rPr>
        <w:t>办法</w:t>
      </w:r>
      <w:r w:rsidR="00D31A5E" w:rsidRPr="00D31A5E">
        <w:rPr>
          <w:sz w:val="28"/>
          <w:szCs w:val="28"/>
        </w:rPr>
        <w:t>。旨在通过规范和优化工程硕博士核心课程建设与教学实施的各个环节，</w:t>
      </w:r>
      <w:r w:rsidR="00D31A5E">
        <w:rPr>
          <w:rFonts w:hint="eastAsia"/>
          <w:sz w:val="28"/>
          <w:szCs w:val="28"/>
        </w:rPr>
        <w:t>建设</w:t>
      </w:r>
      <w:r w:rsidR="00D31A5E" w:rsidRPr="00330303">
        <w:rPr>
          <w:sz w:val="28"/>
          <w:szCs w:val="28"/>
        </w:rPr>
        <w:t>一批</w:t>
      </w:r>
      <w:r w:rsidR="00D31A5E">
        <w:rPr>
          <w:rFonts w:hint="eastAsia"/>
          <w:sz w:val="28"/>
          <w:szCs w:val="28"/>
        </w:rPr>
        <w:t>有代表性</w:t>
      </w:r>
      <w:r w:rsidR="00D31A5E">
        <w:rPr>
          <w:sz w:val="28"/>
          <w:szCs w:val="28"/>
        </w:rPr>
        <w:t>的</w:t>
      </w:r>
      <w:r w:rsidR="00D31A5E">
        <w:rPr>
          <w:rFonts w:hint="eastAsia"/>
          <w:sz w:val="28"/>
          <w:szCs w:val="28"/>
        </w:rPr>
        <w:t>，校企合作</w:t>
      </w:r>
      <w:r w:rsidR="00D31A5E">
        <w:rPr>
          <w:sz w:val="28"/>
          <w:szCs w:val="28"/>
        </w:rPr>
        <w:t>为核心的高质量工程</w:t>
      </w:r>
      <w:r w:rsidR="00D31A5E">
        <w:rPr>
          <w:rFonts w:hint="eastAsia"/>
          <w:sz w:val="28"/>
          <w:szCs w:val="28"/>
        </w:rPr>
        <w:t>硕博士课程，</w:t>
      </w:r>
      <w:r w:rsidR="00380268">
        <w:rPr>
          <w:rFonts w:hint="eastAsia"/>
          <w:sz w:val="28"/>
          <w:szCs w:val="28"/>
        </w:rPr>
        <w:t>为</w:t>
      </w:r>
      <w:r w:rsidR="003249A7">
        <w:rPr>
          <w:rFonts w:hint="eastAsia"/>
          <w:sz w:val="28"/>
          <w:szCs w:val="28"/>
        </w:rPr>
        <w:t>当前和</w:t>
      </w:r>
      <w:r w:rsidR="003249A7">
        <w:rPr>
          <w:sz w:val="28"/>
          <w:szCs w:val="28"/>
        </w:rPr>
        <w:t>未来高新</w:t>
      </w:r>
      <w:r w:rsidR="003249A7">
        <w:rPr>
          <w:rFonts w:hint="eastAsia"/>
          <w:sz w:val="28"/>
          <w:szCs w:val="28"/>
        </w:rPr>
        <w:t>产业</w:t>
      </w:r>
      <w:r w:rsidR="003249A7">
        <w:rPr>
          <w:sz w:val="28"/>
          <w:szCs w:val="28"/>
        </w:rPr>
        <w:t>所需工程技术人才培养</w:t>
      </w:r>
      <w:r w:rsidR="00380268">
        <w:rPr>
          <w:rFonts w:hint="eastAsia"/>
          <w:sz w:val="28"/>
          <w:szCs w:val="28"/>
        </w:rPr>
        <w:t>提供智力支撑</w:t>
      </w:r>
      <w:r w:rsidR="00D31A5E" w:rsidRPr="00D31A5E">
        <w:rPr>
          <w:sz w:val="28"/>
          <w:szCs w:val="28"/>
        </w:rPr>
        <w:t>。</w:t>
      </w:r>
    </w:p>
    <w:p w:rsidR="00A5117F" w:rsidRDefault="00A5117F" w:rsidP="00DF5EF0">
      <w:pPr>
        <w:spacing w:afterLines="50" w:after="156" w:line="430" w:lineRule="exact"/>
        <w:ind w:firstLineChars="200" w:firstLine="562"/>
        <w:rPr>
          <w:b/>
          <w:sz w:val="28"/>
          <w:szCs w:val="28"/>
        </w:rPr>
      </w:pPr>
      <w:r>
        <w:rPr>
          <w:b/>
          <w:sz w:val="28"/>
          <w:szCs w:val="28"/>
        </w:rPr>
        <w:t>第</w:t>
      </w:r>
      <w:r w:rsidR="003249A7">
        <w:rPr>
          <w:rFonts w:hint="eastAsia"/>
          <w:b/>
          <w:sz w:val="28"/>
          <w:szCs w:val="28"/>
        </w:rPr>
        <w:t>一</w:t>
      </w:r>
      <w:r>
        <w:rPr>
          <w:b/>
          <w:sz w:val="28"/>
          <w:szCs w:val="28"/>
        </w:rPr>
        <w:t>条</w:t>
      </w:r>
      <w:r>
        <w:rPr>
          <w:rFonts w:hint="eastAsia"/>
          <w:b/>
          <w:sz w:val="28"/>
          <w:szCs w:val="28"/>
        </w:rPr>
        <w:t xml:space="preserve"> </w:t>
      </w:r>
      <w:r>
        <w:rPr>
          <w:b/>
          <w:sz w:val="28"/>
          <w:szCs w:val="28"/>
        </w:rPr>
        <w:t xml:space="preserve"> </w:t>
      </w:r>
      <w:r>
        <w:rPr>
          <w:b/>
          <w:sz w:val="28"/>
          <w:szCs w:val="28"/>
        </w:rPr>
        <w:t>适用范围</w:t>
      </w:r>
      <w:r w:rsidR="00424E93">
        <w:rPr>
          <w:b/>
          <w:sz w:val="28"/>
          <w:szCs w:val="28"/>
        </w:rPr>
        <w:t xml:space="preserve">  </w:t>
      </w:r>
      <w:r w:rsidR="00D769CE" w:rsidRPr="00D769CE">
        <w:rPr>
          <w:rFonts w:hint="eastAsia"/>
          <w:sz w:val="28"/>
          <w:szCs w:val="28"/>
        </w:rPr>
        <w:t>本办法</w:t>
      </w:r>
      <w:r w:rsidR="00D769CE">
        <w:rPr>
          <w:rFonts w:hint="eastAsia"/>
          <w:sz w:val="28"/>
          <w:szCs w:val="28"/>
        </w:rPr>
        <w:t>适用于</w:t>
      </w:r>
      <w:r w:rsidR="00D769CE">
        <w:rPr>
          <w:sz w:val="28"/>
          <w:szCs w:val="28"/>
        </w:rPr>
        <w:t>国家卓越工程师</w:t>
      </w:r>
      <w:r w:rsidR="00D769CE">
        <w:rPr>
          <w:rFonts w:hint="eastAsia"/>
          <w:sz w:val="28"/>
          <w:szCs w:val="28"/>
        </w:rPr>
        <w:t>学院</w:t>
      </w:r>
      <w:r w:rsidR="00D769CE">
        <w:rPr>
          <w:sz w:val="28"/>
          <w:szCs w:val="28"/>
        </w:rPr>
        <w:t>工程硕博士培养改革专项试点</w:t>
      </w:r>
      <w:r w:rsidR="00933CD9">
        <w:rPr>
          <w:rFonts w:hint="eastAsia"/>
          <w:sz w:val="28"/>
          <w:szCs w:val="28"/>
        </w:rPr>
        <w:t>、</w:t>
      </w:r>
      <w:r w:rsidR="00014F5C">
        <w:rPr>
          <w:rFonts w:hint="eastAsia"/>
          <w:sz w:val="28"/>
          <w:szCs w:val="28"/>
        </w:rPr>
        <w:t>各</w:t>
      </w:r>
      <w:r w:rsidR="0053217D">
        <w:rPr>
          <w:rFonts w:hint="eastAsia"/>
          <w:sz w:val="28"/>
          <w:szCs w:val="28"/>
        </w:rPr>
        <w:t>培养</w:t>
      </w:r>
      <w:r w:rsidR="00014F5C">
        <w:rPr>
          <w:rFonts w:hint="eastAsia"/>
          <w:sz w:val="28"/>
          <w:szCs w:val="28"/>
        </w:rPr>
        <w:t>领域与合作</w:t>
      </w:r>
      <w:r w:rsidR="00014F5C">
        <w:rPr>
          <w:sz w:val="28"/>
          <w:szCs w:val="28"/>
        </w:rPr>
        <w:t>企业</w:t>
      </w:r>
      <w:r w:rsidR="00014F5C">
        <w:rPr>
          <w:rFonts w:hint="eastAsia"/>
          <w:sz w:val="28"/>
          <w:szCs w:val="28"/>
        </w:rPr>
        <w:t>联合</w:t>
      </w:r>
      <w:r w:rsidR="00014F5C">
        <w:rPr>
          <w:sz w:val="28"/>
          <w:szCs w:val="28"/>
        </w:rPr>
        <w:t>开展</w:t>
      </w:r>
      <w:r w:rsidR="00014F5C">
        <w:rPr>
          <w:rFonts w:hint="eastAsia"/>
          <w:sz w:val="28"/>
          <w:szCs w:val="28"/>
        </w:rPr>
        <w:t>的</w:t>
      </w:r>
      <w:r w:rsidR="00014F5C">
        <w:rPr>
          <w:sz w:val="28"/>
          <w:szCs w:val="28"/>
        </w:rPr>
        <w:t>课程</w:t>
      </w:r>
      <w:r w:rsidR="00014F5C">
        <w:rPr>
          <w:rFonts w:hint="eastAsia"/>
          <w:sz w:val="28"/>
          <w:szCs w:val="28"/>
        </w:rPr>
        <w:t>建设工作。</w:t>
      </w:r>
    </w:p>
    <w:p w:rsidR="009B195C" w:rsidRPr="00424E93" w:rsidRDefault="00A5117F" w:rsidP="00DF5EF0">
      <w:pPr>
        <w:spacing w:afterLines="50" w:after="156" w:line="430" w:lineRule="exact"/>
        <w:ind w:firstLineChars="200" w:firstLine="562"/>
        <w:rPr>
          <w:sz w:val="28"/>
          <w:szCs w:val="28"/>
        </w:rPr>
      </w:pPr>
      <w:r>
        <w:rPr>
          <w:b/>
          <w:sz w:val="28"/>
          <w:szCs w:val="28"/>
        </w:rPr>
        <w:t>第</w:t>
      </w:r>
      <w:r w:rsidR="003249A7">
        <w:rPr>
          <w:rFonts w:hint="eastAsia"/>
          <w:b/>
          <w:sz w:val="28"/>
          <w:szCs w:val="28"/>
        </w:rPr>
        <w:t>二</w:t>
      </w:r>
      <w:r>
        <w:rPr>
          <w:b/>
          <w:sz w:val="28"/>
          <w:szCs w:val="28"/>
        </w:rPr>
        <w:t>条</w:t>
      </w:r>
      <w:r>
        <w:rPr>
          <w:rFonts w:hint="eastAsia"/>
          <w:b/>
          <w:sz w:val="28"/>
          <w:szCs w:val="28"/>
        </w:rPr>
        <w:t xml:space="preserve"> </w:t>
      </w:r>
      <w:r>
        <w:rPr>
          <w:b/>
          <w:sz w:val="28"/>
          <w:szCs w:val="28"/>
        </w:rPr>
        <w:t xml:space="preserve"> </w:t>
      </w:r>
      <w:r>
        <w:rPr>
          <w:b/>
          <w:sz w:val="28"/>
          <w:szCs w:val="28"/>
        </w:rPr>
        <w:t>基本原则</w:t>
      </w:r>
      <w:r w:rsidR="00424E93">
        <w:rPr>
          <w:b/>
          <w:sz w:val="28"/>
          <w:szCs w:val="28"/>
        </w:rPr>
        <w:t xml:space="preserve">  </w:t>
      </w:r>
      <w:r w:rsidR="00014F5C" w:rsidRPr="00014F5C">
        <w:rPr>
          <w:rFonts w:hint="eastAsia"/>
          <w:sz w:val="28"/>
          <w:szCs w:val="28"/>
        </w:rPr>
        <w:t>课程建设</w:t>
      </w:r>
      <w:r w:rsidR="00014F5C">
        <w:rPr>
          <w:rFonts w:hint="eastAsia"/>
          <w:sz w:val="28"/>
          <w:szCs w:val="28"/>
        </w:rPr>
        <w:t>需</w:t>
      </w:r>
      <w:r w:rsidR="00014F5C">
        <w:rPr>
          <w:sz w:val="28"/>
          <w:szCs w:val="28"/>
        </w:rPr>
        <w:t>紧密结合</w:t>
      </w:r>
      <w:r w:rsidR="009B195C">
        <w:rPr>
          <w:rFonts w:hint="eastAsia"/>
          <w:sz w:val="28"/>
          <w:szCs w:val="28"/>
        </w:rPr>
        <w:t>企业</w:t>
      </w:r>
      <w:r w:rsidR="009B195C">
        <w:rPr>
          <w:sz w:val="28"/>
          <w:szCs w:val="28"/>
        </w:rPr>
        <w:t>实际需求，</w:t>
      </w:r>
      <w:r w:rsidR="009B195C">
        <w:rPr>
          <w:rFonts w:hint="eastAsia"/>
          <w:sz w:val="28"/>
          <w:szCs w:val="28"/>
        </w:rPr>
        <w:t>充分发挥企业优势</w:t>
      </w:r>
      <w:r w:rsidR="009B195C">
        <w:rPr>
          <w:sz w:val="28"/>
          <w:szCs w:val="28"/>
        </w:rPr>
        <w:t>，</w:t>
      </w:r>
      <w:r w:rsidR="009B195C">
        <w:rPr>
          <w:rFonts w:hint="eastAsia"/>
          <w:sz w:val="28"/>
          <w:szCs w:val="28"/>
        </w:rPr>
        <w:t>系统重塑</w:t>
      </w:r>
      <w:r w:rsidR="00424E93">
        <w:rPr>
          <w:sz w:val="28"/>
          <w:szCs w:val="28"/>
        </w:rPr>
        <w:t>工程硕博士课程的组织形式、内容设计、实施管理和保障机制</w:t>
      </w:r>
      <w:r w:rsidR="00424E93">
        <w:rPr>
          <w:rFonts w:hint="eastAsia"/>
          <w:sz w:val="28"/>
          <w:szCs w:val="28"/>
        </w:rPr>
        <w:t>。课程建设</w:t>
      </w:r>
      <w:r w:rsidR="009B195C">
        <w:rPr>
          <w:rFonts w:hint="eastAsia"/>
          <w:sz w:val="28"/>
          <w:szCs w:val="28"/>
        </w:rPr>
        <w:t>由高校</w:t>
      </w:r>
      <w:r w:rsidR="009B195C">
        <w:rPr>
          <w:sz w:val="28"/>
          <w:szCs w:val="28"/>
        </w:rPr>
        <w:t>牵头主导</w:t>
      </w:r>
      <w:r w:rsidR="009B195C">
        <w:rPr>
          <w:rFonts w:hint="eastAsia"/>
          <w:sz w:val="28"/>
          <w:szCs w:val="28"/>
        </w:rPr>
        <w:t>、</w:t>
      </w:r>
      <w:r w:rsidR="009B195C">
        <w:rPr>
          <w:sz w:val="28"/>
          <w:szCs w:val="28"/>
        </w:rPr>
        <w:t>企业高度协同</w:t>
      </w:r>
      <w:r w:rsidR="009B195C">
        <w:rPr>
          <w:rFonts w:hint="eastAsia"/>
          <w:sz w:val="28"/>
          <w:szCs w:val="28"/>
        </w:rPr>
        <w:t>、校企双方共同参与</w:t>
      </w:r>
      <w:r w:rsidR="009B195C">
        <w:rPr>
          <w:sz w:val="28"/>
          <w:szCs w:val="28"/>
        </w:rPr>
        <w:t>设计</w:t>
      </w:r>
      <w:r w:rsidR="00424E93">
        <w:rPr>
          <w:rFonts w:hint="eastAsia"/>
          <w:sz w:val="28"/>
          <w:szCs w:val="28"/>
        </w:rPr>
        <w:t>。</w:t>
      </w:r>
    </w:p>
    <w:p w:rsidR="00A5117F" w:rsidRDefault="002C5F7F" w:rsidP="00DF5EF0">
      <w:pPr>
        <w:spacing w:afterLines="50" w:after="156" w:line="430" w:lineRule="exact"/>
        <w:jc w:val="center"/>
        <w:rPr>
          <w:b/>
          <w:sz w:val="28"/>
          <w:szCs w:val="28"/>
        </w:rPr>
      </w:pPr>
      <w:r>
        <w:rPr>
          <w:b/>
          <w:sz w:val="28"/>
          <w:szCs w:val="28"/>
        </w:rPr>
        <w:t>第二章</w:t>
      </w:r>
      <w:r>
        <w:rPr>
          <w:rFonts w:hint="eastAsia"/>
          <w:b/>
          <w:sz w:val="28"/>
          <w:szCs w:val="28"/>
        </w:rPr>
        <w:t xml:space="preserve"> </w:t>
      </w:r>
      <w:r>
        <w:rPr>
          <w:b/>
          <w:sz w:val="28"/>
          <w:szCs w:val="28"/>
        </w:rPr>
        <w:t xml:space="preserve"> </w:t>
      </w:r>
      <w:r w:rsidR="003249A7">
        <w:rPr>
          <w:rFonts w:hint="eastAsia"/>
          <w:b/>
          <w:sz w:val="28"/>
          <w:szCs w:val="28"/>
        </w:rPr>
        <w:t>课程建设</w:t>
      </w:r>
      <w:r>
        <w:rPr>
          <w:b/>
          <w:sz w:val="28"/>
          <w:szCs w:val="28"/>
        </w:rPr>
        <w:t>组织管理与职责分工</w:t>
      </w:r>
    </w:p>
    <w:p w:rsidR="006D5105" w:rsidRPr="006D5105" w:rsidRDefault="002C5F7F" w:rsidP="00DF5EF0">
      <w:pPr>
        <w:spacing w:afterLines="50" w:after="156" w:line="430" w:lineRule="exact"/>
        <w:ind w:firstLineChars="200" w:firstLine="562"/>
        <w:rPr>
          <w:sz w:val="28"/>
          <w:szCs w:val="28"/>
        </w:rPr>
      </w:pPr>
      <w:r>
        <w:rPr>
          <w:b/>
          <w:sz w:val="28"/>
          <w:szCs w:val="28"/>
        </w:rPr>
        <w:t>第</w:t>
      </w:r>
      <w:r w:rsidR="003249A7">
        <w:rPr>
          <w:rFonts w:hint="eastAsia"/>
          <w:b/>
          <w:sz w:val="28"/>
          <w:szCs w:val="28"/>
        </w:rPr>
        <w:t>三</w:t>
      </w:r>
      <w:r>
        <w:rPr>
          <w:b/>
          <w:sz w:val="28"/>
          <w:szCs w:val="28"/>
        </w:rPr>
        <w:t>条</w:t>
      </w:r>
      <w:r>
        <w:rPr>
          <w:rFonts w:hint="eastAsia"/>
          <w:b/>
          <w:sz w:val="28"/>
          <w:szCs w:val="28"/>
        </w:rPr>
        <w:t xml:space="preserve"> </w:t>
      </w:r>
      <w:r>
        <w:rPr>
          <w:b/>
          <w:sz w:val="28"/>
          <w:szCs w:val="28"/>
        </w:rPr>
        <w:t xml:space="preserve"> </w:t>
      </w:r>
      <w:r>
        <w:rPr>
          <w:b/>
          <w:sz w:val="28"/>
          <w:szCs w:val="28"/>
        </w:rPr>
        <w:t>组织管理</w:t>
      </w:r>
      <w:r w:rsidR="00424E93">
        <w:rPr>
          <w:rFonts w:hint="eastAsia"/>
          <w:sz w:val="28"/>
          <w:szCs w:val="28"/>
        </w:rPr>
        <w:t xml:space="preserve">  </w:t>
      </w:r>
      <w:r w:rsidR="00A40401">
        <w:rPr>
          <w:rFonts w:hint="eastAsia"/>
          <w:sz w:val="28"/>
          <w:szCs w:val="28"/>
        </w:rPr>
        <w:t>成立</w:t>
      </w:r>
      <w:r w:rsidR="00A40401">
        <w:rPr>
          <w:sz w:val="28"/>
          <w:szCs w:val="28"/>
        </w:rPr>
        <w:t>专门的课程建设小组，</w:t>
      </w:r>
      <w:r w:rsidR="006D5105">
        <w:rPr>
          <w:rFonts w:hint="eastAsia"/>
          <w:sz w:val="28"/>
          <w:szCs w:val="28"/>
        </w:rPr>
        <w:t>由</w:t>
      </w:r>
      <w:r w:rsidR="006E353C">
        <w:rPr>
          <w:rFonts w:hint="eastAsia"/>
          <w:color w:val="000000" w:themeColor="text1"/>
          <w:sz w:val="28"/>
          <w:szCs w:val="28"/>
        </w:rPr>
        <w:t>各领域</w:t>
      </w:r>
      <w:r w:rsidR="00503819">
        <w:rPr>
          <w:rFonts w:hint="eastAsia"/>
          <w:color w:val="000000" w:themeColor="text1"/>
          <w:sz w:val="28"/>
          <w:szCs w:val="28"/>
        </w:rPr>
        <w:t>所属</w:t>
      </w:r>
      <w:r w:rsidR="00503819">
        <w:rPr>
          <w:color w:val="000000" w:themeColor="text1"/>
          <w:sz w:val="28"/>
          <w:szCs w:val="28"/>
        </w:rPr>
        <w:t>单位分管</w:t>
      </w:r>
      <w:r w:rsidR="00503819">
        <w:rPr>
          <w:rFonts w:hint="eastAsia"/>
          <w:color w:val="000000" w:themeColor="text1"/>
          <w:sz w:val="28"/>
          <w:szCs w:val="28"/>
        </w:rPr>
        <w:t>研究生教学</w:t>
      </w:r>
      <w:r w:rsidR="00503819">
        <w:rPr>
          <w:color w:val="000000" w:themeColor="text1"/>
          <w:sz w:val="28"/>
          <w:szCs w:val="28"/>
        </w:rPr>
        <w:t>负责人</w:t>
      </w:r>
      <w:r w:rsidR="006D5105" w:rsidRPr="00D22863">
        <w:rPr>
          <w:rFonts w:hint="eastAsia"/>
          <w:color w:val="000000" w:themeColor="text1"/>
          <w:sz w:val="28"/>
          <w:szCs w:val="28"/>
        </w:rPr>
        <w:t>、</w:t>
      </w:r>
      <w:r w:rsidR="006D5105">
        <w:rPr>
          <w:rFonts w:hint="eastAsia"/>
          <w:sz w:val="28"/>
          <w:szCs w:val="28"/>
        </w:rPr>
        <w:t>实际任课教师</w:t>
      </w:r>
      <w:r w:rsidR="006D5105">
        <w:rPr>
          <w:sz w:val="28"/>
          <w:szCs w:val="28"/>
        </w:rPr>
        <w:t>、实际</w:t>
      </w:r>
      <w:r w:rsidR="006D5105">
        <w:rPr>
          <w:rFonts w:hint="eastAsia"/>
          <w:sz w:val="28"/>
          <w:szCs w:val="28"/>
        </w:rPr>
        <w:t>任课</w:t>
      </w:r>
      <w:r w:rsidR="006D5105">
        <w:rPr>
          <w:sz w:val="28"/>
          <w:szCs w:val="28"/>
        </w:rPr>
        <w:t>的企业专家组成，</w:t>
      </w:r>
      <w:r w:rsidR="006D5105">
        <w:rPr>
          <w:rFonts w:hint="eastAsia"/>
          <w:sz w:val="28"/>
          <w:szCs w:val="28"/>
        </w:rPr>
        <w:t>根据管理办法要求</w:t>
      </w:r>
      <w:r w:rsidR="00AC07C7">
        <w:rPr>
          <w:rFonts w:hint="eastAsia"/>
          <w:sz w:val="28"/>
          <w:szCs w:val="28"/>
        </w:rPr>
        <w:t>制定</w:t>
      </w:r>
      <w:r w:rsidR="006D5105">
        <w:rPr>
          <w:sz w:val="28"/>
          <w:szCs w:val="28"/>
        </w:rPr>
        <w:t>核心课程建设的总体规划和具体实施方案，确保核心课程建设有序进行。</w:t>
      </w:r>
    </w:p>
    <w:p w:rsidR="002C5F7F" w:rsidRPr="00D22863" w:rsidRDefault="002C5F7F" w:rsidP="00DF5EF0">
      <w:pPr>
        <w:spacing w:afterLines="50" w:after="156" w:line="430" w:lineRule="exact"/>
        <w:ind w:firstLineChars="200" w:firstLine="562"/>
        <w:rPr>
          <w:sz w:val="28"/>
          <w:szCs w:val="28"/>
        </w:rPr>
      </w:pPr>
      <w:r>
        <w:rPr>
          <w:b/>
          <w:sz w:val="28"/>
          <w:szCs w:val="28"/>
        </w:rPr>
        <w:t>第</w:t>
      </w:r>
      <w:r w:rsidR="003249A7">
        <w:rPr>
          <w:rFonts w:hint="eastAsia"/>
          <w:b/>
          <w:sz w:val="28"/>
          <w:szCs w:val="28"/>
        </w:rPr>
        <w:t>四</w:t>
      </w:r>
      <w:r>
        <w:rPr>
          <w:b/>
          <w:sz w:val="28"/>
          <w:szCs w:val="28"/>
        </w:rPr>
        <w:t>条</w:t>
      </w:r>
      <w:r>
        <w:rPr>
          <w:rFonts w:hint="eastAsia"/>
          <w:b/>
          <w:sz w:val="28"/>
          <w:szCs w:val="28"/>
        </w:rPr>
        <w:t xml:space="preserve"> </w:t>
      </w:r>
      <w:r>
        <w:rPr>
          <w:b/>
          <w:sz w:val="28"/>
          <w:szCs w:val="28"/>
        </w:rPr>
        <w:t xml:space="preserve"> </w:t>
      </w:r>
      <w:r>
        <w:rPr>
          <w:b/>
          <w:sz w:val="28"/>
          <w:szCs w:val="28"/>
        </w:rPr>
        <w:t>职责分工</w:t>
      </w:r>
      <w:r w:rsidR="006D5105">
        <w:rPr>
          <w:rFonts w:hint="eastAsia"/>
          <w:b/>
          <w:sz w:val="28"/>
          <w:szCs w:val="28"/>
        </w:rPr>
        <w:t xml:space="preserve">  </w:t>
      </w:r>
      <w:r w:rsidR="00AC07C7" w:rsidRPr="00AC07C7">
        <w:rPr>
          <w:rFonts w:hint="eastAsia"/>
          <w:sz w:val="28"/>
          <w:szCs w:val="28"/>
        </w:rPr>
        <w:t>研究生院</w:t>
      </w:r>
      <w:r w:rsidR="00AC07C7" w:rsidRPr="00AC07C7">
        <w:rPr>
          <w:sz w:val="28"/>
          <w:szCs w:val="28"/>
        </w:rPr>
        <w:t>、</w:t>
      </w:r>
      <w:r w:rsidR="00D22863" w:rsidRPr="00AC07C7">
        <w:rPr>
          <w:rFonts w:hint="eastAsia"/>
          <w:sz w:val="28"/>
          <w:szCs w:val="28"/>
        </w:rPr>
        <w:t>国</w:t>
      </w:r>
      <w:r w:rsidR="00D22863" w:rsidRPr="00D22863">
        <w:rPr>
          <w:rFonts w:hint="eastAsia"/>
          <w:sz w:val="28"/>
          <w:szCs w:val="28"/>
        </w:rPr>
        <w:t>家卓越</w:t>
      </w:r>
      <w:r w:rsidR="00D22863" w:rsidRPr="00D22863">
        <w:rPr>
          <w:sz w:val="28"/>
          <w:szCs w:val="28"/>
        </w:rPr>
        <w:t>工程师学院</w:t>
      </w:r>
      <w:r w:rsidR="00D22863">
        <w:rPr>
          <w:rFonts w:hint="eastAsia"/>
          <w:sz w:val="28"/>
          <w:szCs w:val="28"/>
        </w:rPr>
        <w:t>提供</w:t>
      </w:r>
      <w:r w:rsidR="00D22863">
        <w:rPr>
          <w:sz w:val="28"/>
          <w:szCs w:val="28"/>
        </w:rPr>
        <w:t>政策</w:t>
      </w:r>
      <w:r w:rsidR="00AC07C7">
        <w:rPr>
          <w:rFonts w:hint="eastAsia"/>
          <w:sz w:val="28"/>
          <w:szCs w:val="28"/>
        </w:rPr>
        <w:t>支持</w:t>
      </w:r>
      <w:r w:rsidR="00AC07C7">
        <w:rPr>
          <w:sz w:val="28"/>
          <w:szCs w:val="28"/>
        </w:rPr>
        <w:t>、经费保障</w:t>
      </w:r>
      <w:r w:rsidR="00AC07C7">
        <w:rPr>
          <w:rFonts w:hint="eastAsia"/>
          <w:sz w:val="28"/>
          <w:szCs w:val="28"/>
        </w:rPr>
        <w:t>，统筹</w:t>
      </w:r>
      <w:r w:rsidR="00AC07C7">
        <w:rPr>
          <w:sz w:val="28"/>
          <w:szCs w:val="28"/>
        </w:rPr>
        <w:t>课程</w:t>
      </w:r>
      <w:r w:rsidR="00AC07C7">
        <w:rPr>
          <w:rFonts w:hint="eastAsia"/>
          <w:sz w:val="28"/>
          <w:szCs w:val="28"/>
        </w:rPr>
        <w:t>立项</w:t>
      </w:r>
      <w:r w:rsidR="00AC07C7">
        <w:rPr>
          <w:sz w:val="28"/>
          <w:szCs w:val="28"/>
        </w:rPr>
        <w:t>和验收。合作</w:t>
      </w:r>
      <w:r w:rsidR="00AC07C7">
        <w:rPr>
          <w:rFonts w:hint="eastAsia"/>
          <w:sz w:val="28"/>
          <w:szCs w:val="28"/>
        </w:rPr>
        <w:t>企业提供</w:t>
      </w:r>
      <w:r w:rsidR="00AC07C7">
        <w:rPr>
          <w:sz w:val="28"/>
          <w:szCs w:val="28"/>
        </w:rPr>
        <w:t>需求</w:t>
      </w:r>
      <w:r w:rsidR="00AC07C7">
        <w:rPr>
          <w:rFonts w:hint="eastAsia"/>
          <w:sz w:val="28"/>
          <w:szCs w:val="28"/>
        </w:rPr>
        <w:t>分析</w:t>
      </w:r>
      <w:r w:rsidR="00AC07C7">
        <w:rPr>
          <w:sz w:val="28"/>
          <w:szCs w:val="28"/>
        </w:rPr>
        <w:t>、实践案例、技术资源</w:t>
      </w:r>
      <w:r w:rsidR="00AC07C7">
        <w:rPr>
          <w:rFonts w:hint="eastAsia"/>
          <w:sz w:val="28"/>
          <w:szCs w:val="28"/>
        </w:rPr>
        <w:t>及</w:t>
      </w:r>
      <w:r w:rsidR="00AC07C7">
        <w:rPr>
          <w:sz w:val="28"/>
          <w:szCs w:val="28"/>
        </w:rPr>
        <w:t>企业导师</w:t>
      </w:r>
      <w:r w:rsidR="003F58CD">
        <w:rPr>
          <w:rFonts w:hint="eastAsia"/>
          <w:sz w:val="28"/>
          <w:szCs w:val="28"/>
        </w:rPr>
        <w:t>，学校</w:t>
      </w:r>
      <w:r w:rsidR="003F58CD">
        <w:rPr>
          <w:sz w:val="28"/>
          <w:szCs w:val="28"/>
        </w:rPr>
        <w:t>主要提供理论知识</w:t>
      </w:r>
      <w:r w:rsidR="007304F9">
        <w:rPr>
          <w:rFonts w:hint="eastAsia"/>
          <w:sz w:val="28"/>
          <w:szCs w:val="28"/>
        </w:rPr>
        <w:t>和技术体系大纲</w:t>
      </w:r>
      <w:r w:rsidR="003F58CD">
        <w:rPr>
          <w:sz w:val="28"/>
          <w:szCs w:val="28"/>
        </w:rPr>
        <w:t>，</w:t>
      </w:r>
      <w:r w:rsidR="00AC07C7">
        <w:rPr>
          <w:sz w:val="28"/>
          <w:szCs w:val="28"/>
        </w:rPr>
        <w:t>校企</w:t>
      </w:r>
      <w:r w:rsidR="00AC07C7">
        <w:rPr>
          <w:rFonts w:hint="eastAsia"/>
          <w:sz w:val="28"/>
          <w:szCs w:val="28"/>
        </w:rPr>
        <w:t>联合</w:t>
      </w:r>
      <w:r w:rsidR="00AC07C7">
        <w:rPr>
          <w:sz w:val="28"/>
          <w:szCs w:val="28"/>
        </w:rPr>
        <w:t>组建教学团队，共同承担</w:t>
      </w:r>
      <w:r w:rsidR="00AC07C7">
        <w:rPr>
          <w:rFonts w:hint="eastAsia"/>
          <w:sz w:val="28"/>
          <w:szCs w:val="28"/>
        </w:rPr>
        <w:t>教学任务</w:t>
      </w:r>
      <w:r w:rsidR="00AC07C7">
        <w:rPr>
          <w:sz w:val="28"/>
          <w:szCs w:val="28"/>
        </w:rPr>
        <w:t>。</w:t>
      </w:r>
    </w:p>
    <w:p w:rsidR="002C5F7F" w:rsidRDefault="002C5F7F" w:rsidP="00DF5EF0">
      <w:pPr>
        <w:spacing w:afterLines="50" w:after="156" w:line="430" w:lineRule="exact"/>
        <w:jc w:val="center"/>
        <w:rPr>
          <w:b/>
          <w:sz w:val="28"/>
          <w:szCs w:val="28"/>
        </w:rPr>
      </w:pPr>
      <w:r>
        <w:rPr>
          <w:b/>
          <w:sz w:val="28"/>
          <w:szCs w:val="28"/>
        </w:rPr>
        <w:t>第三章</w:t>
      </w:r>
      <w:r>
        <w:rPr>
          <w:rFonts w:hint="eastAsia"/>
          <w:b/>
          <w:sz w:val="28"/>
          <w:szCs w:val="28"/>
        </w:rPr>
        <w:t xml:space="preserve"> </w:t>
      </w:r>
      <w:r>
        <w:rPr>
          <w:b/>
          <w:sz w:val="28"/>
          <w:szCs w:val="28"/>
        </w:rPr>
        <w:t xml:space="preserve"> </w:t>
      </w:r>
      <w:r>
        <w:rPr>
          <w:b/>
          <w:sz w:val="28"/>
          <w:szCs w:val="28"/>
        </w:rPr>
        <w:t>课程建设</w:t>
      </w:r>
      <w:r w:rsidR="003249A7">
        <w:rPr>
          <w:rFonts w:hint="eastAsia"/>
          <w:b/>
          <w:sz w:val="28"/>
          <w:szCs w:val="28"/>
        </w:rPr>
        <w:t>项目申报与核心内容</w:t>
      </w:r>
    </w:p>
    <w:p w:rsidR="002C5F7F" w:rsidRDefault="002C5F7F" w:rsidP="00DF5EF0">
      <w:pPr>
        <w:spacing w:afterLines="50" w:after="156" w:line="430" w:lineRule="exact"/>
        <w:ind w:firstLineChars="200" w:firstLine="562"/>
        <w:jc w:val="left"/>
        <w:rPr>
          <w:b/>
          <w:sz w:val="28"/>
          <w:szCs w:val="28"/>
        </w:rPr>
      </w:pPr>
      <w:r>
        <w:rPr>
          <w:b/>
          <w:sz w:val="28"/>
          <w:szCs w:val="28"/>
        </w:rPr>
        <w:t>第</w:t>
      </w:r>
      <w:r w:rsidR="003249A7">
        <w:rPr>
          <w:rFonts w:hint="eastAsia"/>
          <w:b/>
          <w:sz w:val="28"/>
          <w:szCs w:val="28"/>
        </w:rPr>
        <w:t>五</w:t>
      </w:r>
      <w:r>
        <w:rPr>
          <w:b/>
          <w:sz w:val="28"/>
          <w:szCs w:val="28"/>
        </w:rPr>
        <w:t>条</w:t>
      </w:r>
      <w:r>
        <w:rPr>
          <w:rFonts w:hint="eastAsia"/>
          <w:b/>
          <w:sz w:val="28"/>
          <w:szCs w:val="28"/>
        </w:rPr>
        <w:t xml:space="preserve"> </w:t>
      </w:r>
      <w:r>
        <w:rPr>
          <w:b/>
          <w:sz w:val="28"/>
          <w:szCs w:val="28"/>
        </w:rPr>
        <w:t xml:space="preserve"> </w:t>
      </w:r>
      <w:r>
        <w:rPr>
          <w:b/>
          <w:sz w:val="28"/>
          <w:szCs w:val="28"/>
        </w:rPr>
        <w:t>课程</w:t>
      </w:r>
      <w:r w:rsidR="006C5E23">
        <w:rPr>
          <w:rFonts w:hint="eastAsia"/>
          <w:b/>
          <w:sz w:val="28"/>
          <w:szCs w:val="28"/>
        </w:rPr>
        <w:t>申报</w:t>
      </w:r>
      <w:r>
        <w:rPr>
          <w:b/>
          <w:sz w:val="28"/>
          <w:szCs w:val="28"/>
        </w:rPr>
        <w:t>管理</w:t>
      </w:r>
      <w:r w:rsidR="00AC07C7">
        <w:rPr>
          <w:rFonts w:hint="eastAsia"/>
          <w:b/>
          <w:sz w:val="28"/>
          <w:szCs w:val="28"/>
        </w:rPr>
        <w:t xml:space="preserve">  </w:t>
      </w:r>
    </w:p>
    <w:p w:rsidR="002C5F7F" w:rsidRDefault="00D61581" w:rsidP="00DF5EF0">
      <w:pPr>
        <w:spacing w:afterLines="50" w:after="156" w:line="430" w:lineRule="exact"/>
        <w:ind w:firstLineChars="200" w:firstLine="562"/>
        <w:jc w:val="left"/>
        <w:rPr>
          <w:b/>
          <w:sz w:val="28"/>
          <w:szCs w:val="28"/>
        </w:rPr>
      </w:pPr>
      <w:r>
        <w:rPr>
          <w:rFonts w:hint="eastAsia"/>
          <w:b/>
          <w:sz w:val="28"/>
          <w:szCs w:val="28"/>
        </w:rPr>
        <w:t>（一）</w:t>
      </w:r>
      <w:r w:rsidR="006C5E23">
        <w:rPr>
          <w:rFonts w:hint="eastAsia"/>
          <w:b/>
          <w:sz w:val="28"/>
          <w:szCs w:val="28"/>
        </w:rPr>
        <w:t>申报</w:t>
      </w:r>
      <w:r w:rsidR="002C5F7F">
        <w:rPr>
          <w:b/>
          <w:sz w:val="28"/>
          <w:szCs w:val="28"/>
        </w:rPr>
        <w:t>条件</w:t>
      </w:r>
      <w:r w:rsidR="00AC07C7">
        <w:rPr>
          <w:rFonts w:hint="eastAsia"/>
          <w:b/>
          <w:sz w:val="28"/>
          <w:szCs w:val="28"/>
        </w:rPr>
        <w:t xml:space="preserve">  </w:t>
      </w:r>
      <w:r w:rsidR="006C5E23">
        <w:rPr>
          <w:rFonts w:hint="eastAsia"/>
          <w:sz w:val="28"/>
          <w:szCs w:val="28"/>
        </w:rPr>
        <w:t>课程</w:t>
      </w:r>
      <w:r w:rsidR="006C5E23">
        <w:rPr>
          <w:sz w:val="28"/>
          <w:szCs w:val="28"/>
        </w:rPr>
        <w:t>需符合</w:t>
      </w:r>
      <w:r w:rsidR="006C5E23">
        <w:rPr>
          <w:rFonts w:hint="eastAsia"/>
          <w:sz w:val="28"/>
          <w:szCs w:val="28"/>
        </w:rPr>
        <w:t>企业</w:t>
      </w:r>
      <w:r w:rsidR="006C5E23">
        <w:rPr>
          <w:sz w:val="28"/>
          <w:szCs w:val="28"/>
        </w:rPr>
        <w:t>实际需求，具备明确的教学</w:t>
      </w:r>
      <w:r w:rsidR="006C5E23">
        <w:rPr>
          <w:rFonts w:hint="eastAsia"/>
          <w:sz w:val="28"/>
          <w:szCs w:val="28"/>
        </w:rPr>
        <w:lastRenderedPageBreak/>
        <w:t>目标</w:t>
      </w:r>
      <w:r w:rsidR="006C5E23">
        <w:rPr>
          <w:sz w:val="28"/>
          <w:szCs w:val="28"/>
        </w:rPr>
        <w:t>。</w:t>
      </w:r>
      <w:r w:rsidR="006C5E23">
        <w:rPr>
          <w:rFonts w:hint="eastAsia"/>
          <w:sz w:val="28"/>
          <w:szCs w:val="28"/>
        </w:rPr>
        <w:t>课程</w:t>
      </w:r>
      <w:r w:rsidR="006C5E23">
        <w:rPr>
          <w:sz w:val="28"/>
          <w:szCs w:val="28"/>
        </w:rPr>
        <w:t>负责人须为学校在职老师，具有丰富的校企合作经验，对课程建设</w:t>
      </w:r>
      <w:r w:rsidR="006C5E23">
        <w:rPr>
          <w:rFonts w:hint="eastAsia"/>
          <w:sz w:val="28"/>
          <w:szCs w:val="28"/>
        </w:rPr>
        <w:t>有深刻</w:t>
      </w:r>
      <w:r w:rsidR="006C5E23">
        <w:rPr>
          <w:sz w:val="28"/>
          <w:szCs w:val="28"/>
        </w:rPr>
        <w:t>的认识。</w:t>
      </w:r>
    </w:p>
    <w:p w:rsidR="002C5F7F" w:rsidRDefault="00D61581" w:rsidP="00DF5EF0">
      <w:pPr>
        <w:spacing w:afterLines="50" w:after="156" w:line="430" w:lineRule="exact"/>
        <w:ind w:firstLineChars="200" w:firstLine="562"/>
        <w:jc w:val="left"/>
        <w:rPr>
          <w:b/>
          <w:sz w:val="28"/>
          <w:szCs w:val="28"/>
        </w:rPr>
      </w:pPr>
      <w:r>
        <w:rPr>
          <w:rFonts w:hint="eastAsia"/>
          <w:b/>
          <w:sz w:val="28"/>
          <w:szCs w:val="28"/>
        </w:rPr>
        <w:t>（二）</w:t>
      </w:r>
      <w:r w:rsidR="00047DA1">
        <w:rPr>
          <w:rFonts w:hint="eastAsia"/>
          <w:b/>
          <w:sz w:val="28"/>
          <w:szCs w:val="28"/>
        </w:rPr>
        <w:t>立项</w:t>
      </w:r>
      <w:r w:rsidR="002C5F7F">
        <w:rPr>
          <w:b/>
          <w:sz w:val="28"/>
          <w:szCs w:val="28"/>
        </w:rPr>
        <w:t>流程</w:t>
      </w:r>
      <w:r w:rsidR="006C5E23">
        <w:rPr>
          <w:rFonts w:hint="eastAsia"/>
          <w:b/>
          <w:sz w:val="28"/>
          <w:szCs w:val="28"/>
        </w:rPr>
        <w:t xml:space="preserve">  </w:t>
      </w:r>
      <w:r w:rsidR="006C5E23" w:rsidRPr="006C5E23">
        <w:rPr>
          <w:rFonts w:hint="eastAsia"/>
          <w:sz w:val="28"/>
          <w:szCs w:val="28"/>
        </w:rPr>
        <w:t>由</w:t>
      </w:r>
      <w:r w:rsidR="006C5E23" w:rsidRPr="006C5E23">
        <w:rPr>
          <w:sz w:val="28"/>
          <w:szCs w:val="28"/>
        </w:rPr>
        <w:t>校内</w:t>
      </w:r>
      <w:r w:rsidR="006C5E23">
        <w:rPr>
          <w:rFonts w:hint="eastAsia"/>
          <w:sz w:val="28"/>
          <w:szCs w:val="28"/>
        </w:rPr>
        <w:t>学科</w:t>
      </w:r>
      <w:r w:rsidR="006C5E23">
        <w:rPr>
          <w:sz w:val="28"/>
          <w:szCs w:val="28"/>
        </w:rPr>
        <w:t>团队</w:t>
      </w:r>
      <w:r w:rsidR="00BB420F">
        <w:rPr>
          <w:rFonts w:hint="eastAsia"/>
          <w:sz w:val="28"/>
          <w:szCs w:val="28"/>
        </w:rPr>
        <w:t>联合</w:t>
      </w:r>
      <w:r w:rsidR="00BB420F">
        <w:rPr>
          <w:sz w:val="28"/>
          <w:szCs w:val="28"/>
        </w:rPr>
        <w:t>企业提交《</w:t>
      </w:r>
      <w:r w:rsidR="00841BA2">
        <w:rPr>
          <w:rFonts w:hint="eastAsia"/>
          <w:sz w:val="28"/>
          <w:szCs w:val="28"/>
        </w:rPr>
        <w:t>核心课程</w:t>
      </w:r>
      <w:r w:rsidR="00BB420F">
        <w:rPr>
          <w:sz w:val="28"/>
          <w:szCs w:val="28"/>
        </w:rPr>
        <w:t>课程建设</w:t>
      </w:r>
      <w:r w:rsidR="00BB420F">
        <w:rPr>
          <w:rFonts w:hint="eastAsia"/>
          <w:sz w:val="28"/>
          <w:szCs w:val="28"/>
        </w:rPr>
        <w:t>申报书</w:t>
      </w:r>
      <w:r w:rsidR="00BB420F">
        <w:rPr>
          <w:sz w:val="28"/>
          <w:szCs w:val="28"/>
        </w:rPr>
        <w:t>》</w:t>
      </w:r>
      <w:r w:rsidR="00BB420F">
        <w:rPr>
          <w:rFonts w:hint="eastAsia"/>
          <w:sz w:val="28"/>
          <w:szCs w:val="28"/>
        </w:rPr>
        <w:t>，</w:t>
      </w:r>
      <w:r w:rsidR="00BB420F">
        <w:rPr>
          <w:sz w:val="28"/>
          <w:szCs w:val="28"/>
        </w:rPr>
        <w:t>研究生院、国家卓越工程师学院组织专家</w:t>
      </w:r>
      <w:r w:rsidR="00BB420F">
        <w:rPr>
          <w:rFonts w:hint="eastAsia"/>
          <w:sz w:val="28"/>
          <w:szCs w:val="28"/>
        </w:rPr>
        <w:t>进行</w:t>
      </w:r>
      <w:r w:rsidR="00BB420F">
        <w:rPr>
          <w:sz w:val="28"/>
          <w:szCs w:val="28"/>
        </w:rPr>
        <w:t>可行性</w:t>
      </w:r>
      <w:r w:rsidR="00BB420F">
        <w:rPr>
          <w:rFonts w:hint="eastAsia"/>
          <w:sz w:val="28"/>
          <w:szCs w:val="28"/>
        </w:rPr>
        <w:t>论证与优先级</w:t>
      </w:r>
      <w:r w:rsidR="00BB420F">
        <w:rPr>
          <w:sz w:val="28"/>
          <w:szCs w:val="28"/>
        </w:rPr>
        <w:t>排序</w:t>
      </w:r>
      <w:r w:rsidR="00841BA2">
        <w:rPr>
          <w:rFonts w:hint="eastAsia"/>
          <w:sz w:val="28"/>
          <w:szCs w:val="28"/>
        </w:rPr>
        <w:t>，并在</w:t>
      </w:r>
      <w:r w:rsidR="00841BA2">
        <w:rPr>
          <w:sz w:val="28"/>
          <w:szCs w:val="28"/>
        </w:rPr>
        <w:t>立项公布后拨付</w:t>
      </w:r>
      <w:r w:rsidR="00841BA2">
        <w:rPr>
          <w:rFonts w:hint="eastAsia"/>
          <w:sz w:val="28"/>
          <w:szCs w:val="28"/>
        </w:rPr>
        <w:t>启动经费</w:t>
      </w:r>
      <w:r w:rsidR="00841BA2">
        <w:rPr>
          <w:sz w:val="28"/>
          <w:szCs w:val="28"/>
        </w:rPr>
        <w:t>。</w:t>
      </w:r>
    </w:p>
    <w:p w:rsidR="002C5F7F" w:rsidRDefault="002C5F7F" w:rsidP="00DF5EF0">
      <w:pPr>
        <w:spacing w:afterLines="50" w:after="156" w:line="430" w:lineRule="exact"/>
        <w:ind w:firstLineChars="200" w:firstLine="562"/>
        <w:jc w:val="left"/>
        <w:rPr>
          <w:b/>
          <w:sz w:val="28"/>
          <w:szCs w:val="28"/>
        </w:rPr>
      </w:pPr>
      <w:r>
        <w:rPr>
          <w:b/>
          <w:sz w:val="28"/>
          <w:szCs w:val="28"/>
        </w:rPr>
        <w:t>第</w:t>
      </w:r>
      <w:r w:rsidR="006F47EB">
        <w:rPr>
          <w:rFonts w:hint="eastAsia"/>
          <w:b/>
          <w:sz w:val="28"/>
          <w:szCs w:val="28"/>
        </w:rPr>
        <w:t>六</w:t>
      </w:r>
      <w:r>
        <w:rPr>
          <w:b/>
          <w:sz w:val="28"/>
          <w:szCs w:val="28"/>
        </w:rPr>
        <w:t>条</w:t>
      </w:r>
      <w:r>
        <w:rPr>
          <w:rFonts w:hint="eastAsia"/>
          <w:b/>
          <w:sz w:val="28"/>
          <w:szCs w:val="28"/>
        </w:rPr>
        <w:t xml:space="preserve"> </w:t>
      </w:r>
      <w:r>
        <w:rPr>
          <w:b/>
          <w:sz w:val="28"/>
          <w:szCs w:val="28"/>
        </w:rPr>
        <w:t xml:space="preserve"> </w:t>
      </w:r>
      <w:r w:rsidR="00C43658">
        <w:rPr>
          <w:rFonts w:hint="eastAsia"/>
          <w:b/>
          <w:sz w:val="28"/>
          <w:szCs w:val="28"/>
        </w:rPr>
        <w:t>核心课程</w:t>
      </w:r>
      <w:r>
        <w:rPr>
          <w:b/>
          <w:sz w:val="28"/>
          <w:szCs w:val="28"/>
        </w:rPr>
        <w:t>设计</w:t>
      </w:r>
    </w:p>
    <w:p w:rsidR="002C5F7F" w:rsidRPr="00503819" w:rsidRDefault="00D61581" w:rsidP="00503819">
      <w:pPr>
        <w:spacing w:afterLines="50" w:after="156" w:line="430" w:lineRule="exact"/>
        <w:ind w:firstLineChars="200" w:firstLine="562"/>
        <w:jc w:val="left"/>
        <w:rPr>
          <w:b/>
          <w:sz w:val="28"/>
          <w:szCs w:val="28"/>
        </w:rPr>
      </w:pPr>
      <w:r>
        <w:rPr>
          <w:rFonts w:hint="eastAsia"/>
          <w:b/>
          <w:sz w:val="28"/>
          <w:szCs w:val="28"/>
        </w:rPr>
        <w:t>（一）</w:t>
      </w:r>
      <w:r w:rsidR="00953942">
        <w:rPr>
          <w:b/>
          <w:sz w:val="28"/>
          <w:szCs w:val="28"/>
        </w:rPr>
        <w:t>明确</w:t>
      </w:r>
      <w:r w:rsidR="00466515">
        <w:rPr>
          <w:b/>
          <w:sz w:val="28"/>
          <w:szCs w:val="28"/>
        </w:rPr>
        <w:t>课程类型</w:t>
      </w:r>
      <w:r w:rsidR="00841BA2">
        <w:rPr>
          <w:rFonts w:hint="eastAsia"/>
          <w:b/>
          <w:sz w:val="28"/>
          <w:szCs w:val="28"/>
        </w:rPr>
        <w:t xml:space="preserve">  </w:t>
      </w:r>
      <w:r w:rsidR="00841BA2" w:rsidRPr="00841BA2">
        <w:rPr>
          <w:rFonts w:hint="eastAsia"/>
          <w:sz w:val="28"/>
          <w:szCs w:val="28"/>
        </w:rPr>
        <w:t>核心课程</w:t>
      </w:r>
      <w:r w:rsidR="00841BA2">
        <w:rPr>
          <w:rFonts w:hint="eastAsia"/>
          <w:sz w:val="28"/>
          <w:szCs w:val="28"/>
        </w:rPr>
        <w:t>可以在现行研究生培养方案</w:t>
      </w:r>
      <w:r w:rsidR="00841BA2">
        <w:rPr>
          <w:sz w:val="28"/>
          <w:szCs w:val="28"/>
        </w:rPr>
        <w:t>的课程体系中选择已有的</w:t>
      </w:r>
      <w:r w:rsidR="00A648CE">
        <w:rPr>
          <w:rFonts w:hint="eastAsia"/>
          <w:sz w:val="28"/>
          <w:szCs w:val="28"/>
        </w:rPr>
        <w:t>公共课</w:t>
      </w:r>
      <w:r w:rsidR="00A648CE">
        <w:rPr>
          <w:sz w:val="28"/>
          <w:szCs w:val="28"/>
        </w:rPr>
        <w:t>、基础课或专业课加以建设，也可以建设新的公共课、基础课、专业课并纳入新的培养方案。</w:t>
      </w:r>
    </w:p>
    <w:p w:rsidR="00D61581" w:rsidRDefault="00D61581" w:rsidP="00DF5EF0">
      <w:pPr>
        <w:spacing w:afterLines="50" w:after="156" w:line="430" w:lineRule="exact"/>
        <w:ind w:firstLineChars="200" w:firstLine="560"/>
        <w:jc w:val="left"/>
        <w:rPr>
          <w:sz w:val="28"/>
          <w:szCs w:val="28"/>
        </w:rPr>
      </w:pPr>
      <w:r>
        <w:rPr>
          <w:rFonts w:hint="eastAsia"/>
          <w:sz w:val="28"/>
          <w:szCs w:val="28"/>
        </w:rPr>
        <w:t>1.</w:t>
      </w:r>
      <w:r w:rsidRPr="00D61581">
        <w:rPr>
          <w:rFonts w:hint="eastAsia"/>
          <w:sz w:val="28"/>
          <w:szCs w:val="28"/>
        </w:rPr>
        <w:t>公共课</w:t>
      </w:r>
      <w:r>
        <w:rPr>
          <w:rFonts w:hint="eastAsia"/>
          <w:sz w:val="28"/>
          <w:szCs w:val="28"/>
        </w:rPr>
        <w:t>包括</w:t>
      </w:r>
      <w:r>
        <w:rPr>
          <w:sz w:val="28"/>
          <w:szCs w:val="28"/>
        </w:rPr>
        <w:t>工程伦理、创新</w:t>
      </w:r>
      <w:r>
        <w:rPr>
          <w:rFonts w:hint="eastAsia"/>
          <w:sz w:val="28"/>
          <w:szCs w:val="28"/>
        </w:rPr>
        <w:t>创业</w:t>
      </w:r>
      <w:r>
        <w:rPr>
          <w:sz w:val="28"/>
          <w:szCs w:val="28"/>
        </w:rPr>
        <w:t>、论文写作等课程，在此类课</w:t>
      </w:r>
      <w:r>
        <w:rPr>
          <w:rFonts w:hint="eastAsia"/>
          <w:sz w:val="28"/>
          <w:szCs w:val="28"/>
        </w:rPr>
        <w:t>上</w:t>
      </w:r>
      <w:r>
        <w:rPr>
          <w:sz w:val="28"/>
          <w:szCs w:val="28"/>
        </w:rPr>
        <w:t>建设核心课程应满足核心课程的综合</w:t>
      </w:r>
      <w:r>
        <w:rPr>
          <w:rFonts w:hint="eastAsia"/>
          <w:sz w:val="28"/>
          <w:szCs w:val="28"/>
        </w:rPr>
        <w:t>性</w:t>
      </w:r>
      <w:r>
        <w:rPr>
          <w:sz w:val="28"/>
          <w:szCs w:val="28"/>
        </w:rPr>
        <w:t>、交叉性和应用性要求，加强批判性思维、伦理规范、组织沟通能力的训练和引导。</w:t>
      </w:r>
    </w:p>
    <w:p w:rsidR="00D61581" w:rsidRDefault="00D61581" w:rsidP="00DF5EF0">
      <w:pPr>
        <w:spacing w:afterLines="50" w:after="156" w:line="430" w:lineRule="exact"/>
        <w:ind w:firstLineChars="200" w:firstLine="560"/>
        <w:jc w:val="left"/>
        <w:rPr>
          <w:sz w:val="28"/>
          <w:szCs w:val="28"/>
        </w:rPr>
      </w:pPr>
      <w:r>
        <w:rPr>
          <w:sz w:val="28"/>
          <w:szCs w:val="28"/>
        </w:rPr>
        <w:t>2.</w:t>
      </w:r>
      <w:r>
        <w:rPr>
          <w:rFonts w:hint="eastAsia"/>
          <w:sz w:val="28"/>
          <w:szCs w:val="28"/>
        </w:rPr>
        <w:t>基础课</w:t>
      </w:r>
      <w:r>
        <w:rPr>
          <w:sz w:val="28"/>
          <w:szCs w:val="28"/>
        </w:rPr>
        <w:t>包括工程数学、工程认知与实践、方法课、工具类课等，在此基础上建设核心课程应与当前和未来复杂工程和技术难题、前沿研究和生产（</w:t>
      </w:r>
      <w:r>
        <w:rPr>
          <w:rFonts w:hint="eastAsia"/>
          <w:sz w:val="28"/>
          <w:szCs w:val="28"/>
        </w:rPr>
        <w:t>服务</w:t>
      </w:r>
      <w:r>
        <w:rPr>
          <w:sz w:val="28"/>
          <w:szCs w:val="28"/>
        </w:rPr>
        <w:t>）</w:t>
      </w:r>
      <w:r>
        <w:rPr>
          <w:rFonts w:hint="eastAsia"/>
          <w:sz w:val="28"/>
          <w:szCs w:val="28"/>
        </w:rPr>
        <w:t>相匹配</w:t>
      </w:r>
      <w:r>
        <w:rPr>
          <w:sz w:val="28"/>
          <w:szCs w:val="28"/>
        </w:rPr>
        <w:t>，在保障基础知识的完整性的同时加强</w:t>
      </w:r>
      <w:r>
        <w:rPr>
          <w:rFonts w:hint="eastAsia"/>
          <w:sz w:val="28"/>
          <w:szCs w:val="28"/>
        </w:rPr>
        <w:t>应用性</w:t>
      </w:r>
      <w:r>
        <w:rPr>
          <w:sz w:val="28"/>
          <w:szCs w:val="28"/>
        </w:rPr>
        <w:t>。</w:t>
      </w:r>
    </w:p>
    <w:p w:rsidR="00C46D0B" w:rsidRDefault="00D61581" w:rsidP="00DF5EF0">
      <w:pPr>
        <w:spacing w:afterLines="50" w:after="156" w:line="430" w:lineRule="exact"/>
        <w:ind w:firstLineChars="200" w:firstLine="560"/>
        <w:jc w:val="left"/>
        <w:rPr>
          <w:sz w:val="28"/>
          <w:szCs w:val="28"/>
        </w:rPr>
      </w:pPr>
      <w:r>
        <w:rPr>
          <w:rFonts w:hint="eastAsia"/>
          <w:sz w:val="28"/>
          <w:szCs w:val="28"/>
        </w:rPr>
        <w:t>3.</w:t>
      </w:r>
      <w:r>
        <w:rPr>
          <w:rFonts w:hint="eastAsia"/>
          <w:sz w:val="28"/>
          <w:szCs w:val="28"/>
        </w:rPr>
        <w:t>专业课</w:t>
      </w:r>
      <w:r>
        <w:rPr>
          <w:sz w:val="28"/>
          <w:szCs w:val="28"/>
        </w:rPr>
        <w:t>在核心课程的基础上应改变原有按学科细分方向的办法，应按照产业链的需求划分不同方向。</w:t>
      </w:r>
    </w:p>
    <w:p w:rsidR="00503819" w:rsidRDefault="00870F2A" w:rsidP="00503819">
      <w:pPr>
        <w:spacing w:afterLines="50" w:after="156" w:line="430" w:lineRule="exact"/>
        <w:ind w:firstLineChars="200" w:firstLine="562"/>
        <w:jc w:val="left"/>
        <w:rPr>
          <w:sz w:val="28"/>
          <w:szCs w:val="28"/>
        </w:rPr>
      </w:pPr>
      <w:r>
        <w:rPr>
          <w:rFonts w:hint="eastAsia"/>
          <w:b/>
          <w:sz w:val="28"/>
          <w:szCs w:val="28"/>
        </w:rPr>
        <w:t>（</w:t>
      </w:r>
      <w:r w:rsidR="00D86B97">
        <w:rPr>
          <w:rFonts w:hint="eastAsia"/>
          <w:b/>
          <w:sz w:val="28"/>
          <w:szCs w:val="28"/>
        </w:rPr>
        <w:t>二</w:t>
      </w:r>
      <w:r>
        <w:rPr>
          <w:rFonts w:hint="eastAsia"/>
          <w:b/>
          <w:sz w:val="28"/>
          <w:szCs w:val="28"/>
        </w:rPr>
        <w:t>）制定</w:t>
      </w:r>
      <w:r>
        <w:rPr>
          <w:b/>
          <w:sz w:val="28"/>
          <w:szCs w:val="28"/>
        </w:rPr>
        <w:t>教学大纲</w:t>
      </w:r>
      <w:r>
        <w:rPr>
          <w:rFonts w:hint="eastAsia"/>
          <w:b/>
          <w:sz w:val="28"/>
          <w:szCs w:val="28"/>
        </w:rPr>
        <w:t xml:space="preserve">  </w:t>
      </w:r>
      <w:r w:rsidRPr="00AC29C6">
        <w:rPr>
          <w:rFonts w:hint="eastAsia"/>
          <w:sz w:val="28"/>
          <w:szCs w:val="28"/>
        </w:rPr>
        <w:t>核心</w:t>
      </w:r>
      <w:r w:rsidRPr="00AC29C6">
        <w:rPr>
          <w:sz w:val="28"/>
          <w:szCs w:val="28"/>
        </w:rPr>
        <w:t>课程的教学大纲</w:t>
      </w:r>
      <w:r>
        <w:rPr>
          <w:rFonts w:hint="eastAsia"/>
          <w:sz w:val="28"/>
          <w:szCs w:val="28"/>
        </w:rPr>
        <w:t>是</w:t>
      </w:r>
      <w:r>
        <w:rPr>
          <w:sz w:val="28"/>
          <w:szCs w:val="28"/>
        </w:rPr>
        <w:t>供教师、研究生和教学管理部门了解和把握教学</w:t>
      </w:r>
      <w:r>
        <w:rPr>
          <w:rFonts w:hint="eastAsia"/>
          <w:sz w:val="28"/>
          <w:szCs w:val="28"/>
        </w:rPr>
        <w:t>目标</w:t>
      </w:r>
      <w:r>
        <w:rPr>
          <w:sz w:val="28"/>
          <w:szCs w:val="28"/>
        </w:rPr>
        <w:t>、教学内容</w:t>
      </w:r>
      <w:r>
        <w:rPr>
          <w:rFonts w:hint="eastAsia"/>
          <w:sz w:val="28"/>
          <w:szCs w:val="28"/>
        </w:rPr>
        <w:t>、</w:t>
      </w:r>
      <w:r>
        <w:rPr>
          <w:sz w:val="28"/>
          <w:szCs w:val="28"/>
        </w:rPr>
        <w:t>教学设计、教学要求等</w:t>
      </w:r>
      <w:r>
        <w:rPr>
          <w:rFonts w:hint="eastAsia"/>
          <w:sz w:val="28"/>
          <w:szCs w:val="28"/>
        </w:rPr>
        <w:t>的</w:t>
      </w:r>
      <w:r>
        <w:rPr>
          <w:sz w:val="28"/>
          <w:szCs w:val="28"/>
        </w:rPr>
        <w:t>文件，</w:t>
      </w:r>
      <w:r w:rsidR="00FB70AC">
        <w:rPr>
          <w:rFonts w:hint="eastAsia"/>
          <w:sz w:val="28"/>
          <w:szCs w:val="28"/>
        </w:rPr>
        <w:t>在课时</w:t>
      </w:r>
      <w:r w:rsidR="00FB70AC">
        <w:rPr>
          <w:sz w:val="28"/>
          <w:szCs w:val="28"/>
        </w:rPr>
        <w:t>比例</w:t>
      </w:r>
      <w:r w:rsidR="003F58CD">
        <w:rPr>
          <w:rFonts w:hint="eastAsia"/>
          <w:sz w:val="28"/>
          <w:szCs w:val="28"/>
        </w:rPr>
        <w:t>设计</w:t>
      </w:r>
      <w:r w:rsidR="00FB70AC">
        <w:rPr>
          <w:sz w:val="28"/>
          <w:szCs w:val="28"/>
        </w:rPr>
        <w:t>上应充分体现校企合作的特征。</w:t>
      </w:r>
    </w:p>
    <w:p w:rsidR="00870F2A" w:rsidRPr="00506C54" w:rsidRDefault="00503819" w:rsidP="00503819">
      <w:pPr>
        <w:spacing w:afterLines="50" w:after="156" w:line="430" w:lineRule="exact"/>
        <w:ind w:firstLineChars="200" w:firstLine="560"/>
        <w:jc w:val="left"/>
        <w:rPr>
          <w:b/>
          <w:sz w:val="28"/>
          <w:szCs w:val="28"/>
        </w:rPr>
      </w:pPr>
      <w:r w:rsidRPr="00503819">
        <w:rPr>
          <w:rFonts w:hint="eastAsia"/>
          <w:sz w:val="28"/>
          <w:szCs w:val="28"/>
        </w:rPr>
        <w:t>1</w:t>
      </w:r>
      <w:r w:rsidRPr="00503819">
        <w:rPr>
          <w:sz w:val="28"/>
          <w:szCs w:val="28"/>
        </w:rPr>
        <w:t>.</w:t>
      </w:r>
      <w:r>
        <w:rPr>
          <w:rFonts w:hint="eastAsia"/>
          <w:sz w:val="28"/>
          <w:szCs w:val="28"/>
        </w:rPr>
        <w:t>教学</w:t>
      </w:r>
      <w:r w:rsidRPr="00503819">
        <w:rPr>
          <w:rFonts w:hint="eastAsia"/>
          <w:sz w:val="28"/>
          <w:szCs w:val="28"/>
        </w:rPr>
        <w:t>大纲</w:t>
      </w:r>
      <w:r w:rsidR="00870F2A">
        <w:rPr>
          <w:sz w:val="28"/>
          <w:szCs w:val="28"/>
        </w:rPr>
        <w:t>应根据核心课程建设的</w:t>
      </w:r>
      <w:r w:rsidR="00FB70AC">
        <w:rPr>
          <w:rFonts w:hint="eastAsia"/>
          <w:sz w:val="28"/>
          <w:szCs w:val="28"/>
        </w:rPr>
        <w:t>总则</w:t>
      </w:r>
      <w:r w:rsidR="00870F2A">
        <w:rPr>
          <w:sz w:val="28"/>
          <w:szCs w:val="28"/>
        </w:rPr>
        <w:t>和设计要求拟定，在</w:t>
      </w:r>
      <w:r w:rsidR="00870F2A">
        <w:rPr>
          <w:rFonts w:hint="eastAsia"/>
          <w:sz w:val="28"/>
          <w:szCs w:val="28"/>
        </w:rPr>
        <w:t>授课</w:t>
      </w:r>
      <w:r w:rsidR="00870F2A">
        <w:rPr>
          <w:sz w:val="28"/>
          <w:szCs w:val="28"/>
        </w:rPr>
        <w:t>方式上应该明确校、企</w:t>
      </w:r>
      <w:r w:rsidR="00870F2A">
        <w:rPr>
          <w:rFonts w:hint="eastAsia"/>
          <w:sz w:val="28"/>
          <w:szCs w:val="28"/>
        </w:rPr>
        <w:t>师资</w:t>
      </w:r>
      <w:r w:rsidR="00870F2A">
        <w:rPr>
          <w:sz w:val="28"/>
          <w:szCs w:val="28"/>
        </w:rPr>
        <w:t>的</w:t>
      </w:r>
      <w:r w:rsidR="00870F2A">
        <w:rPr>
          <w:rFonts w:hint="eastAsia"/>
          <w:sz w:val="28"/>
          <w:szCs w:val="28"/>
        </w:rPr>
        <w:t>分工</w:t>
      </w:r>
      <w:r w:rsidR="00870F2A">
        <w:rPr>
          <w:sz w:val="28"/>
          <w:szCs w:val="28"/>
        </w:rPr>
        <w:t>和合作办法。</w:t>
      </w:r>
    </w:p>
    <w:p w:rsidR="00870F2A" w:rsidRDefault="00870F2A" w:rsidP="00DF5EF0">
      <w:pPr>
        <w:spacing w:afterLines="50" w:after="156" w:line="430" w:lineRule="exact"/>
        <w:ind w:firstLineChars="200" w:firstLine="562"/>
        <w:jc w:val="left"/>
        <w:rPr>
          <w:sz w:val="28"/>
          <w:szCs w:val="28"/>
        </w:rPr>
      </w:pPr>
      <w:r>
        <w:rPr>
          <w:rFonts w:hint="eastAsia"/>
          <w:b/>
          <w:sz w:val="28"/>
          <w:szCs w:val="28"/>
        </w:rPr>
        <w:t>2</w:t>
      </w:r>
      <w:r>
        <w:rPr>
          <w:b/>
          <w:sz w:val="28"/>
          <w:szCs w:val="28"/>
        </w:rPr>
        <w:t>.</w:t>
      </w:r>
      <w:r>
        <w:rPr>
          <w:rFonts w:hint="eastAsia"/>
          <w:sz w:val="28"/>
          <w:szCs w:val="28"/>
        </w:rPr>
        <w:t>企业专家</w:t>
      </w:r>
      <w:r>
        <w:rPr>
          <w:sz w:val="28"/>
          <w:szCs w:val="28"/>
        </w:rPr>
        <w:t>所承担的课时量一般不低于该门课的</w:t>
      </w:r>
      <w:r w:rsidR="003C5479">
        <w:rPr>
          <w:rFonts w:hint="eastAsia"/>
          <w:sz w:val="28"/>
          <w:szCs w:val="28"/>
        </w:rPr>
        <w:t>2</w:t>
      </w:r>
      <w:r>
        <w:rPr>
          <w:rFonts w:hint="eastAsia"/>
          <w:sz w:val="28"/>
          <w:szCs w:val="28"/>
        </w:rPr>
        <w:t>0%</w:t>
      </w:r>
      <w:r>
        <w:rPr>
          <w:rFonts w:hint="eastAsia"/>
          <w:sz w:val="28"/>
          <w:szCs w:val="28"/>
        </w:rPr>
        <w:t>，从企业</w:t>
      </w:r>
      <w:r>
        <w:rPr>
          <w:sz w:val="28"/>
          <w:szCs w:val="28"/>
        </w:rPr>
        <w:t>引进的优质课程的教学中，学校老师所承担的</w:t>
      </w:r>
      <w:r>
        <w:rPr>
          <w:rFonts w:hint="eastAsia"/>
          <w:sz w:val="28"/>
          <w:szCs w:val="28"/>
        </w:rPr>
        <w:t>课时量</w:t>
      </w:r>
      <w:r>
        <w:rPr>
          <w:sz w:val="28"/>
          <w:szCs w:val="28"/>
        </w:rPr>
        <w:t>一般不低于该门课的</w:t>
      </w:r>
      <w:r>
        <w:rPr>
          <w:sz w:val="28"/>
          <w:szCs w:val="28"/>
        </w:rPr>
        <w:t>2</w:t>
      </w:r>
      <w:r>
        <w:rPr>
          <w:rFonts w:hint="eastAsia"/>
          <w:sz w:val="28"/>
          <w:szCs w:val="28"/>
        </w:rPr>
        <w:t>0%</w:t>
      </w:r>
      <w:r>
        <w:rPr>
          <w:rFonts w:hint="eastAsia"/>
          <w:sz w:val="28"/>
          <w:szCs w:val="28"/>
        </w:rPr>
        <w:t>。</w:t>
      </w:r>
      <w:r w:rsidR="00FB70AC">
        <w:rPr>
          <w:sz w:val="28"/>
          <w:szCs w:val="28"/>
        </w:rPr>
        <w:t>校、企的课时比例可由课程负责老师根据课程的性质和教学内容等具体制定</w:t>
      </w:r>
      <w:r w:rsidR="00FB70AC">
        <w:rPr>
          <w:rFonts w:hint="eastAsia"/>
          <w:sz w:val="28"/>
          <w:szCs w:val="28"/>
        </w:rPr>
        <w:t>。</w:t>
      </w:r>
    </w:p>
    <w:p w:rsidR="00870F2A" w:rsidRDefault="00870F2A" w:rsidP="00DF5EF0">
      <w:pPr>
        <w:spacing w:afterLines="50" w:after="156" w:line="430" w:lineRule="exact"/>
        <w:ind w:firstLineChars="200" w:firstLine="562"/>
        <w:jc w:val="left"/>
        <w:rPr>
          <w:sz w:val="28"/>
          <w:szCs w:val="28"/>
        </w:rPr>
      </w:pPr>
      <w:r>
        <w:rPr>
          <w:rFonts w:hint="eastAsia"/>
          <w:b/>
          <w:sz w:val="28"/>
          <w:szCs w:val="28"/>
        </w:rPr>
        <w:t>3</w:t>
      </w:r>
      <w:r>
        <w:rPr>
          <w:b/>
          <w:sz w:val="28"/>
          <w:szCs w:val="28"/>
        </w:rPr>
        <w:t>.</w:t>
      </w:r>
      <w:r>
        <w:rPr>
          <w:rFonts w:hint="eastAsia"/>
          <w:sz w:val="28"/>
          <w:szCs w:val="28"/>
        </w:rPr>
        <w:t>教学大纲</w:t>
      </w:r>
      <w:r>
        <w:rPr>
          <w:sz w:val="28"/>
          <w:szCs w:val="28"/>
        </w:rPr>
        <w:t>的育人目标、课程思政融</w:t>
      </w:r>
      <w:r>
        <w:rPr>
          <w:rFonts w:hint="eastAsia"/>
          <w:sz w:val="28"/>
          <w:szCs w:val="28"/>
        </w:rPr>
        <w:t>入点</w:t>
      </w:r>
      <w:r>
        <w:rPr>
          <w:sz w:val="28"/>
          <w:szCs w:val="28"/>
        </w:rPr>
        <w:t>、教学方式和要求须</w:t>
      </w:r>
      <w:r>
        <w:rPr>
          <w:sz w:val="28"/>
          <w:szCs w:val="28"/>
        </w:rPr>
        <w:lastRenderedPageBreak/>
        <w:t>经教学团队集体讨论通过并严格执行。</w:t>
      </w:r>
    </w:p>
    <w:p w:rsidR="00870F2A" w:rsidRPr="00870F2A" w:rsidRDefault="00870F2A" w:rsidP="00DF5EF0">
      <w:pPr>
        <w:spacing w:afterLines="50" w:after="156" w:line="430" w:lineRule="exact"/>
        <w:ind w:firstLineChars="200" w:firstLine="562"/>
        <w:jc w:val="left"/>
        <w:rPr>
          <w:sz w:val="28"/>
          <w:szCs w:val="28"/>
        </w:rPr>
      </w:pPr>
      <w:r>
        <w:rPr>
          <w:rFonts w:hint="eastAsia"/>
          <w:b/>
          <w:sz w:val="28"/>
          <w:szCs w:val="28"/>
        </w:rPr>
        <w:t>4</w:t>
      </w:r>
      <w:r>
        <w:rPr>
          <w:b/>
          <w:sz w:val="28"/>
          <w:szCs w:val="28"/>
        </w:rPr>
        <w:t>.</w:t>
      </w:r>
      <w:r>
        <w:rPr>
          <w:rFonts w:hint="eastAsia"/>
          <w:sz w:val="28"/>
          <w:szCs w:val="28"/>
        </w:rPr>
        <w:t>教学大纲</w:t>
      </w:r>
      <w:r>
        <w:rPr>
          <w:sz w:val="28"/>
          <w:szCs w:val="28"/>
        </w:rPr>
        <w:t>应</w:t>
      </w:r>
      <w:r>
        <w:rPr>
          <w:rFonts w:hint="eastAsia"/>
          <w:sz w:val="28"/>
          <w:szCs w:val="28"/>
        </w:rPr>
        <w:t>按照</w:t>
      </w:r>
      <w:r>
        <w:rPr>
          <w:sz w:val="28"/>
          <w:szCs w:val="28"/>
        </w:rPr>
        <w:t>实际教学效果的反馈和课程提升需要，及时、有序</w:t>
      </w:r>
      <w:r>
        <w:rPr>
          <w:rFonts w:hint="eastAsia"/>
          <w:sz w:val="28"/>
          <w:szCs w:val="28"/>
        </w:rPr>
        <w:t>地</w:t>
      </w:r>
      <w:r>
        <w:rPr>
          <w:sz w:val="28"/>
          <w:szCs w:val="28"/>
        </w:rPr>
        <w:t>修订。</w:t>
      </w:r>
    </w:p>
    <w:p w:rsidR="005D77BF" w:rsidRPr="00971414" w:rsidRDefault="005D77BF" w:rsidP="00DF5EF0">
      <w:pPr>
        <w:spacing w:afterLines="50" w:after="156" w:line="430" w:lineRule="exact"/>
        <w:ind w:firstLineChars="200" w:firstLine="562"/>
        <w:jc w:val="left"/>
        <w:rPr>
          <w:sz w:val="28"/>
          <w:szCs w:val="28"/>
        </w:rPr>
      </w:pPr>
      <w:r>
        <w:rPr>
          <w:rFonts w:hint="eastAsia"/>
          <w:b/>
          <w:sz w:val="28"/>
          <w:szCs w:val="28"/>
        </w:rPr>
        <w:t>（</w:t>
      </w:r>
      <w:r w:rsidR="00D86B97">
        <w:rPr>
          <w:rFonts w:hint="eastAsia"/>
          <w:b/>
          <w:sz w:val="28"/>
          <w:szCs w:val="28"/>
        </w:rPr>
        <w:t>三</w:t>
      </w:r>
      <w:r>
        <w:rPr>
          <w:rFonts w:hint="eastAsia"/>
          <w:b/>
          <w:sz w:val="28"/>
          <w:szCs w:val="28"/>
        </w:rPr>
        <w:t>）</w:t>
      </w:r>
      <w:r w:rsidR="00CF5A94">
        <w:rPr>
          <w:rFonts w:hint="eastAsia"/>
          <w:b/>
          <w:sz w:val="28"/>
          <w:szCs w:val="28"/>
        </w:rPr>
        <w:t>组建</w:t>
      </w:r>
      <w:r w:rsidR="00466515">
        <w:rPr>
          <w:b/>
          <w:sz w:val="28"/>
          <w:szCs w:val="28"/>
        </w:rPr>
        <w:t>教学团队</w:t>
      </w:r>
      <w:r w:rsidR="00D61581">
        <w:rPr>
          <w:rFonts w:hint="eastAsia"/>
          <w:b/>
          <w:sz w:val="28"/>
          <w:szCs w:val="28"/>
        </w:rPr>
        <w:t xml:space="preserve">  </w:t>
      </w:r>
      <w:r w:rsidR="007304F9">
        <w:rPr>
          <w:rFonts w:hint="eastAsia"/>
          <w:sz w:val="28"/>
          <w:szCs w:val="28"/>
        </w:rPr>
        <w:t>核心课程</w:t>
      </w:r>
      <w:r w:rsidR="007304F9">
        <w:rPr>
          <w:sz w:val="28"/>
          <w:szCs w:val="28"/>
        </w:rPr>
        <w:t>应充分发挥企业优势</w:t>
      </w:r>
      <w:r w:rsidR="007304F9">
        <w:rPr>
          <w:rFonts w:hint="eastAsia"/>
          <w:sz w:val="28"/>
          <w:szCs w:val="28"/>
        </w:rPr>
        <w:t>、校企合作</w:t>
      </w:r>
      <w:r w:rsidR="003B7EBE">
        <w:rPr>
          <w:rFonts w:hint="eastAsia"/>
          <w:sz w:val="28"/>
          <w:szCs w:val="28"/>
        </w:rPr>
        <w:t>、</w:t>
      </w:r>
      <w:r w:rsidR="007304F9">
        <w:rPr>
          <w:rFonts w:hint="eastAsia"/>
          <w:sz w:val="28"/>
          <w:szCs w:val="28"/>
        </w:rPr>
        <w:t>共同组建一支理论与实践</w:t>
      </w:r>
      <w:r w:rsidR="007304F9">
        <w:rPr>
          <w:sz w:val="28"/>
          <w:szCs w:val="28"/>
        </w:rPr>
        <w:t>并重、教学与指导</w:t>
      </w:r>
      <w:r w:rsidR="007304F9">
        <w:rPr>
          <w:rFonts w:hint="eastAsia"/>
          <w:sz w:val="28"/>
          <w:szCs w:val="28"/>
        </w:rPr>
        <w:t>兼顾</w:t>
      </w:r>
      <w:r w:rsidR="003A7EC7">
        <w:rPr>
          <w:sz w:val="28"/>
          <w:szCs w:val="28"/>
        </w:rPr>
        <w:t>的</w:t>
      </w:r>
      <w:r w:rsidR="009E443A">
        <w:rPr>
          <w:rFonts w:hint="eastAsia"/>
          <w:sz w:val="28"/>
          <w:szCs w:val="28"/>
        </w:rPr>
        <w:t>多学科</w:t>
      </w:r>
      <w:r w:rsidR="009E443A">
        <w:rPr>
          <w:sz w:val="28"/>
          <w:szCs w:val="28"/>
        </w:rPr>
        <w:t>交叉</w:t>
      </w:r>
      <w:r w:rsidR="007304F9">
        <w:rPr>
          <w:sz w:val="28"/>
          <w:szCs w:val="28"/>
        </w:rPr>
        <w:t>团队。</w:t>
      </w:r>
    </w:p>
    <w:p w:rsidR="00466515" w:rsidRDefault="005D77BF" w:rsidP="00DF5EF0">
      <w:pPr>
        <w:spacing w:afterLines="50" w:after="156" w:line="430" w:lineRule="exact"/>
        <w:ind w:firstLineChars="200" w:firstLine="560"/>
        <w:jc w:val="left"/>
        <w:rPr>
          <w:sz w:val="28"/>
          <w:szCs w:val="28"/>
        </w:rPr>
      </w:pPr>
      <w:r w:rsidRPr="005D77BF">
        <w:rPr>
          <w:sz w:val="28"/>
          <w:szCs w:val="28"/>
        </w:rPr>
        <w:t>1.</w:t>
      </w:r>
      <w:r w:rsidRPr="005D77BF">
        <w:rPr>
          <w:rFonts w:hint="eastAsia"/>
          <w:sz w:val="28"/>
          <w:szCs w:val="28"/>
        </w:rPr>
        <w:t>校企</w:t>
      </w:r>
      <w:r w:rsidRPr="005D77BF">
        <w:rPr>
          <w:sz w:val="28"/>
          <w:szCs w:val="28"/>
        </w:rPr>
        <w:t>合作</w:t>
      </w:r>
      <w:r>
        <w:rPr>
          <w:rFonts w:hint="eastAsia"/>
          <w:sz w:val="28"/>
          <w:szCs w:val="28"/>
        </w:rPr>
        <w:t>组建</w:t>
      </w:r>
      <w:r>
        <w:rPr>
          <w:sz w:val="28"/>
          <w:szCs w:val="28"/>
        </w:rPr>
        <w:t>教学团队，共同</w:t>
      </w:r>
      <w:r>
        <w:rPr>
          <w:rFonts w:hint="eastAsia"/>
          <w:sz w:val="28"/>
          <w:szCs w:val="28"/>
        </w:rPr>
        <w:t>研究</w:t>
      </w:r>
      <w:r>
        <w:rPr>
          <w:sz w:val="28"/>
          <w:szCs w:val="28"/>
        </w:rPr>
        <w:t>和编写教案。学校</w:t>
      </w:r>
      <w:r>
        <w:rPr>
          <w:rFonts w:hint="eastAsia"/>
          <w:sz w:val="28"/>
          <w:szCs w:val="28"/>
        </w:rPr>
        <w:t>主要</w:t>
      </w:r>
      <w:r>
        <w:rPr>
          <w:sz w:val="28"/>
          <w:szCs w:val="28"/>
        </w:rPr>
        <w:t>提供理论知识和技术体系大纲，企业主要提供</w:t>
      </w:r>
      <w:r>
        <w:rPr>
          <w:rFonts w:hint="eastAsia"/>
          <w:sz w:val="28"/>
          <w:szCs w:val="28"/>
        </w:rPr>
        <w:t>产业前沿信息</w:t>
      </w:r>
      <w:r>
        <w:rPr>
          <w:sz w:val="28"/>
          <w:szCs w:val="28"/>
        </w:rPr>
        <w:t>、工程实践案例等素材，</w:t>
      </w:r>
      <w:r>
        <w:rPr>
          <w:rFonts w:hint="eastAsia"/>
          <w:sz w:val="28"/>
          <w:szCs w:val="28"/>
        </w:rPr>
        <w:t>双方</w:t>
      </w:r>
      <w:r>
        <w:rPr>
          <w:sz w:val="28"/>
          <w:szCs w:val="28"/>
        </w:rPr>
        <w:t>有效融合产业对人才的需求、行业规范、工程</w:t>
      </w:r>
      <w:r>
        <w:rPr>
          <w:rFonts w:hint="eastAsia"/>
          <w:sz w:val="28"/>
          <w:szCs w:val="28"/>
        </w:rPr>
        <w:t>理论知识</w:t>
      </w:r>
      <w:r>
        <w:rPr>
          <w:sz w:val="28"/>
          <w:szCs w:val="28"/>
        </w:rPr>
        <w:t>和技术创新能力等多方面</w:t>
      </w:r>
      <w:r>
        <w:rPr>
          <w:rFonts w:hint="eastAsia"/>
          <w:sz w:val="28"/>
          <w:szCs w:val="28"/>
        </w:rPr>
        <w:t>素质</w:t>
      </w:r>
      <w:r>
        <w:rPr>
          <w:sz w:val="28"/>
          <w:szCs w:val="28"/>
        </w:rPr>
        <w:t>，形成</w:t>
      </w:r>
      <w:r>
        <w:rPr>
          <w:rFonts w:hint="eastAsia"/>
          <w:sz w:val="28"/>
          <w:szCs w:val="28"/>
        </w:rPr>
        <w:t>卓</w:t>
      </w:r>
      <w:r>
        <w:rPr>
          <w:sz w:val="28"/>
          <w:szCs w:val="28"/>
        </w:rPr>
        <w:t>有</w:t>
      </w:r>
      <w:r>
        <w:rPr>
          <w:rFonts w:hint="eastAsia"/>
          <w:sz w:val="28"/>
          <w:szCs w:val="28"/>
        </w:rPr>
        <w:t>成</w:t>
      </w:r>
      <w:r>
        <w:rPr>
          <w:sz w:val="28"/>
          <w:szCs w:val="28"/>
        </w:rPr>
        <w:t>效的教学内容和教学方法。</w:t>
      </w:r>
    </w:p>
    <w:p w:rsidR="005D77BF" w:rsidRDefault="005517CB" w:rsidP="00DF5EF0">
      <w:pPr>
        <w:spacing w:afterLines="50" w:after="156" w:line="430" w:lineRule="exact"/>
        <w:ind w:firstLineChars="200" w:firstLine="560"/>
        <w:jc w:val="left"/>
        <w:rPr>
          <w:sz w:val="28"/>
          <w:szCs w:val="28"/>
        </w:rPr>
      </w:pPr>
      <w:r>
        <w:rPr>
          <w:rFonts w:hint="eastAsia"/>
          <w:sz w:val="28"/>
          <w:szCs w:val="28"/>
        </w:rPr>
        <w:t>2.</w:t>
      </w:r>
      <w:r>
        <w:rPr>
          <w:rFonts w:hint="eastAsia"/>
          <w:sz w:val="28"/>
          <w:szCs w:val="28"/>
        </w:rPr>
        <w:t>在核心</w:t>
      </w:r>
      <w:r>
        <w:rPr>
          <w:sz w:val="28"/>
          <w:szCs w:val="28"/>
        </w:rPr>
        <w:t>课程的师资结构中突出企业专家在教学中的</w:t>
      </w:r>
      <w:r>
        <w:rPr>
          <w:rFonts w:hint="eastAsia"/>
          <w:sz w:val="28"/>
          <w:szCs w:val="28"/>
        </w:rPr>
        <w:t>作用，</w:t>
      </w:r>
      <w:r>
        <w:rPr>
          <w:sz w:val="28"/>
          <w:szCs w:val="28"/>
        </w:rPr>
        <w:t>学校老师和企业专家联合授课。原则上</w:t>
      </w:r>
      <w:r>
        <w:rPr>
          <w:rFonts w:hint="eastAsia"/>
          <w:sz w:val="28"/>
          <w:szCs w:val="28"/>
        </w:rPr>
        <w:t>企业</w:t>
      </w:r>
      <w:r>
        <w:rPr>
          <w:sz w:val="28"/>
          <w:szCs w:val="28"/>
        </w:rPr>
        <w:t>专家应具有副高以上</w:t>
      </w:r>
      <w:r>
        <w:rPr>
          <w:rFonts w:hint="eastAsia"/>
          <w:sz w:val="28"/>
          <w:szCs w:val="28"/>
        </w:rPr>
        <w:t>职称</w:t>
      </w:r>
      <w:r>
        <w:rPr>
          <w:sz w:val="28"/>
          <w:szCs w:val="28"/>
        </w:rPr>
        <w:t>，由</w:t>
      </w:r>
      <w:r>
        <w:rPr>
          <w:rFonts w:hint="eastAsia"/>
          <w:sz w:val="28"/>
          <w:szCs w:val="28"/>
        </w:rPr>
        <w:t>具备</w:t>
      </w:r>
      <w:r w:rsidR="00D95CDC">
        <w:rPr>
          <w:sz w:val="28"/>
          <w:szCs w:val="28"/>
        </w:rPr>
        <w:t>教学经验的院士、行业总师等领衔</w:t>
      </w:r>
      <w:r w:rsidR="00D95CDC">
        <w:rPr>
          <w:rFonts w:hint="eastAsia"/>
          <w:sz w:val="28"/>
          <w:szCs w:val="28"/>
        </w:rPr>
        <w:t>，也</w:t>
      </w:r>
      <w:r>
        <w:rPr>
          <w:rFonts w:hint="eastAsia"/>
          <w:sz w:val="28"/>
          <w:szCs w:val="28"/>
        </w:rPr>
        <w:t>可</w:t>
      </w:r>
      <w:r>
        <w:rPr>
          <w:sz w:val="28"/>
          <w:szCs w:val="28"/>
        </w:rPr>
        <w:t>邀请</w:t>
      </w:r>
      <w:r>
        <w:rPr>
          <w:rFonts w:hint="eastAsia"/>
          <w:sz w:val="28"/>
          <w:szCs w:val="28"/>
        </w:rPr>
        <w:t>或</w:t>
      </w:r>
      <w:r>
        <w:rPr>
          <w:sz w:val="28"/>
          <w:szCs w:val="28"/>
        </w:rPr>
        <w:t>聘任企业中实际承担研发任务或项目管理的工程师</w:t>
      </w:r>
      <w:r w:rsidR="00D95CDC">
        <w:rPr>
          <w:rFonts w:hint="eastAsia"/>
          <w:sz w:val="28"/>
          <w:szCs w:val="28"/>
        </w:rPr>
        <w:t>担任</w:t>
      </w:r>
      <w:r>
        <w:rPr>
          <w:sz w:val="28"/>
          <w:szCs w:val="28"/>
        </w:rPr>
        <w:t>。</w:t>
      </w:r>
    </w:p>
    <w:p w:rsidR="004555E5" w:rsidRDefault="005517CB" w:rsidP="00DF5EF0">
      <w:pPr>
        <w:spacing w:afterLines="50" w:after="156" w:line="430" w:lineRule="exact"/>
        <w:ind w:firstLineChars="200" w:firstLine="560"/>
        <w:jc w:val="left"/>
        <w:rPr>
          <w:sz w:val="28"/>
          <w:szCs w:val="28"/>
        </w:rPr>
      </w:pPr>
      <w:r>
        <w:rPr>
          <w:sz w:val="28"/>
          <w:szCs w:val="28"/>
        </w:rPr>
        <w:t>3.</w:t>
      </w:r>
      <w:r>
        <w:rPr>
          <w:rFonts w:hint="eastAsia"/>
          <w:sz w:val="28"/>
          <w:szCs w:val="28"/>
        </w:rPr>
        <w:t>高校</w:t>
      </w:r>
      <w:r>
        <w:rPr>
          <w:sz w:val="28"/>
          <w:szCs w:val="28"/>
        </w:rPr>
        <w:t>教师</w:t>
      </w:r>
      <w:r>
        <w:rPr>
          <w:rFonts w:hint="eastAsia"/>
          <w:sz w:val="28"/>
          <w:szCs w:val="28"/>
        </w:rPr>
        <w:t>应是</w:t>
      </w:r>
      <w:r>
        <w:rPr>
          <w:sz w:val="28"/>
          <w:szCs w:val="28"/>
        </w:rPr>
        <w:t>所在学科、专业或课程的行业</w:t>
      </w:r>
      <w:r>
        <w:rPr>
          <w:rFonts w:hint="eastAsia"/>
          <w:sz w:val="28"/>
          <w:szCs w:val="28"/>
        </w:rPr>
        <w:t>里手</w:t>
      </w:r>
      <w:r>
        <w:rPr>
          <w:sz w:val="28"/>
          <w:szCs w:val="28"/>
        </w:rPr>
        <w:t>，具有深厚的理论功底、丰富的教学经验和</w:t>
      </w:r>
      <w:r>
        <w:rPr>
          <w:rFonts w:hint="eastAsia"/>
          <w:sz w:val="28"/>
          <w:szCs w:val="28"/>
        </w:rPr>
        <w:t>育人</w:t>
      </w:r>
      <w:r>
        <w:rPr>
          <w:sz w:val="28"/>
          <w:szCs w:val="28"/>
        </w:rPr>
        <w:t>经验，原则上应具有副高以上职称</w:t>
      </w:r>
      <w:r w:rsidR="007A4E6C">
        <w:rPr>
          <w:rFonts w:hint="eastAsia"/>
          <w:sz w:val="28"/>
          <w:szCs w:val="28"/>
        </w:rPr>
        <w:t>，</w:t>
      </w:r>
      <w:r w:rsidR="000A4A81">
        <w:rPr>
          <w:rFonts w:hint="eastAsia"/>
          <w:sz w:val="28"/>
          <w:szCs w:val="28"/>
        </w:rPr>
        <w:t>应具备</w:t>
      </w:r>
      <w:r w:rsidR="000A4A81">
        <w:rPr>
          <w:sz w:val="28"/>
          <w:szCs w:val="28"/>
        </w:rPr>
        <w:t>一年以上工程</w:t>
      </w:r>
      <w:r w:rsidR="000A4A81">
        <w:rPr>
          <w:rFonts w:hint="eastAsia"/>
          <w:sz w:val="28"/>
          <w:szCs w:val="28"/>
        </w:rPr>
        <w:t>实践经历</w:t>
      </w:r>
      <w:r>
        <w:rPr>
          <w:sz w:val="28"/>
          <w:szCs w:val="28"/>
        </w:rPr>
        <w:t>。</w:t>
      </w:r>
    </w:p>
    <w:p w:rsidR="00466515" w:rsidRPr="003A7EC7" w:rsidRDefault="00914088" w:rsidP="003A7EC7">
      <w:pPr>
        <w:spacing w:afterLines="50" w:after="156" w:line="430" w:lineRule="exact"/>
        <w:ind w:firstLineChars="200" w:firstLine="562"/>
        <w:jc w:val="left"/>
        <w:rPr>
          <w:b/>
          <w:sz w:val="28"/>
          <w:szCs w:val="28"/>
        </w:rPr>
      </w:pPr>
      <w:r>
        <w:rPr>
          <w:rFonts w:hint="eastAsia"/>
          <w:b/>
          <w:sz w:val="28"/>
          <w:szCs w:val="28"/>
        </w:rPr>
        <w:t>（</w:t>
      </w:r>
      <w:r w:rsidR="00D86B97">
        <w:rPr>
          <w:rFonts w:hint="eastAsia"/>
          <w:b/>
          <w:sz w:val="28"/>
          <w:szCs w:val="28"/>
        </w:rPr>
        <w:t>四</w:t>
      </w:r>
      <w:r>
        <w:rPr>
          <w:rFonts w:hint="eastAsia"/>
          <w:b/>
          <w:sz w:val="28"/>
          <w:szCs w:val="28"/>
        </w:rPr>
        <w:t>）</w:t>
      </w:r>
      <w:r w:rsidR="009B6A46">
        <w:rPr>
          <w:rFonts w:hint="eastAsia"/>
          <w:b/>
          <w:sz w:val="28"/>
          <w:szCs w:val="28"/>
        </w:rPr>
        <w:t>编写</w:t>
      </w:r>
      <w:r w:rsidR="00466515">
        <w:rPr>
          <w:b/>
          <w:sz w:val="28"/>
          <w:szCs w:val="28"/>
        </w:rPr>
        <w:t>教学内容</w:t>
      </w:r>
      <w:r w:rsidR="0054612D">
        <w:rPr>
          <w:rFonts w:hint="eastAsia"/>
          <w:b/>
          <w:sz w:val="28"/>
          <w:szCs w:val="28"/>
        </w:rPr>
        <w:t xml:space="preserve">  </w:t>
      </w:r>
      <w:r w:rsidR="0054612D" w:rsidRPr="0054612D">
        <w:rPr>
          <w:rFonts w:hint="eastAsia"/>
          <w:sz w:val="28"/>
          <w:szCs w:val="28"/>
        </w:rPr>
        <w:t>核心课程</w:t>
      </w:r>
      <w:r w:rsidR="0054612D" w:rsidRPr="0054612D">
        <w:rPr>
          <w:sz w:val="28"/>
          <w:szCs w:val="28"/>
        </w:rPr>
        <w:t>的</w:t>
      </w:r>
      <w:r w:rsidR="0054612D">
        <w:rPr>
          <w:rFonts w:hint="eastAsia"/>
          <w:sz w:val="28"/>
          <w:szCs w:val="28"/>
        </w:rPr>
        <w:t>具体教学内容</w:t>
      </w:r>
      <w:r w:rsidR="0054612D">
        <w:rPr>
          <w:sz w:val="28"/>
          <w:szCs w:val="28"/>
        </w:rPr>
        <w:t>由课程的</w:t>
      </w:r>
      <w:r w:rsidR="0054612D">
        <w:rPr>
          <w:rFonts w:hint="eastAsia"/>
          <w:sz w:val="28"/>
          <w:szCs w:val="28"/>
        </w:rPr>
        <w:t>负责老师会同合作企业专家</w:t>
      </w:r>
      <w:r w:rsidR="0054612D">
        <w:rPr>
          <w:sz w:val="28"/>
          <w:szCs w:val="28"/>
        </w:rPr>
        <w:t>，按照国家</w:t>
      </w:r>
      <w:r w:rsidR="0054612D">
        <w:rPr>
          <w:rFonts w:hint="eastAsia"/>
          <w:sz w:val="28"/>
          <w:szCs w:val="28"/>
        </w:rPr>
        <w:t>发展战略</w:t>
      </w:r>
      <w:r w:rsidR="0054612D">
        <w:rPr>
          <w:sz w:val="28"/>
          <w:szCs w:val="28"/>
        </w:rPr>
        <w:t>和企业对新进人才聘用的要求共同设计。</w:t>
      </w:r>
    </w:p>
    <w:p w:rsidR="00914088" w:rsidRDefault="00914088" w:rsidP="00DF5EF0">
      <w:pPr>
        <w:spacing w:afterLines="50" w:after="156" w:line="430" w:lineRule="exact"/>
        <w:ind w:firstLineChars="200" w:firstLine="560"/>
        <w:jc w:val="left"/>
        <w:rPr>
          <w:sz w:val="28"/>
          <w:szCs w:val="28"/>
        </w:rPr>
      </w:pPr>
      <w:r>
        <w:rPr>
          <w:rFonts w:hint="eastAsia"/>
          <w:sz w:val="28"/>
          <w:szCs w:val="28"/>
        </w:rPr>
        <w:t>1.</w:t>
      </w:r>
      <w:r>
        <w:rPr>
          <w:rFonts w:hint="eastAsia"/>
          <w:sz w:val="28"/>
          <w:szCs w:val="28"/>
        </w:rPr>
        <w:t>在思政环节</w:t>
      </w:r>
      <w:r>
        <w:rPr>
          <w:sz w:val="28"/>
          <w:szCs w:val="28"/>
        </w:rPr>
        <w:t>，把握并体现为党育人、为国育才的政治方向和价值导向。</w:t>
      </w:r>
    </w:p>
    <w:p w:rsidR="00914088" w:rsidRDefault="00914088" w:rsidP="00DF5EF0">
      <w:pPr>
        <w:spacing w:afterLines="50" w:after="156" w:line="430" w:lineRule="exact"/>
        <w:ind w:firstLineChars="200" w:firstLine="560"/>
        <w:jc w:val="left"/>
        <w:rPr>
          <w:sz w:val="28"/>
          <w:szCs w:val="28"/>
        </w:rPr>
      </w:pPr>
      <w:r>
        <w:rPr>
          <w:sz w:val="28"/>
          <w:szCs w:val="28"/>
        </w:rPr>
        <w:t>2.</w:t>
      </w:r>
      <w:r w:rsidR="00F2452F">
        <w:rPr>
          <w:rFonts w:hint="eastAsia"/>
          <w:sz w:val="28"/>
          <w:szCs w:val="28"/>
        </w:rPr>
        <w:t>课程内容</w:t>
      </w:r>
      <w:r w:rsidR="00F2452F">
        <w:rPr>
          <w:sz w:val="28"/>
          <w:szCs w:val="28"/>
        </w:rPr>
        <w:t>应充分体现高校的学科优势和企业的专业优势，并</w:t>
      </w:r>
      <w:r w:rsidR="00F2452F">
        <w:rPr>
          <w:rFonts w:hint="eastAsia"/>
          <w:sz w:val="28"/>
          <w:szCs w:val="28"/>
        </w:rPr>
        <w:t>与</w:t>
      </w:r>
      <w:r w:rsidR="00F2452F">
        <w:rPr>
          <w:sz w:val="28"/>
          <w:szCs w:val="28"/>
        </w:rPr>
        <w:t>企业所需的关键技术人才的素质保持一致，突出课程的前沿性、交叉性、应用性和挑战性，实现理论知识、技术创新、工程</w:t>
      </w:r>
      <w:r w:rsidR="00F2452F">
        <w:rPr>
          <w:rFonts w:hint="eastAsia"/>
          <w:sz w:val="28"/>
          <w:szCs w:val="28"/>
        </w:rPr>
        <w:t>设计</w:t>
      </w:r>
      <w:r w:rsidR="00F2452F">
        <w:rPr>
          <w:sz w:val="28"/>
          <w:szCs w:val="28"/>
        </w:rPr>
        <w:t>、生产</w:t>
      </w:r>
      <w:r w:rsidR="00F2452F">
        <w:rPr>
          <w:rFonts w:hint="eastAsia"/>
          <w:sz w:val="28"/>
          <w:szCs w:val="28"/>
        </w:rPr>
        <w:t>实践</w:t>
      </w:r>
      <w:r w:rsidR="00F2452F">
        <w:rPr>
          <w:sz w:val="28"/>
          <w:szCs w:val="28"/>
        </w:rPr>
        <w:t>的</w:t>
      </w:r>
      <w:r w:rsidR="00F2452F">
        <w:rPr>
          <w:rFonts w:hint="eastAsia"/>
          <w:sz w:val="28"/>
          <w:szCs w:val="28"/>
        </w:rPr>
        <w:t>统一</w:t>
      </w:r>
      <w:r w:rsidR="00F2452F">
        <w:rPr>
          <w:sz w:val="28"/>
          <w:szCs w:val="28"/>
        </w:rPr>
        <w:t>。</w:t>
      </w:r>
    </w:p>
    <w:p w:rsidR="00F2452F" w:rsidRPr="00F2452F" w:rsidRDefault="00F2452F" w:rsidP="00DF5EF0">
      <w:pPr>
        <w:spacing w:afterLines="50" w:after="156" w:line="430" w:lineRule="exact"/>
        <w:ind w:firstLineChars="200" w:firstLine="560"/>
        <w:jc w:val="left"/>
        <w:rPr>
          <w:sz w:val="28"/>
          <w:szCs w:val="28"/>
        </w:rPr>
      </w:pPr>
      <w:r>
        <w:rPr>
          <w:sz w:val="28"/>
          <w:szCs w:val="28"/>
        </w:rPr>
        <w:t>3.</w:t>
      </w:r>
      <w:r>
        <w:rPr>
          <w:rFonts w:hint="eastAsia"/>
          <w:sz w:val="28"/>
          <w:szCs w:val="28"/>
        </w:rPr>
        <w:t>核心课程</w:t>
      </w:r>
      <w:r>
        <w:rPr>
          <w:sz w:val="28"/>
          <w:szCs w:val="28"/>
        </w:rPr>
        <w:t>的</w:t>
      </w:r>
      <w:r>
        <w:rPr>
          <w:rFonts w:hint="eastAsia"/>
          <w:sz w:val="28"/>
          <w:szCs w:val="28"/>
        </w:rPr>
        <w:t>内容</w:t>
      </w:r>
      <w:r>
        <w:rPr>
          <w:sz w:val="28"/>
          <w:szCs w:val="28"/>
        </w:rPr>
        <w:t>主要通过教学大纲、教学日历、配套教材、参考文献、</w:t>
      </w:r>
      <w:r>
        <w:rPr>
          <w:rFonts w:hint="eastAsia"/>
          <w:sz w:val="28"/>
          <w:szCs w:val="28"/>
        </w:rPr>
        <w:t>线上</w:t>
      </w:r>
      <w:r>
        <w:rPr>
          <w:sz w:val="28"/>
          <w:szCs w:val="28"/>
        </w:rPr>
        <w:t>资源、数字化资源</w:t>
      </w:r>
      <w:r>
        <w:rPr>
          <w:rFonts w:hint="eastAsia"/>
          <w:sz w:val="28"/>
          <w:szCs w:val="28"/>
        </w:rPr>
        <w:t>（图文</w:t>
      </w:r>
      <w:r>
        <w:rPr>
          <w:sz w:val="28"/>
          <w:szCs w:val="28"/>
        </w:rPr>
        <w:t>、音频、视频、动画、虚</w:t>
      </w:r>
      <w:r>
        <w:rPr>
          <w:sz w:val="28"/>
          <w:szCs w:val="28"/>
        </w:rPr>
        <w:lastRenderedPageBreak/>
        <w:t>拟现实、增强现实</w:t>
      </w:r>
      <w:r>
        <w:rPr>
          <w:rFonts w:hint="eastAsia"/>
          <w:sz w:val="28"/>
          <w:szCs w:val="28"/>
        </w:rPr>
        <w:t>）和</w:t>
      </w:r>
      <w:r>
        <w:rPr>
          <w:rFonts w:hint="eastAsia"/>
          <w:sz w:val="28"/>
          <w:szCs w:val="28"/>
        </w:rPr>
        <w:t>AI</w:t>
      </w:r>
      <w:r>
        <w:rPr>
          <w:rFonts w:hint="eastAsia"/>
          <w:sz w:val="28"/>
          <w:szCs w:val="28"/>
        </w:rPr>
        <w:t>赋能</w:t>
      </w:r>
      <w:r>
        <w:rPr>
          <w:sz w:val="28"/>
          <w:szCs w:val="28"/>
        </w:rPr>
        <w:t>形式得以体现。</w:t>
      </w:r>
    </w:p>
    <w:p w:rsidR="002309CA" w:rsidRDefault="00F2452F" w:rsidP="003A7EC7">
      <w:pPr>
        <w:spacing w:afterLines="50" w:after="156" w:line="430" w:lineRule="exact"/>
        <w:ind w:firstLineChars="200" w:firstLine="562"/>
        <w:jc w:val="left"/>
        <w:rPr>
          <w:sz w:val="28"/>
          <w:szCs w:val="28"/>
        </w:rPr>
      </w:pPr>
      <w:r>
        <w:rPr>
          <w:rFonts w:hint="eastAsia"/>
          <w:b/>
          <w:sz w:val="28"/>
          <w:szCs w:val="28"/>
        </w:rPr>
        <w:t>（</w:t>
      </w:r>
      <w:r w:rsidR="00D86B97">
        <w:rPr>
          <w:rFonts w:hint="eastAsia"/>
          <w:b/>
          <w:sz w:val="28"/>
          <w:szCs w:val="28"/>
        </w:rPr>
        <w:t>五</w:t>
      </w:r>
      <w:r>
        <w:rPr>
          <w:rFonts w:hint="eastAsia"/>
          <w:b/>
          <w:sz w:val="28"/>
          <w:szCs w:val="28"/>
        </w:rPr>
        <w:t>）</w:t>
      </w:r>
      <w:r w:rsidR="00466515">
        <w:rPr>
          <w:b/>
          <w:sz w:val="28"/>
          <w:szCs w:val="28"/>
        </w:rPr>
        <w:t>改进教学方法</w:t>
      </w:r>
      <w:r>
        <w:rPr>
          <w:rFonts w:hint="eastAsia"/>
          <w:b/>
          <w:sz w:val="28"/>
          <w:szCs w:val="28"/>
        </w:rPr>
        <w:t xml:space="preserve"> </w:t>
      </w:r>
      <w:r w:rsidRPr="00F2452F">
        <w:rPr>
          <w:rFonts w:hint="eastAsia"/>
          <w:sz w:val="28"/>
          <w:szCs w:val="28"/>
        </w:rPr>
        <w:t xml:space="preserve"> </w:t>
      </w:r>
      <w:r w:rsidRPr="00F2452F">
        <w:rPr>
          <w:rFonts w:hint="eastAsia"/>
          <w:sz w:val="28"/>
          <w:szCs w:val="28"/>
        </w:rPr>
        <w:t>核心课程</w:t>
      </w:r>
      <w:r>
        <w:rPr>
          <w:rFonts w:hint="eastAsia"/>
          <w:sz w:val="28"/>
          <w:szCs w:val="28"/>
        </w:rPr>
        <w:t>建设</w:t>
      </w:r>
      <w:r>
        <w:rPr>
          <w:sz w:val="28"/>
          <w:szCs w:val="28"/>
        </w:rPr>
        <w:t>的</w:t>
      </w:r>
      <w:r>
        <w:rPr>
          <w:rFonts w:hint="eastAsia"/>
          <w:sz w:val="28"/>
          <w:szCs w:val="28"/>
        </w:rPr>
        <w:t>负责老师可根据</w:t>
      </w:r>
      <w:r>
        <w:rPr>
          <w:sz w:val="28"/>
          <w:szCs w:val="28"/>
        </w:rPr>
        <w:t>自身条件、培养目标、采用相应的教学方法，实现校企之间的分工和合作。</w:t>
      </w:r>
      <w:r w:rsidR="003A1582">
        <w:rPr>
          <w:rFonts w:hint="eastAsia"/>
          <w:sz w:val="28"/>
          <w:szCs w:val="28"/>
        </w:rPr>
        <w:t>除了沿用成熟有效</w:t>
      </w:r>
      <w:r w:rsidR="003A1582">
        <w:rPr>
          <w:sz w:val="28"/>
          <w:szCs w:val="28"/>
        </w:rPr>
        <w:t>的传统教学方法</w:t>
      </w:r>
      <w:r w:rsidR="003A1582">
        <w:rPr>
          <w:rFonts w:hint="eastAsia"/>
          <w:sz w:val="28"/>
          <w:szCs w:val="28"/>
        </w:rPr>
        <w:t>、</w:t>
      </w:r>
      <w:r w:rsidR="003A1582">
        <w:rPr>
          <w:sz w:val="28"/>
          <w:szCs w:val="28"/>
        </w:rPr>
        <w:t>现代大规模开放</w:t>
      </w:r>
      <w:r w:rsidR="003A1582">
        <w:rPr>
          <w:rFonts w:hint="eastAsia"/>
          <w:sz w:val="28"/>
          <w:szCs w:val="28"/>
        </w:rPr>
        <w:t>式</w:t>
      </w:r>
      <w:r w:rsidR="003A1582">
        <w:rPr>
          <w:sz w:val="28"/>
          <w:szCs w:val="28"/>
        </w:rPr>
        <w:t>网络课程</w:t>
      </w:r>
      <w:r w:rsidR="003A1582">
        <w:rPr>
          <w:rFonts w:hint="eastAsia"/>
          <w:sz w:val="28"/>
          <w:szCs w:val="28"/>
        </w:rPr>
        <w:t>（</w:t>
      </w:r>
      <w:r w:rsidR="003A1582">
        <w:rPr>
          <w:rFonts w:hint="eastAsia"/>
          <w:sz w:val="28"/>
          <w:szCs w:val="28"/>
        </w:rPr>
        <w:t>MOOC</w:t>
      </w:r>
      <w:r w:rsidR="003A1582">
        <w:rPr>
          <w:rFonts w:hint="eastAsia"/>
          <w:sz w:val="28"/>
          <w:szCs w:val="28"/>
        </w:rPr>
        <w:t>）、</w:t>
      </w:r>
      <w:r w:rsidR="003A1582">
        <w:rPr>
          <w:sz w:val="28"/>
          <w:szCs w:val="28"/>
        </w:rPr>
        <w:t>线上线下混合式教学模式、案例教学法外，还要设计和使用有利于</w:t>
      </w:r>
      <w:r w:rsidR="003A1582">
        <w:rPr>
          <w:rFonts w:hint="eastAsia"/>
          <w:sz w:val="28"/>
          <w:szCs w:val="28"/>
        </w:rPr>
        <w:t>实施</w:t>
      </w:r>
      <w:r w:rsidR="003A1582">
        <w:rPr>
          <w:sz w:val="28"/>
          <w:szCs w:val="28"/>
        </w:rPr>
        <w:t>校企联合授课的新型教学</w:t>
      </w:r>
      <w:r w:rsidR="003A1582">
        <w:rPr>
          <w:rFonts w:hint="eastAsia"/>
          <w:sz w:val="28"/>
          <w:szCs w:val="28"/>
        </w:rPr>
        <w:t>方法</w:t>
      </w:r>
      <w:r w:rsidR="003A1582">
        <w:rPr>
          <w:sz w:val="28"/>
          <w:szCs w:val="28"/>
        </w:rPr>
        <w:t>。</w:t>
      </w:r>
      <w:r w:rsidR="004B3E65">
        <w:rPr>
          <w:rFonts w:hint="eastAsia"/>
          <w:sz w:val="28"/>
          <w:szCs w:val="28"/>
        </w:rPr>
        <w:t>倡导采用</w:t>
      </w:r>
      <w:r w:rsidR="004B3E65">
        <w:rPr>
          <w:sz w:val="28"/>
          <w:szCs w:val="28"/>
        </w:rPr>
        <w:t>启发式、探究式、讨论式的教学方法，充分利用案例教学、团队（</w:t>
      </w:r>
      <w:r w:rsidR="004B3E65">
        <w:rPr>
          <w:rFonts w:hint="eastAsia"/>
          <w:sz w:val="28"/>
          <w:szCs w:val="28"/>
        </w:rPr>
        <w:t>分组</w:t>
      </w:r>
      <w:r w:rsidR="004B3E65">
        <w:rPr>
          <w:sz w:val="28"/>
          <w:szCs w:val="28"/>
        </w:rPr>
        <w:t>）</w:t>
      </w:r>
      <w:r w:rsidR="004B3E65">
        <w:rPr>
          <w:rFonts w:hint="eastAsia"/>
          <w:sz w:val="28"/>
          <w:szCs w:val="28"/>
        </w:rPr>
        <w:t>学习</w:t>
      </w:r>
      <w:r w:rsidR="004B3E65">
        <w:rPr>
          <w:sz w:val="28"/>
          <w:szCs w:val="28"/>
        </w:rPr>
        <w:t>、实践（</w:t>
      </w:r>
      <w:r w:rsidR="004B3E65">
        <w:rPr>
          <w:rFonts w:hint="eastAsia"/>
          <w:sz w:val="28"/>
          <w:szCs w:val="28"/>
        </w:rPr>
        <w:t>现场</w:t>
      </w:r>
      <w:r w:rsidR="004B3E65">
        <w:rPr>
          <w:sz w:val="28"/>
          <w:szCs w:val="28"/>
        </w:rPr>
        <w:t>）</w:t>
      </w:r>
      <w:r w:rsidR="004B3E65">
        <w:rPr>
          <w:rFonts w:hint="eastAsia"/>
          <w:sz w:val="28"/>
          <w:szCs w:val="28"/>
        </w:rPr>
        <w:t>研究</w:t>
      </w:r>
      <w:r w:rsidR="004B3E65">
        <w:rPr>
          <w:sz w:val="28"/>
          <w:szCs w:val="28"/>
        </w:rPr>
        <w:t>、模拟训练</w:t>
      </w:r>
      <w:r w:rsidR="004B3E65">
        <w:rPr>
          <w:rFonts w:hint="eastAsia"/>
          <w:sz w:val="28"/>
          <w:szCs w:val="28"/>
        </w:rPr>
        <w:t>等方法</w:t>
      </w:r>
      <w:r w:rsidR="004B3E65">
        <w:rPr>
          <w:sz w:val="28"/>
          <w:szCs w:val="28"/>
        </w:rPr>
        <w:t>。</w:t>
      </w:r>
    </w:p>
    <w:p w:rsidR="009B6A46" w:rsidRPr="003A7EC7" w:rsidRDefault="009B6A46" w:rsidP="003A7EC7">
      <w:pPr>
        <w:tabs>
          <w:tab w:val="left" w:pos="1110"/>
        </w:tabs>
        <w:spacing w:afterLines="50" w:after="156" w:line="430" w:lineRule="exact"/>
        <w:ind w:firstLineChars="150" w:firstLine="422"/>
        <w:jc w:val="left"/>
        <w:rPr>
          <w:b/>
          <w:sz w:val="28"/>
          <w:szCs w:val="28"/>
        </w:rPr>
      </w:pPr>
      <w:r>
        <w:rPr>
          <w:rFonts w:hint="eastAsia"/>
          <w:b/>
          <w:sz w:val="28"/>
          <w:szCs w:val="28"/>
        </w:rPr>
        <w:t>（六）建设</w:t>
      </w:r>
      <w:r w:rsidRPr="003C05B0">
        <w:rPr>
          <w:rFonts w:hint="eastAsia"/>
          <w:b/>
          <w:sz w:val="28"/>
          <w:szCs w:val="28"/>
        </w:rPr>
        <w:t>配套教材</w:t>
      </w:r>
      <w:r w:rsidR="003A7EC7">
        <w:rPr>
          <w:rFonts w:hint="eastAsia"/>
          <w:b/>
          <w:sz w:val="28"/>
          <w:szCs w:val="28"/>
        </w:rPr>
        <w:t xml:space="preserve">  </w:t>
      </w:r>
      <w:r>
        <w:rPr>
          <w:rFonts w:hint="eastAsia"/>
          <w:sz w:val="28"/>
          <w:szCs w:val="28"/>
        </w:rPr>
        <w:t>核心课程需要高质量的</w:t>
      </w:r>
      <w:r>
        <w:rPr>
          <w:sz w:val="28"/>
          <w:szCs w:val="28"/>
        </w:rPr>
        <w:t>配套教材。</w:t>
      </w:r>
      <w:r>
        <w:rPr>
          <w:rFonts w:hint="eastAsia"/>
          <w:sz w:val="28"/>
          <w:szCs w:val="28"/>
        </w:rPr>
        <w:t>核心课程建设鼓励使用国家精品课程、国家一流课程、五年计划规划教材。鼓励编写配套教材。</w:t>
      </w:r>
    </w:p>
    <w:p w:rsidR="009B6A46" w:rsidRPr="003A7EC7" w:rsidRDefault="009B6A46" w:rsidP="003A7EC7">
      <w:pPr>
        <w:tabs>
          <w:tab w:val="left" w:pos="1110"/>
        </w:tabs>
        <w:spacing w:afterLines="50" w:after="156" w:line="430" w:lineRule="exact"/>
        <w:ind w:firstLineChars="150" w:firstLine="422"/>
        <w:jc w:val="left"/>
        <w:rPr>
          <w:b/>
          <w:sz w:val="28"/>
          <w:szCs w:val="28"/>
        </w:rPr>
      </w:pPr>
      <w:r>
        <w:rPr>
          <w:rFonts w:hint="eastAsia"/>
          <w:b/>
          <w:sz w:val="28"/>
          <w:szCs w:val="28"/>
        </w:rPr>
        <w:t>（七）开发</w:t>
      </w:r>
      <w:r w:rsidRPr="00EF5B1E">
        <w:rPr>
          <w:rFonts w:hint="eastAsia"/>
          <w:b/>
          <w:sz w:val="28"/>
          <w:szCs w:val="28"/>
        </w:rPr>
        <w:t>教学案例库</w:t>
      </w:r>
      <w:r w:rsidR="003A7EC7">
        <w:rPr>
          <w:rFonts w:hint="eastAsia"/>
          <w:b/>
          <w:sz w:val="28"/>
          <w:szCs w:val="28"/>
        </w:rPr>
        <w:t xml:space="preserve">  </w:t>
      </w:r>
      <w:r>
        <w:rPr>
          <w:rFonts w:hint="eastAsia"/>
          <w:sz w:val="28"/>
          <w:szCs w:val="28"/>
        </w:rPr>
        <w:t>将企业实际生产（服务）过程中的技术系统、局部设备的结构和运行、工业实验室和教学实验室的活动、产业和工程史上的重要发明创造、当前关键技术领域、国际技术竞争前沿等信息制作成与课程高度融合、应时应景的教学案例，突出思维方法、科研实践、方法引导、工具使用。挖掘重要数据和步骤，开拓视野，融入课程思政。教学案例库应实现数字化和</w:t>
      </w:r>
      <w:r>
        <w:rPr>
          <w:rFonts w:hint="eastAsia"/>
          <w:sz w:val="28"/>
          <w:szCs w:val="28"/>
        </w:rPr>
        <w:t>AI</w:t>
      </w:r>
      <w:r>
        <w:rPr>
          <w:rFonts w:hint="eastAsia"/>
          <w:sz w:val="28"/>
          <w:szCs w:val="28"/>
        </w:rPr>
        <w:t>赋能，充分利用图文、音频、视频、动画、虚拟现实（</w:t>
      </w:r>
      <w:r>
        <w:rPr>
          <w:rFonts w:hint="eastAsia"/>
          <w:sz w:val="28"/>
          <w:szCs w:val="28"/>
        </w:rPr>
        <w:t>VR</w:t>
      </w:r>
      <w:r>
        <w:rPr>
          <w:rFonts w:hint="eastAsia"/>
          <w:sz w:val="28"/>
          <w:szCs w:val="28"/>
        </w:rPr>
        <w:t>）、增强现实（</w:t>
      </w:r>
      <w:r>
        <w:rPr>
          <w:rFonts w:hint="eastAsia"/>
          <w:sz w:val="28"/>
          <w:szCs w:val="28"/>
        </w:rPr>
        <w:t>AR</w:t>
      </w:r>
      <w:r>
        <w:rPr>
          <w:rFonts w:hint="eastAsia"/>
          <w:sz w:val="28"/>
          <w:szCs w:val="28"/>
        </w:rPr>
        <w:t>）等数字资源和</w:t>
      </w:r>
      <w:r>
        <w:rPr>
          <w:rFonts w:hint="eastAsia"/>
          <w:sz w:val="28"/>
          <w:szCs w:val="28"/>
        </w:rPr>
        <w:t>AI</w:t>
      </w:r>
      <w:r>
        <w:rPr>
          <w:rFonts w:hint="eastAsia"/>
          <w:sz w:val="28"/>
          <w:szCs w:val="28"/>
        </w:rPr>
        <w:t>技术制造案例，实现案例库的在线共享和智能使用。</w:t>
      </w:r>
    </w:p>
    <w:p w:rsidR="00466515" w:rsidRDefault="00466515" w:rsidP="00DF5EF0">
      <w:pPr>
        <w:spacing w:afterLines="50" w:after="156" w:line="430" w:lineRule="exact"/>
        <w:jc w:val="center"/>
        <w:rPr>
          <w:b/>
          <w:sz w:val="28"/>
          <w:szCs w:val="28"/>
        </w:rPr>
      </w:pPr>
      <w:r>
        <w:rPr>
          <w:b/>
          <w:sz w:val="28"/>
          <w:szCs w:val="28"/>
        </w:rPr>
        <w:t>第四章</w:t>
      </w:r>
      <w:r>
        <w:rPr>
          <w:rFonts w:hint="eastAsia"/>
          <w:b/>
          <w:sz w:val="28"/>
          <w:szCs w:val="28"/>
        </w:rPr>
        <w:t xml:space="preserve"> </w:t>
      </w:r>
      <w:r>
        <w:rPr>
          <w:b/>
          <w:sz w:val="28"/>
          <w:szCs w:val="28"/>
        </w:rPr>
        <w:t xml:space="preserve"> </w:t>
      </w:r>
      <w:r>
        <w:rPr>
          <w:b/>
          <w:sz w:val="28"/>
          <w:szCs w:val="28"/>
        </w:rPr>
        <w:t>核心课程的</w:t>
      </w:r>
      <w:r w:rsidR="00D86B97">
        <w:rPr>
          <w:rFonts w:hint="eastAsia"/>
          <w:b/>
          <w:sz w:val="28"/>
          <w:szCs w:val="28"/>
        </w:rPr>
        <w:t>教学</w:t>
      </w:r>
      <w:r>
        <w:rPr>
          <w:b/>
          <w:sz w:val="28"/>
          <w:szCs w:val="28"/>
        </w:rPr>
        <w:t>实施与管理</w:t>
      </w:r>
    </w:p>
    <w:p w:rsidR="00466515" w:rsidRDefault="003053FC" w:rsidP="00DF5EF0">
      <w:pPr>
        <w:spacing w:afterLines="50" w:after="156" w:line="430" w:lineRule="exact"/>
        <w:ind w:firstLineChars="200" w:firstLine="562"/>
        <w:jc w:val="left"/>
        <w:rPr>
          <w:b/>
          <w:sz w:val="28"/>
          <w:szCs w:val="28"/>
        </w:rPr>
      </w:pPr>
      <w:r>
        <w:rPr>
          <w:rFonts w:hint="eastAsia"/>
          <w:b/>
          <w:sz w:val="28"/>
          <w:szCs w:val="28"/>
        </w:rPr>
        <w:t>第</w:t>
      </w:r>
      <w:r w:rsidR="00D86B97">
        <w:rPr>
          <w:rFonts w:hint="eastAsia"/>
          <w:b/>
          <w:sz w:val="28"/>
          <w:szCs w:val="28"/>
        </w:rPr>
        <w:t>七</w:t>
      </w:r>
      <w:r>
        <w:rPr>
          <w:rFonts w:hint="eastAsia"/>
          <w:b/>
          <w:sz w:val="28"/>
          <w:szCs w:val="28"/>
        </w:rPr>
        <w:t>条</w:t>
      </w:r>
      <w:r>
        <w:rPr>
          <w:rFonts w:hint="eastAsia"/>
          <w:b/>
          <w:sz w:val="28"/>
          <w:szCs w:val="28"/>
        </w:rPr>
        <w:t xml:space="preserve">  </w:t>
      </w:r>
      <w:r w:rsidR="00466515">
        <w:rPr>
          <w:b/>
          <w:sz w:val="28"/>
          <w:szCs w:val="28"/>
        </w:rPr>
        <w:t>开课和选修</w:t>
      </w:r>
      <w:r w:rsidR="00AC29C6">
        <w:rPr>
          <w:rFonts w:hint="eastAsia"/>
          <w:b/>
          <w:sz w:val="28"/>
          <w:szCs w:val="28"/>
        </w:rPr>
        <w:t xml:space="preserve"> </w:t>
      </w:r>
    </w:p>
    <w:p w:rsidR="00AC29C6" w:rsidRDefault="007779EC" w:rsidP="00DF5EF0">
      <w:pPr>
        <w:spacing w:afterLines="50" w:after="156" w:line="430" w:lineRule="exact"/>
        <w:ind w:firstLineChars="200" w:firstLine="560"/>
        <w:jc w:val="left"/>
        <w:rPr>
          <w:sz w:val="28"/>
          <w:szCs w:val="28"/>
        </w:rPr>
      </w:pPr>
      <w:r w:rsidRPr="003A7EC7">
        <w:rPr>
          <w:rFonts w:hint="eastAsia"/>
          <w:sz w:val="28"/>
          <w:szCs w:val="28"/>
        </w:rPr>
        <w:t>（一）</w:t>
      </w:r>
      <w:r w:rsidR="00AC29C6">
        <w:rPr>
          <w:rFonts w:hint="eastAsia"/>
          <w:sz w:val="28"/>
          <w:szCs w:val="28"/>
        </w:rPr>
        <w:t>核心课程</w:t>
      </w:r>
      <w:r w:rsidR="00AC29C6">
        <w:rPr>
          <w:sz w:val="28"/>
          <w:szCs w:val="28"/>
        </w:rPr>
        <w:t>的开课顺序应</w:t>
      </w:r>
      <w:r w:rsidR="00AC29C6">
        <w:rPr>
          <w:rFonts w:hint="eastAsia"/>
          <w:sz w:val="28"/>
          <w:szCs w:val="28"/>
        </w:rPr>
        <w:t>符合</w:t>
      </w:r>
      <w:r w:rsidR="00AC29C6">
        <w:rPr>
          <w:sz w:val="28"/>
          <w:szCs w:val="28"/>
        </w:rPr>
        <w:t>人才培养规律，按照基础</w:t>
      </w:r>
      <w:r w:rsidR="00AC29C6">
        <w:rPr>
          <w:rFonts w:hint="eastAsia"/>
          <w:sz w:val="28"/>
          <w:szCs w:val="28"/>
        </w:rPr>
        <w:t>—应用—工程—生产</w:t>
      </w:r>
      <w:r w:rsidR="00AC29C6">
        <w:rPr>
          <w:sz w:val="28"/>
          <w:szCs w:val="28"/>
        </w:rPr>
        <w:t>（</w:t>
      </w:r>
      <w:r w:rsidR="00AC29C6">
        <w:rPr>
          <w:rFonts w:hint="eastAsia"/>
          <w:sz w:val="28"/>
          <w:szCs w:val="28"/>
        </w:rPr>
        <w:t>服务</w:t>
      </w:r>
      <w:r w:rsidR="00AC29C6">
        <w:rPr>
          <w:sz w:val="28"/>
          <w:szCs w:val="28"/>
        </w:rPr>
        <w:t>）</w:t>
      </w:r>
      <w:r w:rsidR="00017A02">
        <w:rPr>
          <w:rFonts w:hint="eastAsia"/>
          <w:sz w:val="28"/>
          <w:szCs w:val="28"/>
        </w:rPr>
        <w:t>的</w:t>
      </w:r>
      <w:r w:rsidR="00017A02">
        <w:rPr>
          <w:sz w:val="28"/>
          <w:szCs w:val="28"/>
        </w:rPr>
        <w:t>顺序进行，打好基础，增强能力，提高素质，有序面向关键技术领域。</w:t>
      </w:r>
    </w:p>
    <w:p w:rsidR="00017A02" w:rsidRDefault="007779EC" w:rsidP="00DF5EF0">
      <w:pPr>
        <w:spacing w:afterLines="50" w:after="156" w:line="430" w:lineRule="exact"/>
        <w:ind w:firstLineChars="200" w:firstLine="560"/>
        <w:jc w:val="left"/>
        <w:rPr>
          <w:sz w:val="28"/>
          <w:szCs w:val="28"/>
        </w:rPr>
      </w:pPr>
      <w:r w:rsidRPr="003A7EC7">
        <w:rPr>
          <w:rFonts w:hint="eastAsia"/>
          <w:sz w:val="28"/>
          <w:szCs w:val="28"/>
        </w:rPr>
        <w:t>（二）</w:t>
      </w:r>
      <w:r w:rsidR="00017A02">
        <w:rPr>
          <w:rFonts w:hint="eastAsia"/>
          <w:sz w:val="28"/>
          <w:szCs w:val="28"/>
        </w:rPr>
        <w:t>教学团队</w:t>
      </w:r>
      <w:r w:rsidR="00017A02">
        <w:rPr>
          <w:sz w:val="28"/>
          <w:szCs w:val="28"/>
        </w:rPr>
        <w:t>应在开课前根据教学大纲制定教学日历，并在开学初（</w:t>
      </w:r>
      <w:r w:rsidR="00017A02">
        <w:rPr>
          <w:rFonts w:hint="eastAsia"/>
          <w:sz w:val="28"/>
          <w:szCs w:val="28"/>
        </w:rPr>
        <w:t>或第</w:t>
      </w:r>
      <w:r w:rsidR="00017A02">
        <w:rPr>
          <w:rFonts w:hint="eastAsia"/>
          <w:sz w:val="28"/>
          <w:szCs w:val="28"/>
        </w:rPr>
        <w:t>1</w:t>
      </w:r>
      <w:r w:rsidR="00017A02">
        <w:rPr>
          <w:rFonts w:hint="eastAsia"/>
          <w:sz w:val="28"/>
          <w:szCs w:val="28"/>
        </w:rPr>
        <w:t>周</w:t>
      </w:r>
      <w:r w:rsidR="00017A02">
        <w:rPr>
          <w:sz w:val="28"/>
          <w:szCs w:val="28"/>
        </w:rPr>
        <w:t>）</w:t>
      </w:r>
      <w:r w:rsidR="00017A02">
        <w:rPr>
          <w:rFonts w:hint="eastAsia"/>
          <w:sz w:val="28"/>
          <w:szCs w:val="28"/>
        </w:rPr>
        <w:t>向</w:t>
      </w:r>
      <w:r w:rsidR="00017A02">
        <w:rPr>
          <w:sz w:val="28"/>
          <w:szCs w:val="28"/>
        </w:rPr>
        <w:t>选课生统一发布，</w:t>
      </w:r>
      <w:r w:rsidR="00017A02">
        <w:rPr>
          <w:rFonts w:hint="eastAsia"/>
          <w:sz w:val="28"/>
          <w:szCs w:val="28"/>
        </w:rPr>
        <w:t>同时</w:t>
      </w:r>
      <w:r w:rsidR="00017A02">
        <w:rPr>
          <w:sz w:val="28"/>
          <w:szCs w:val="28"/>
        </w:rPr>
        <w:t>布置</w:t>
      </w:r>
      <w:r w:rsidR="00017A02">
        <w:rPr>
          <w:rFonts w:hint="eastAsia"/>
          <w:sz w:val="28"/>
          <w:szCs w:val="28"/>
        </w:rPr>
        <w:t>好</w:t>
      </w:r>
      <w:r w:rsidR="00017A02">
        <w:rPr>
          <w:sz w:val="28"/>
          <w:szCs w:val="28"/>
        </w:rPr>
        <w:t>学习任务、研究课题（</w:t>
      </w:r>
      <w:r w:rsidR="00017A02">
        <w:rPr>
          <w:rFonts w:hint="eastAsia"/>
          <w:sz w:val="28"/>
          <w:szCs w:val="28"/>
        </w:rPr>
        <w:t>任务</w:t>
      </w:r>
      <w:r w:rsidR="00017A02">
        <w:rPr>
          <w:sz w:val="28"/>
          <w:szCs w:val="28"/>
        </w:rPr>
        <w:t>）</w:t>
      </w:r>
      <w:r w:rsidR="00017A02">
        <w:rPr>
          <w:rFonts w:hint="eastAsia"/>
          <w:sz w:val="28"/>
          <w:szCs w:val="28"/>
        </w:rPr>
        <w:t>、</w:t>
      </w:r>
      <w:r w:rsidR="00017A02">
        <w:rPr>
          <w:sz w:val="28"/>
          <w:szCs w:val="28"/>
        </w:rPr>
        <w:t>考核办法、阅读文献等。实际授课</w:t>
      </w:r>
      <w:r w:rsidR="00017A02">
        <w:rPr>
          <w:rFonts w:hint="eastAsia"/>
          <w:sz w:val="28"/>
          <w:szCs w:val="28"/>
        </w:rPr>
        <w:t>安排应与</w:t>
      </w:r>
      <w:r w:rsidR="00017A02">
        <w:rPr>
          <w:sz w:val="28"/>
          <w:szCs w:val="28"/>
        </w:rPr>
        <w:t>教学日历</w:t>
      </w:r>
      <w:r w:rsidR="00017A02">
        <w:rPr>
          <w:rFonts w:hint="eastAsia"/>
          <w:sz w:val="28"/>
          <w:szCs w:val="28"/>
        </w:rPr>
        <w:t>一致</w:t>
      </w:r>
      <w:r w:rsidR="00017A02">
        <w:rPr>
          <w:sz w:val="28"/>
          <w:szCs w:val="28"/>
        </w:rPr>
        <w:t>。</w:t>
      </w:r>
    </w:p>
    <w:p w:rsidR="00017A02" w:rsidRDefault="00FF7F23" w:rsidP="00DF5EF0">
      <w:pPr>
        <w:spacing w:afterLines="50" w:after="156" w:line="430" w:lineRule="exact"/>
        <w:ind w:firstLineChars="200" w:firstLine="560"/>
        <w:jc w:val="left"/>
        <w:rPr>
          <w:sz w:val="28"/>
          <w:szCs w:val="28"/>
        </w:rPr>
      </w:pPr>
      <w:r w:rsidRPr="003A7EC7">
        <w:rPr>
          <w:rFonts w:hint="eastAsia"/>
          <w:sz w:val="28"/>
          <w:szCs w:val="28"/>
        </w:rPr>
        <w:lastRenderedPageBreak/>
        <w:t>（三）</w:t>
      </w:r>
      <w:r w:rsidR="00017A02">
        <w:rPr>
          <w:rFonts w:hint="eastAsia"/>
          <w:sz w:val="28"/>
          <w:szCs w:val="28"/>
        </w:rPr>
        <w:t>有预修</w:t>
      </w:r>
      <w:r w:rsidR="00017A02">
        <w:rPr>
          <w:sz w:val="28"/>
          <w:szCs w:val="28"/>
        </w:rPr>
        <w:t>课程要求的核心课程，研究生在</w:t>
      </w:r>
      <w:r w:rsidR="00017A02">
        <w:rPr>
          <w:rFonts w:hint="eastAsia"/>
          <w:sz w:val="28"/>
          <w:szCs w:val="28"/>
        </w:rPr>
        <w:t>选修</w:t>
      </w:r>
      <w:r w:rsidR="00017A02">
        <w:rPr>
          <w:sz w:val="28"/>
          <w:szCs w:val="28"/>
        </w:rPr>
        <w:t>该课时应完成预修课程。</w:t>
      </w:r>
    </w:p>
    <w:p w:rsidR="00017A02" w:rsidRDefault="00FF7F23" w:rsidP="00DF5EF0">
      <w:pPr>
        <w:spacing w:afterLines="50" w:after="156" w:line="430" w:lineRule="exact"/>
        <w:ind w:firstLineChars="200" w:firstLine="560"/>
        <w:jc w:val="left"/>
        <w:rPr>
          <w:sz w:val="28"/>
          <w:szCs w:val="28"/>
        </w:rPr>
      </w:pPr>
      <w:r w:rsidRPr="003A7EC7">
        <w:rPr>
          <w:rFonts w:hint="eastAsia"/>
          <w:sz w:val="28"/>
          <w:szCs w:val="28"/>
        </w:rPr>
        <w:t>（四）</w:t>
      </w:r>
      <w:r w:rsidR="00017A02">
        <w:rPr>
          <w:rFonts w:hint="eastAsia"/>
          <w:sz w:val="28"/>
          <w:szCs w:val="28"/>
        </w:rPr>
        <w:t>研究生</w:t>
      </w:r>
      <w:r w:rsidR="00017A02">
        <w:rPr>
          <w:sz w:val="28"/>
          <w:szCs w:val="28"/>
        </w:rPr>
        <w:t>按照培养目标和自身发展规划选修核心课程，</w:t>
      </w:r>
      <w:r w:rsidR="00017A02">
        <w:rPr>
          <w:rFonts w:hint="eastAsia"/>
          <w:sz w:val="28"/>
          <w:szCs w:val="28"/>
        </w:rPr>
        <w:t>按照授课</w:t>
      </w:r>
      <w:r w:rsidR="00017A02">
        <w:rPr>
          <w:sz w:val="28"/>
          <w:szCs w:val="28"/>
        </w:rPr>
        <w:t>教师的教学</w:t>
      </w:r>
      <w:r w:rsidR="00017A02">
        <w:rPr>
          <w:rFonts w:hint="eastAsia"/>
          <w:sz w:val="28"/>
          <w:szCs w:val="28"/>
        </w:rPr>
        <w:t>安排</w:t>
      </w:r>
      <w:r w:rsidR="00017A02">
        <w:rPr>
          <w:sz w:val="28"/>
          <w:szCs w:val="28"/>
        </w:rPr>
        <w:t>制定具体的个性</w:t>
      </w:r>
      <w:r>
        <w:rPr>
          <w:rFonts w:hint="eastAsia"/>
          <w:sz w:val="28"/>
          <w:szCs w:val="28"/>
        </w:rPr>
        <w:t>化</w:t>
      </w:r>
      <w:r w:rsidR="00017A02">
        <w:rPr>
          <w:sz w:val="28"/>
          <w:szCs w:val="28"/>
        </w:rPr>
        <w:t>学习计划</w:t>
      </w:r>
      <w:r>
        <w:rPr>
          <w:rFonts w:hint="eastAsia"/>
          <w:sz w:val="28"/>
          <w:szCs w:val="28"/>
        </w:rPr>
        <w:t>，</w:t>
      </w:r>
      <w:r w:rsidR="00017A02">
        <w:rPr>
          <w:sz w:val="28"/>
          <w:szCs w:val="28"/>
        </w:rPr>
        <w:t>研究生</w:t>
      </w:r>
      <w:r>
        <w:rPr>
          <w:rFonts w:hint="eastAsia"/>
          <w:sz w:val="28"/>
          <w:szCs w:val="28"/>
        </w:rPr>
        <w:t>所在</w:t>
      </w:r>
      <w:r w:rsidR="00017A02">
        <w:rPr>
          <w:rFonts w:hint="eastAsia"/>
          <w:sz w:val="28"/>
          <w:szCs w:val="28"/>
        </w:rPr>
        <w:t>学院</w:t>
      </w:r>
      <w:r w:rsidR="00017A02">
        <w:rPr>
          <w:sz w:val="28"/>
          <w:szCs w:val="28"/>
        </w:rPr>
        <w:t>及其导师应做好选题指导并提供咨询。</w:t>
      </w:r>
    </w:p>
    <w:p w:rsidR="00017A02" w:rsidRPr="00017A02" w:rsidRDefault="00FF7F23" w:rsidP="00DF5EF0">
      <w:pPr>
        <w:spacing w:afterLines="50" w:after="156" w:line="430" w:lineRule="exact"/>
        <w:ind w:firstLineChars="200" w:firstLine="560"/>
        <w:jc w:val="left"/>
        <w:rPr>
          <w:sz w:val="28"/>
          <w:szCs w:val="28"/>
        </w:rPr>
      </w:pPr>
      <w:r w:rsidRPr="003A7EC7">
        <w:rPr>
          <w:rFonts w:hint="eastAsia"/>
          <w:sz w:val="28"/>
          <w:szCs w:val="28"/>
        </w:rPr>
        <w:t>（五）</w:t>
      </w:r>
      <w:r w:rsidR="00017A02">
        <w:rPr>
          <w:rFonts w:hint="eastAsia"/>
          <w:sz w:val="28"/>
          <w:szCs w:val="28"/>
        </w:rPr>
        <w:t>研究生</w:t>
      </w:r>
      <w:r w:rsidR="00017A02">
        <w:rPr>
          <w:sz w:val="28"/>
          <w:szCs w:val="28"/>
        </w:rPr>
        <w:t>在核心课程的选修和弃修</w:t>
      </w:r>
      <w:r w:rsidR="00017A02">
        <w:rPr>
          <w:rFonts w:hint="eastAsia"/>
          <w:sz w:val="28"/>
          <w:szCs w:val="28"/>
        </w:rPr>
        <w:t>上</w:t>
      </w:r>
      <w:r w:rsidR="00017A02">
        <w:rPr>
          <w:sz w:val="28"/>
          <w:szCs w:val="28"/>
        </w:rPr>
        <w:t>应遵循所在学院和研究生院</w:t>
      </w:r>
      <w:r w:rsidR="00017A02">
        <w:rPr>
          <w:rFonts w:hint="eastAsia"/>
          <w:sz w:val="28"/>
          <w:szCs w:val="28"/>
        </w:rPr>
        <w:t>的</w:t>
      </w:r>
      <w:r w:rsidR="00017A02">
        <w:rPr>
          <w:sz w:val="28"/>
          <w:szCs w:val="28"/>
        </w:rPr>
        <w:t>相关规定。</w:t>
      </w:r>
    </w:p>
    <w:p w:rsidR="00FF7F23" w:rsidRDefault="00FF7F23" w:rsidP="00DF5EF0">
      <w:pPr>
        <w:spacing w:afterLines="50" w:after="156" w:line="430" w:lineRule="exact"/>
        <w:ind w:firstLineChars="200" w:firstLine="562"/>
        <w:jc w:val="left"/>
        <w:rPr>
          <w:b/>
          <w:sz w:val="28"/>
          <w:szCs w:val="28"/>
        </w:rPr>
      </w:pPr>
      <w:r>
        <w:rPr>
          <w:rFonts w:hint="eastAsia"/>
          <w:b/>
          <w:sz w:val="28"/>
          <w:szCs w:val="28"/>
        </w:rPr>
        <w:t>第</w:t>
      </w:r>
      <w:r w:rsidR="009B6A46">
        <w:rPr>
          <w:rFonts w:hint="eastAsia"/>
          <w:b/>
          <w:sz w:val="28"/>
          <w:szCs w:val="28"/>
        </w:rPr>
        <w:t>八</w:t>
      </w:r>
      <w:r>
        <w:rPr>
          <w:rFonts w:hint="eastAsia"/>
          <w:b/>
          <w:sz w:val="28"/>
          <w:szCs w:val="28"/>
        </w:rPr>
        <w:t>条</w:t>
      </w:r>
      <w:r>
        <w:rPr>
          <w:rFonts w:hint="eastAsia"/>
          <w:b/>
          <w:sz w:val="28"/>
          <w:szCs w:val="28"/>
        </w:rPr>
        <w:t xml:space="preserve">  </w:t>
      </w:r>
      <w:r w:rsidR="00466515">
        <w:rPr>
          <w:b/>
          <w:sz w:val="28"/>
          <w:szCs w:val="28"/>
        </w:rPr>
        <w:t>课堂教学</w:t>
      </w:r>
      <w:r w:rsidR="009B6A46">
        <w:rPr>
          <w:rFonts w:hint="eastAsia"/>
          <w:b/>
          <w:sz w:val="28"/>
          <w:szCs w:val="28"/>
        </w:rPr>
        <w:t>要求</w:t>
      </w:r>
      <w:r w:rsidR="00017A02">
        <w:rPr>
          <w:rFonts w:hint="eastAsia"/>
          <w:b/>
          <w:sz w:val="28"/>
          <w:szCs w:val="28"/>
        </w:rPr>
        <w:t xml:space="preserve">  </w:t>
      </w:r>
    </w:p>
    <w:p w:rsidR="00FF7F23" w:rsidRDefault="00FF7F23" w:rsidP="00DF5EF0">
      <w:pPr>
        <w:spacing w:afterLines="50" w:after="156" w:line="430" w:lineRule="exact"/>
        <w:ind w:firstLineChars="200" w:firstLine="560"/>
        <w:jc w:val="left"/>
        <w:rPr>
          <w:sz w:val="28"/>
          <w:szCs w:val="28"/>
        </w:rPr>
      </w:pPr>
      <w:r w:rsidRPr="003A7EC7">
        <w:rPr>
          <w:rFonts w:hint="eastAsia"/>
          <w:sz w:val="28"/>
          <w:szCs w:val="28"/>
        </w:rPr>
        <w:t>（一）</w:t>
      </w:r>
      <w:r w:rsidR="00017A02" w:rsidRPr="00017A02">
        <w:rPr>
          <w:rFonts w:hint="eastAsia"/>
          <w:sz w:val="28"/>
          <w:szCs w:val="28"/>
        </w:rPr>
        <w:t>任课</w:t>
      </w:r>
      <w:r w:rsidR="00017A02" w:rsidRPr="00017A02">
        <w:rPr>
          <w:sz w:val="28"/>
          <w:szCs w:val="28"/>
        </w:rPr>
        <w:t>教师应按照</w:t>
      </w:r>
      <w:r w:rsidR="005C0A47">
        <w:rPr>
          <w:rFonts w:hint="eastAsia"/>
          <w:sz w:val="28"/>
          <w:szCs w:val="28"/>
        </w:rPr>
        <w:t>教学大纲</w:t>
      </w:r>
      <w:r w:rsidR="00A879A2">
        <w:rPr>
          <w:rFonts w:hint="eastAsia"/>
          <w:sz w:val="28"/>
          <w:szCs w:val="28"/>
        </w:rPr>
        <w:t>设计和实施课堂教学，加强课堂管理，实现课堂互动。课堂教学内容应包括教学案例、产业信息和技术前沿</w:t>
      </w:r>
      <w:r>
        <w:rPr>
          <w:rFonts w:hint="eastAsia"/>
          <w:sz w:val="28"/>
          <w:szCs w:val="28"/>
        </w:rPr>
        <w:t>。</w:t>
      </w:r>
    </w:p>
    <w:p w:rsidR="00A879A2" w:rsidRDefault="00D91251" w:rsidP="00DF5EF0">
      <w:pPr>
        <w:spacing w:afterLines="50" w:after="156" w:line="430" w:lineRule="exact"/>
        <w:ind w:firstLineChars="200" w:firstLine="560"/>
        <w:jc w:val="left"/>
        <w:rPr>
          <w:sz w:val="28"/>
          <w:szCs w:val="28"/>
        </w:rPr>
      </w:pPr>
      <w:r>
        <w:rPr>
          <w:rFonts w:hint="eastAsia"/>
          <w:sz w:val="28"/>
          <w:szCs w:val="28"/>
        </w:rPr>
        <w:t>（二）</w:t>
      </w:r>
      <w:r w:rsidR="00A879A2">
        <w:rPr>
          <w:rFonts w:hint="eastAsia"/>
          <w:sz w:val="28"/>
          <w:szCs w:val="28"/>
        </w:rPr>
        <w:t>转移课堂中心，提高课堂的使用效率。研究生入学前已经掌握的通用知识，应交给研究生自行温习，把更多的课堂时间用于</w:t>
      </w:r>
      <w:r w:rsidR="00C83363">
        <w:rPr>
          <w:rFonts w:hint="eastAsia"/>
          <w:sz w:val="28"/>
          <w:szCs w:val="28"/>
        </w:rPr>
        <w:t>应用性训练、前沿性问题交流和探讨，突出教师的引导作用。</w:t>
      </w:r>
    </w:p>
    <w:p w:rsidR="00C83363" w:rsidRDefault="00311317" w:rsidP="00DF5EF0">
      <w:pPr>
        <w:spacing w:afterLines="50" w:after="156" w:line="430" w:lineRule="exact"/>
        <w:ind w:firstLineChars="200" w:firstLine="560"/>
        <w:jc w:val="left"/>
        <w:rPr>
          <w:sz w:val="28"/>
          <w:szCs w:val="28"/>
        </w:rPr>
      </w:pPr>
      <w:r w:rsidRPr="003A7EC7">
        <w:rPr>
          <w:rFonts w:hint="eastAsia"/>
          <w:sz w:val="28"/>
          <w:szCs w:val="28"/>
        </w:rPr>
        <w:t>（三）</w:t>
      </w:r>
      <w:r w:rsidR="00C83363">
        <w:rPr>
          <w:rFonts w:hint="eastAsia"/>
          <w:sz w:val="28"/>
          <w:szCs w:val="28"/>
        </w:rPr>
        <w:t>对于研究生培养期间的新技术、新原理、交叉学科内容，有条件的可以通过</w:t>
      </w:r>
      <w:r w:rsidR="00C83363">
        <w:rPr>
          <w:rFonts w:hint="eastAsia"/>
          <w:sz w:val="28"/>
          <w:szCs w:val="28"/>
        </w:rPr>
        <w:t>MOOC</w:t>
      </w:r>
      <w:r w:rsidR="00C83363">
        <w:rPr>
          <w:rFonts w:hint="eastAsia"/>
          <w:sz w:val="28"/>
          <w:szCs w:val="28"/>
        </w:rPr>
        <w:t>提前让学生自学，由</w:t>
      </w:r>
      <w:r w:rsidR="00C83363">
        <w:rPr>
          <w:rFonts w:hint="eastAsia"/>
          <w:sz w:val="28"/>
          <w:szCs w:val="28"/>
        </w:rPr>
        <w:t>AI</w:t>
      </w:r>
      <w:r w:rsidR="00C83363">
        <w:rPr>
          <w:rFonts w:hint="eastAsia"/>
          <w:sz w:val="28"/>
          <w:szCs w:val="28"/>
        </w:rPr>
        <w:t>助手辅助理解和训练。教师在课程上对基础知识作必要介绍和解释、应脉络清晰、重点突出、简明扼要，忌照本宣科、宏大叙事，要把更多时间用于交流和研讨，引导创新创业思维。</w:t>
      </w:r>
    </w:p>
    <w:p w:rsidR="00C83363" w:rsidRDefault="00311317" w:rsidP="00DF5EF0">
      <w:pPr>
        <w:spacing w:afterLines="50" w:after="156" w:line="430" w:lineRule="exact"/>
        <w:ind w:firstLineChars="200" w:firstLine="560"/>
        <w:jc w:val="left"/>
        <w:rPr>
          <w:sz w:val="28"/>
          <w:szCs w:val="28"/>
        </w:rPr>
      </w:pPr>
      <w:r w:rsidRPr="003A7EC7">
        <w:rPr>
          <w:rFonts w:hint="eastAsia"/>
          <w:sz w:val="28"/>
          <w:szCs w:val="28"/>
        </w:rPr>
        <w:t>（四）</w:t>
      </w:r>
      <w:r w:rsidR="00C83363" w:rsidRPr="00311317">
        <w:rPr>
          <w:rFonts w:hint="eastAsia"/>
          <w:sz w:val="28"/>
          <w:szCs w:val="28"/>
        </w:rPr>
        <w:t>加大研究生在课前的准备工作和阅读量。研究</w:t>
      </w:r>
      <w:r w:rsidR="00C83363">
        <w:rPr>
          <w:rFonts w:hint="eastAsia"/>
          <w:sz w:val="28"/>
          <w:szCs w:val="28"/>
        </w:rPr>
        <w:t>生的课前准备和阅读内容应与课堂教学内容相关。以阅读资料为基础，围绕前沿性、应用性的问题设计具体的课堂交流和研讨活动。</w:t>
      </w:r>
    </w:p>
    <w:p w:rsidR="009B6A46" w:rsidRPr="0020133C" w:rsidRDefault="009B6A46" w:rsidP="00DF5EF0">
      <w:pPr>
        <w:spacing w:afterLines="50" w:after="156" w:line="430" w:lineRule="exact"/>
        <w:ind w:firstLineChars="200" w:firstLine="562"/>
        <w:jc w:val="left"/>
        <w:rPr>
          <w:b/>
          <w:sz w:val="28"/>
          <w:szCs w:val="28"/>
        </w:rPr>
      </w:pPr>
      <w:r w:rsidRPr="0020133C">
        <w:rPr>
          <w:rFonts w:hint="eastAsia"/>
          <w:b/>
          <w:sz w:val="28"/>
          <w:szCs w:val="28"/>
        </w:rPr>
        <w:t>第九条</w:t>
      </w:r>
      <w:r w:rsidRPr="0020133C">
        <w:rPr>
          <w:rFonts w:hint="eastAsia"/>
          <w:b/>
          <w:sz w:val="28"/>
          <w:szCs w:val="28"/>
        </w:rPr>
        <w:t xml:space="preserve">  </w:t>
      </w:r>
      <w:r w:rsidRPr="0020133C">
        <w:rPr>
          <w:rFonts w:hint="eastAsia"/>
          <w:b/>
          <w:sz w:val="28"/>
          <w:szCs w:val="28"/>
        </w:rPr>
        <w:t>教学过程管理</w:t>
      </w:r>
    </w:p>
    <w:p w:rsidR="0020133C" w:rsidRPr="000E3A99" w:rsidRDefault="0020133C" w:rsidP="00DF5EF0">
      <w:pPr>
        <w:spacing w:afterLines="50" w:after="156" w:line="430" w:lineRule="exact"/>
        <w:ind w:firstLineChars="200" w:firstLine="560"/>
        <w:jc w:val="left"/>
        <w:rPr>
          <w:sz w:val="28"/>
          <w:szCs w:val="28"/>
        </w:rPr>
      </w:pPr>
      <w:r w:rsidRPr="000E3A99">
        <w:rPr>
          <w:sz w:val="28"/>
          <w:szCs w:val="28"/>
        </w:rPr>
        <w:t>（一）严格执行教学计划</w:t>
      </w:r>
      <w:r w:rsidR="003A7EC7">
        <w:rPr>
          <w:rFonts w:hint="eastAsia"/>
          <w:sz w:val="28"/>
          <w:szCs w:val="28"/>
        </w:rPr>
        <w:t>。</w:t>
      </w:r>
      <w:r w:rsidRPr="000E3A99">
        <w:rPr>
          <w:sz w:val="28"/>
          <w:szCs w:val="28"/>
        </w:rPr>
        <w:t>教学团队应严格按照教学大纲和教学日历组织教学活动，确保教学进度与计划一致。如遇特殊情况需调整，须提前向教学管理部门提交申请，经批准后方可实施。</w:t>
      </w:r>
    </w:p>
    <w:p w:rsidR="0020133C" w:rsidRPr="000E3A99" w:rsidRDefault="0020133C" w:rsidP="00DF5EF0">
      <w:pPr>
        <w:spacing w:afterLines="50" w:after="156" w:line="430" w:lineRule="exact"/>
        <w:ind w:firstLineChars="200" w:firstLine="560"/>
        <w:jc w:val="left"/>
        <w:rPr>
          <w:sz w:val="28"/>
          <w:szCs w:val="28"/>
        </w:rPr>
      </w:pPr>
      <w:r w:rsidRPr="000E3A99">
        <w:rPr>
          <w:sz w:val="28"/>
          <w:szCs w:val="28"/>
        </w:rPr>
        <w:t>（二）校企协同动态调整</w:t>
      </w:r>
      <w:r w:rsidR="003A7EC7">
        <w:rPr>
          <w:rFonts w:hint="eastAsia"/>
          <w:sz w:val="28"/>
          <w:szCs w:val="28"/>
        </w:rPr>
        <w:t>。</w:t>
      </w:r>
      <w:r w:rsidRPr="000E3A99">
        <w:rPr>
          <w:sz w:val="28"/>
          <w:szCs w:val="28"/>
        </w:rPr>
        <w:t>建立校企定期沟通机制，每学期至少召开</w:t>
      </w:r>
      <w:r w:rsidRPr="000E3A99">
        <w:rPr>
          <w:rFonts w:hint="eastAsia"/>
          <w:sz w:val="28"/>
          <w:szCs w:val="28"/>
        </w:rPr>
        <w:t>两</w:t>
      </w:r>
      <w:r w:rsidRPr="000E3A99">
        <w:rPr>
          <w:sz w:val="28"/>
          <w:szCs w:val="28"/>
        </w:rPr>
        <w:t>次教学协调会，根据企业技术发展和产业需求变化，及时</w:t>
      </w:r>
      <w:r w:rsidRPr="000E3A99">
        <w:rPr>
          <w:sz w:val="28"/>
          <w:szCs w:val="28"/>
        </w:rPr>
        <w:lastRenderedPageBreak/>
        <w:t>更新教学内容、案例库及实践环节，确保课程内容的先进性与实用性。</w:t>
      </w:r>
    </w:p>
    <w:p w:rsidR="003A7EC7" w:rsidRDefault="0020133C" w:rsidP="00DF5EF0">
      <w:pPr>
        <w:spacing w:afterLines="50" w:after="156" w:line="430" w:lineRule="exact"/>
        <w:ind w:firstLineChars="200" w:firstLine="560"/>
        <w:jc w:val="left"/>
        <w:rPr>
          <w:sz w:val="28"/>
          <w:szCs w:val="28"/>
        </w:rPr>
      </w:pPr>
      <w:r w:rsidRPr="000E3A99">
        <w:rPr>
          <w:sz w:val="28"/>
          <w:szCs w:val="28"/>
        </w:rPr>
        <w:t>（</w:t>
      </w:r>
      <w:r w:rsidR="003B59F0" w:rsidRPr="000E3A99">
        <w:rPr>
          <w:rFonts w:hint="eastAsia"/>
          <w:sz w:val="28"/>
          <w:szCs w:val="28"/>
        </w:rPr>
        <w:t>三</w:t>
      </w:r>
      <w:r w:rsidRPr="000E3A99">
        <w:rPr>
          <w:sz w:val="28"/>
          <w:szCs w:val="28"/>
        </w:rPr>
        <w:t>）</w:t>
      </w:r>
      <w:r w:rsidR="003A7EC7">
        <w:rPr>
          <w:rFonts w:hint="eastAsia"/>
          <w:sz w:val="28"/>
          <w:szCs w:val="28"/>
        </w:rPr>
        <w:t>健全教学管理制度。</w:t>
      </w:r>
      <w:r w:rsidR="00117C92">
        <w:rPr>
          <w:rFonts w:hint="eastAsia"/>
          <w:sz w:val="28"/>
          <w:szCs w:val="28"/>
        </w:rPr>
        <w:t>制定由</w:t>
      </w:r>
      <w:r w:rsidR="00274D2C">
        <w:rPr>
          <w:rFonts w:hint="eastAsia"/>
          <w:sz w:val="28"/>
          <w:szCs w:val="28"/>
        </w:rPr>
        <w:t>研究生院</w:t>
      </w:r>
      <w:r w:rsidR="00274D2C">
        <w:rPr>
          <w:sz w:val="28"/>
          <w:szCs w:val="28"/>
        </w:rPr>
        <w:t>、</w:t>
      </w:r>
      <w:r w:rsidR="00274D2C">
        <w:rPr>
          <w:rFonts w:hint="eastAsia"/>
          <w:sz w:val="28"/>
          <w:szCs w:val="28"/>
        </w:rPr>
        <w:t>国家卓越</w:t>
      </w:r>
      <w:r w:rsidR="00274D2C">
        <w:rPr>
          <w:sz w:val="28"/>
          <w:szCs w:val="28"/>
        </w:rPr>
        <w:t>工程师学院</w:t>
      </w:r>
      <w:r w:rsidR="00274D2C">
        <w:rPr>
          <w:rFonts w:hint="eastAsia"/>
          <w:sz w:val="28"/>
          <w:szCs w:val="28"/>
        </w:rPr>
        <w:t>、</w:t>
      </w:r>
      <w:r w:rsidR="00274D2C">
        <w:rPr>
          <w:sz w:val="28"/>
          <w:szCs w:val="28"/>
        </w:rPr>
        <w:t>各学院、</w:t>
      </w:r>
      <w:r w:rsidR="00274D2C">
        <w:rPr>
          <w:rFonts w:hint="eastAsia"/>
          <w:sz w:val="28"/>
          <w:szCs w:val="28"/>
        </w:rPr>
        <w:t>教学督导组</w:t>
      </w:r>
      <w:r w:rsidR="00274D2C">
        <w:rPr>
          <w:sz w:val="28"/>
          <w:szCs w:val="28"/>
        </w:rPr>
        <w:t>等具有丰富教学经验或教学管理经验的人员</w:t>
      </w:r>
      <w:r w:rsidR="00884BDA">
        <w:rPr>
          <w:rFonts w:hint="eastAsia"/>
          <w:sz w:val="28"/>
          <w:szCs w:val="28"/>
        </w:rPr>
        <w:t>深度</w:t>
      </w:r>
      <w:r w:rsidR="00274D2C">
        <w:rPr>
          <w:sz w:val="28"/>
          <w:szCs w:val="28"/>
        </w:rPr>
        <w:t>参与的课程教学管理制度，用于</w:t>
      </w:r>
      <w:r w:rsidR="003A7EC7">
        <w:rPr>
          <w:rFonts w:hint="eastAsia"/>
          <w:sz w:val="28"/>
          <w:szCs w:val="28"/>
        </w:rPr>
        <w:t>规范和</w:t>
      </w:r>
      <w:r w:rsidR="003A7EC7">
        <w:rPr>
          <w:sz w:val="28"/>
          <w:szCs w:val="28"/>
        </w:rPr>
        <w:t>提升</w:t>
      </w:r>
      <w:r w:rsidR="00274D2C">
        <w:rPr>
          <w:sz w:val="28"/>
          <w:szCs w:val="28"/>
        </w:rPr>
        <w:t>高校教师、企业专家的</w:t>
      </w:r>
      <w:r w:rsidR="00274D2C">
        <w:rPr>
          <w:rFonts w:hint="eastAsia"/>
          <w:sz w:val="28"/>
          <w:szCs w:val="28"/>
        </w:rPr>
        <w:t>师德师风</w:t>
      </w:r>
      <w:r w:rsidR="00274D2C">
        <w:rPr>
          <w:sz w:val="28"/>
          <w:szCs w:val="28"/>
        </w:rPr>
        <w:t>、教学态度、教学能力、教学方法和教学效果。</w:t>
      </w:r>
    </w:p>
    <w:p w:rsidR="009B6A46" w:rsidRPr="0020133C" w:rsidRDefault="0020133C" w:rsidP="00DF5EF0">
      <w:pPr>
        <w:spacing w:afterLines="50" w:after="156" w:line="430" w:lineRule="exact"/>
        <w:ind w:firstLineChars="200" w:firstLine="560"/>
        <w:jc w:val="left"/>
        <w:rPr>
          <w:sz w:val="28"/>
          <w:szCs w:val="28"/>
        </w:rPr>
      </w:pPr>
      <w:r w:rsidRPr="000E3A99">
        <w:rPr>
          <w:sz w:val="28"/>
          <w:szCs w:val="28"/>
        </w:rPr>
        <w:t>（</w:t>
      </w:r>
      <w:r w:rsidR="00186C1D" w:rsidRPr="000E3A99">
        <w:rPr>
          <w:rFonts w:hint="eastAsia"/>
          <w:sz w:val="28"/>
          <w:szCs w:val="28"/>
        </w:rPr>
        <w:t>四</w:t>
      </w:r>
      <w:r w:rsidRPr="000E3A99">
        <w:rPr>
          <w:sz w:val="28"/>
          <w:szCs w:val="28"/>
        </w:rPr>
        <w:t>）教学事故处理</w:t>
      </w:r>
      <w:r w:rsidR="003A7EC7">
        <w:rPr>
          <w:rFonts w:hint="eastAsia"/>
          <w:sz w:val="28"/>
          <w:szCs w:val="28"/>
        </w:rPr>
        <w:t>。</w:t>
      </w:r>
      <w:r w:rsidRPr="000E3A99">
        <w:rPr>
          <w:sz w:val="28"/>
          <w:szCs w:val="28"/>
        </w:rPr>
        <w:t>制定教学异常情况处置预案，对因企业生产任务导致的师资变动、实践</w:t>
      </w:r>
      <w:r w:rsidRPr="0020133C">
        <w:rPr>
          <w:sz w:val="28"/>
          <w:szCs w:val="28"/>
        </w:rPr>
        <w:t>基地不可抗力因素等建立快速响应机制，确保教学秩序的稳定性和延续性。</w:t>
      </w:r>
    </w:p>
    <w:p w:rsidR="00311317" w:rsidRDefault="00311317" w:rsidP="00DF5EF0">
      <w:pPr>
        <w:spacing w:afterLines="50" w:after="156" w:line="430" w:lineRule="exact"/>
        <w:ind w:firstLineChars="200" w:firstLine="562"/>
        <w:jc w:val="left"/>
        <w:rPr>
          <w:b/>
          <w:sz w:val="28"/>
          <w:szCs w:val="28"/>
        </w:rPr>
      </w:pPr>
      <w:r>
        <w:rPr>
          <w:rFonts w:hint="eastAsia"/>
          <w:b/>
          <w:sz w:val="28"/>
          <w:szCs w:val="28"/>
        </w:rPr>
        <w:t>第</w:t>
      </w:r>
      <w:r w:rsidR="009B6A46">
        <w:rPr>
          <w:rFonts w:hint="eastAsia"/>
          <w:b/>
          <w:sz w:val="28"/>
          <w:szCs w:val="28"/>
        </w:rPr>
        <w:t>十</w:t>
      </w:r>
      <w:r>
        <w:rPr>
          <w:rFonts w:hint="eastAsia"/>
          <w:b/>
          <w:sz w:val="28"/>
          <w:szCs w:val="28"/>
        </w:rPr>
        <w:t>条</w:t>
      </w:r>
      <w:r>
        <w:rPr>
          <w:rFonts w:hint="eastAsia"/>
          <w:b/>
          <w:sz w:val="28"/>
          <w:szCs w:val="28"/>
        </w:rPr>
        <w:t xml:space="preserve">  </w:t>
      </w:r>
      <w:r w:rsidR="0047655C">
        <w:rPr>
          <w:rFonts w:hint="eastAsia"/>
          <w:b/>
          <w:sz w:val="28"/>
          <w:szCs w:val="28"/>
        </w:rPr>
        <w:t>学习效果考核</w:t>
      </w:r>
      <w:r w:rsidR="0047655C">
        <w:rPr>
          <w:rFonts w:hint="eastAsia"/>
          <w:b/>
          <w:sz w:val="28"/>
          <w:szCs w:val="28"/>
        </w:rPr>
        <w:t xml:space="preserve">  </w:t>
      </w:r>
    </w:p>
    <w:p w:rsidR="00466515" w:rsidRPr="003A7EC7" w:rsidRDefault="00311317" w:rsidP="00DF5EF0">
      <w:pPr>
        <w:spacing w:afterLines="50" w:after="156" w:line="430" w:lineRule="exact"/>
        <w:ind w:firstLineChars="200" w:firstLine="560"/>
        <w:jc w:val="left"/>
        <w:rPr>
          <w:sz w:val="28"/>
          <w:szCs w:val="28"/>
        </w:rPr>
      </w:pPr>
      <w:r w:rsidRPr="003A7EC7">
        <w:rPr>
          <w:rFonts w:hint="eastAsia"/>
          <w:sz w:val="28"/>
          <w:szCs w:val="28"/>
        </w:rPr>
        <w:t>（一）</w:t>
      </w:r>
      <w:r w:rsidR="0047655C" w:rsidRPr="003A7EC7">
        <w:rPr>
          <w:rFonts w:hint="eastAsia"/>
          <w:sz w:val="28"/>
          <w:szCs w:val="28"/>
        </w:rPr>
        <w:t>课程负责老师和企业专家应对研究生的学习效果进行严格考核，避免单一考试形式，加强过程性考核和成果考核。</w:t>
      </w:r>
    </w:p>
    <w:p w:rsidR="0047655C" w:rsidRPr="003A7EC7" w:rsidRDefault="00311317" w:rsidP="00DF5EF0">
      <w:pPr>
        <w:spacing w:afterLines="50" w:after="156" w:line="430" w:lineRule="exact"/>
        <w:ind w:firstLineChars="200" w:firstLine="560"/>
        <w:jc w:val="left"/>
        <w:rPr>
          <w:sz w:val="28"/>
          <w:szCs w:val="28"/>
        </w:rPr>
      </w:pPr>
      <w:r w:rsidRPr="003A7EC7">
        <w:rPr>
          <w:rFonts w:hint="eastAsia"/>
          <w:sz w:val="28"/>
          <w:szCs w:val="28"/>
        </w:rPr>
        <w:t>（二）</w:t>
      </w:r>
      <w:r w:rsidR="008F1BB5" w:rsidRPr="003A7EC7">
        <w:rPr>
          <w:rFonts w:hint="eastAsia"/>
          <w:sz w:val="28"/>
          <w:szCs w:val="28"/>
        </w:rPr>
        <w:t>对于工程硕士研究生，侧重考核其解决工程问题的方案，完成工程任务的综合性作业，工程设计、研制和生产等方面的作品，参与科研项目所取得的成果以及研究生在集体项目研究中的表现和贡献，侧重考核应用能力和挑战度。</w:t>
      </w:r>
    </w:p>
    <w:p w:rsidR="008F1BB5" w:rsidRPr="003A7EC7" w:rsidRDefault="00311317" w:rsidP="00DF5EF0">
      <w:pPr>
        <w:spacing w:afterLines="50" w:after="156" w:line="430" w:lineRule="exact"/>
        <w:ind w:firstLineChars="200" w:firstLine="560"/>
        <w:jc w:val="left"/>
        <w:rPr>
          <w:sz w:val="28"/>
          <w:szCs w:val="28"/>
        </w:rPr>
      </w:pPr>
      <w:r w:rsidRPr="003A7EC7">
        <w:rPr>
          <w:rFonts w:hint="eastAsia"/>
          <w:sz w:val="28"/>
          <w:szCs w:val="28"/>
        </w:rPr>
        <w:t>（三）</w:t>
      </w:r>
      <w:r w:rsidR="008F1BB5" w:rsidRPr="003A7EC7">
        <w:rPr>
          <w:rFonts w:hint="eastAsia"/>
          <w:sz w:val="28"/>
          <w:szCs w:val="28"/>
        </w:rPr>
        <w:t>对于工程博士研究生的学习效果的考核，应突出博士研究生在前沿性领域、前沿性问题上的技术创新能力，侧重考核其在作业、作品、成果和贡献上的前沿性、交叉性、应用性和挑战性。</w:t>
      </w:r>
    </w:p>
    <w:p w:rsidR="008F1BB5" w:rsidRDefault="00311317" w:rsidP="00DF5EF0">
      <w:pPr>
        <w:spacing w:afterLines="50" w:after="156" w:line="430" w:lineRule="exact"/>
        <w:ind w:firstLineChars="200" w:firstLine="560"/>
        <w:jc w:val="left"/>
        <w:rPr>
          <w:sz w:val="28"/>
          <w:szCs w:val="28"/>
        </w:rPr>
      </w:pPr>
      <w:r w:rsidRPr="003A7EC7">
        <w:rPr>
          <w:rFonts w:hint="eastAsia"/>
          <w:sz w:val="28"/>
          <w:szCs w:val="28"/>
        </w:rPr>
        <w:t>（四）</w:t>
      </w:r>
      <w:r w:rsidR="00913196" w:rsidRPr="003A7EC7">
        <w:rPr>
          <w:rFonts w:hint="eastAsia"/>
          <w:sz w:val="28"/>
          <w:szCs w:val="28"/>
        </w:rPr>
        <w:t>严</w:t>
      </w:r>
      <w:r w:rsidR="00913196">
        <w:rPr>
          <w:rFonts w:hint="eastAsia"/>
          <w:sz w:val="28"/>
          <w:szCs w:val="28"/>
        </w:rPr>
        <w:t>格要求任课教师在考核任务上的难度，忌在考核办法上随意、随便、挑战度不一、把关不严，应保持高校教师之间、高校教师与企业专家之间、企业专家之间在考核办法和考核难度上的不一致。</w:t>
      </w:r>
    </w:p>
    <w:p w:rsidR="00913196" w:rsidRPr="00913196" w:rsidRDefault="00EF5B1E" w:rsidP="00DF5EF0">
      <w:pPr>
        <w:spacing w:afterLines="50" w:after="156" w:line="430" w:lineRule="exact"/>
        <w:ind w:firstLineChars="200" w:firstLine="562"/>
        <w:jc w:val="left"/>
        <w:rPr>
          <w:b/>
          <w:sz w:val="28"/>
          <w:szCs w:val="28"/>
        </w:rPr>
      </w:pPr>
      <w:r>
        <w:rPr>
          <w:rFonts w:hint="eastAsia"/>
          <w:b/>
          <w:sz w:val="28"/>
          <w:szCs w:val="28"/>
        </w:rPr>
        <w:t>第十</w:t>
      </w:r>
      <w:r w:rsidR="009B6A46">
        <w:rPr>
          <w:rFonts w:hint="eastAsia"/>
          <w:b/>
          <w:sz w:val="28"/>
          <w:szCs w:val="28"/>
        </w:rPr>
        <w:t>一</w:t>
      </w:r>
      <w:r>
        <w:rPr>
          <w:rFonts w:hint="eastAsia"/>
          <w:b/>
          <w:sz w:val="28"/>
          <w:szCs w:val="28"/>
        </w:rPr>
        <w:t>条</w:t>
      </w:r>
      <w:r>
        <w:rPr>
          <w:rFonts w:hint="eastAsia"/>
          <w:b/>
          <w:sz w:val="28"/>
          <w:szCs w:val="28"/>
        </w:rPr>
        <w:t xml:space="preserve">  </w:t>
      </w:r>
      <w:r w:rsidR="00913196" w:rsidRPr="00913196">
        <w:rPr>
          <w:rFonts w:hint="eastAsia"/>
          <w:b/>
          <w:sz w:val="28"/>
          <w:szCs w:val="28"/>
        </w:rPr>
        <w:t>教学材料和成绩档案管理</w:t>
      </w:r>
      <w:r w:rsidR="00913196" w:rsidRPr="00913196">
        <w:rPr>
          <w:rFonts w:hint="eastAsia"/>
          <w:b/>
          <w:sz w:val="28"/>
          <w:szCs w:val="28"/>
        </w:rPr>
        <w:t xml:space="preserve"> </w:t>
      </w:r>
    </w:p>
    <w:p w:rsidR="00913196" w:rsidRDefault="00EF5B1E" w:rsidP="00DF5EF0">
      <w:pPr>
        <w:spacing w:afterLines="50" w:after="156" w:line="430" w:lineRule="exact"/>
        <w:ind w:firstLineChars="200" w:firstLine="560"/>
        <w:jc w:val="left"/>
        <w:rPr>
          <w:sz w:val="28"/>
          <w:szCs w:val="28"/>
        </w:rPr>
      </w:pPr>
      <w:r w:rsidRPr="00884BDA">
        <w:rPr>
          <w:rFonts w:hint="eastAsia"/>
          <w:sz w:val="28"/>
          <w:szCs w:val="28"/>
        </w:rPr>
        <w:t>（一）</w:t>
      </w:r>
      <w:r w:rsidR="00913196">
        <w:rPr>
          <w:rFonts w:hint="eastAsia"/>
          <w:sz w:val="28"/>
          <w:szCs w:val="28"/>
        </w:rPr>
        <w:t>核心课程的教学材料应符合课程教学大纲要求，具体体现在教学大纲的内容上，包括讲义（</w:t>
      </w:r>
      <w:r w:rsidR="003C05B0">
        <w:rPr>
          <w:rFonts w:hint="eastAsia"/>
          <w:sz w:val="28"/>
          <w:szCs w:val="28"/>
        </w:rPr>
        <w:t>教案）</w:t>
      </w:r>
      <w:r w:rsidR="00913196">
        <w:rPr>
          <w:rFonts w:hint="eastAsia"/>
          <w:sz w:val="28"/>
          <w:szCs w:val="28"/>
        </w:rPr>
        <w:t>，课件，在线资源，阅读材料，平时测试、作业要求，期末考试要求等。</w:t>
      </w:r>
    </w:p>
    <w:p w:rsidR="00913196" w:rsidRDefault="00EF5B1E" w:rsidP="00DF5EF0">
      <w:pPr>
        <w:tabs>
          <w:tab w:val="left" w:pos="1110"/>
        </w:tabs>
        <w:spacing w:afterLines="50" w:after="156" w:line="430" w:lineRule="exact"/>
        <w:ind w:firstLineChars="200" w:firstLine="560"/>
        <w:jc w:val="left"/>
        <w:rPr>
          <w:sz w:val="28"/>
          <w:szCs w:val="28"/>
        </w:rPr>
      </w:pPr>
      <w:r w:rsidRPr="00884BDA">
        <w:rPr>
          <w:rFonts w:hint="eastAsia"/>
          <w:sz w:val="28"/>
          <w:szCs w:val="28"/>
        </w:rPr>
        <w:t>（二）</w:t>
      </w:r>
      <w:r w:rsidR="003C05B0">
        <w:rPr>
          <w:rFonts w:hint="eastAsia"/>
          <w:sz w:val="28"/>
          <w:szCs w:val="28"/>
        </w:rPr>
        <w:t>课程结束后，教学材料应统一收集、整理、封存，包括</w:t>
      </w:r>
      <w:r w:rsidR="003C05B0">
        <w:rPr>
          <w:rFonts w:hint="eastAsia"/>
          <w:sz w:val="28"/>
          <w:szCs w:val="28"/>
        </w:rPr>
        <w:lastRenderedPageBreak/>
        <w:t>教学大纲，教学日历，考核办法和综合成绩构成说明，平时测试、作业的内容和评分标准，实考试卷和评分标准，考卷分析，成绩单等能反映教学过程和教学效果的材料。教学材料封存时间由教学单位按照统一规定确定，原则上不少于</w:t>
      </w:r>
      <w:r w:rsidR="003C05B0">
        <w:rPr>
          <w:rFonts w:hint="eastAsia"/>
          <w:sz w:val="28"/>
          <w:szCs w:val="28"/>
        </w:rPr>
        <w:t>3</w:t>
      </w:r>
      <w:r w:rsidR="003C05B0">
        <w:rPr>
          <w:rFonts w:hint="eastAsia"/>
          <w:sz w:val="28"/>
          <w:szCs w:val="28"/>
        </w:rPr>
        <w:t>年。</w:t>
      </w:r>
    </w:p>
    <w:p w:rsidR="00EC4EAD" w:rsidRPr="005D37C7" w:rsidRDefault="00466515" w:rsidP="00DF5EF0">
      <w:pPr>
        <w:spacing w:afterLines="50" w:after="156" w:line="430" w:lineRule="exact"/>
        <w:jc w:val="center"/>
        <w:rPr>
          <w:b/>
          <w:sz w:val="28"/>
          <w:szCs w:val="28"/>
        </w:rPr>
      </w:pPr>
      <w:r>
        <w:rPr>
          <w:b/>
          <w:sz w:val="28"/>
          <w:szCs w:val="28"/>
        </w:rPr>
        <w:t>第五章</w:t>
      </w:r>
      <w:r>
        <w:rPr>
          <w:rFonts w:hint="eastAsia"/>
          <w:b/>
          <w:sz w:val="28"/>
          <w:szCs w:val="28"/>
        </w:rPr>
        <w:t xml:space="preserve"> </w:t>
      </w:r>
      <w:r>
        <w:rPr>
          <w:b/>
          <w:sz w:val="28"/>
          <w:szCs w:val="28"/>
        </w:rPr>
        <w:t xml:space="preserve"> </w:t>
      </w:r>
      <w:r w:rsidR="005D37C7">
        <w:rPr>
          <w:rFonts w:hint="eastAsia"/>
          <w:b/>
          <w:sz w:val="28"/>
          <w:szCs w:val="28"/>
        </w:rPr>
        <w:t>质量</w:t>
      </w:r>
      <w:r w:rsidR="005D37C7">
        <w:rPr>
          <w:b/>
          <w:sz w:val="28"/>
          <w:szCs w:val="28"/>
        </w:rPr>
        <w:t>评价与质量</w:t>
      </w:r>
      <w:r>
        <w:rPr>
          <w:b/>
          <w:sz w:val="28"/>
          <w:szCs w:val="28"/>
        </w:rPr>
        <w:t>保障机制</w:t>
      </w:r>
    </w:p>
    <w:p w:rsidR="00EC4EAD" w:rsidRPr="00EC4EAD" w:rsidRDefault="00EC4EAD" w:rsidP="00DF5EF0">
      <w:pPr>
        <w:spacing w:afterLines="50" w:after="156" w:line="430" w:lineRule="exact"/>
        <w:ind w:firstLineChars="200" w:firstLine="562"/>
        <w:jc w:val="left"/>
        <w:rPr>
          <w:b/>
          <w:sz w:val="28"/>
          <w:szCs w:val="28"/>
        </w:rPr>
      </w:pPr>
      <w:r w:rsidRPr="00EC4EAD">
        <w:rPr>
          <w:rFonts w:ascii="Segoe UI" w:eastAsia="宋体" w:hAnsi="Segoe UI" w:cs="Segoe UI" w:hint="eastAsia"/>
          <w:b/>
          <w:bCs/>
          <w:kern w:val="0"/>
          <w:sz w:val="28"/>
          <w:szCs w:val="28"/>
        </w:rPr>
        <w:t>第十二条</w:t>
      </w:r>
      <w:r w:rsidRPr="00EC4EAD">
        <w:rPr>
          <w:rFonts w:ascii="Segoe UI" w:eastAsia="宋体" w:hAnsi="Segoe UI" w:cs="Segoe UI" w:hint="eastAsia"/>
          <w:b/>
          <w:bCs/>
          <w:kern w:val="0"/>
          <w:sz w:val="28"/>
          <w:szCs w:val="28"/>
        </w:rPr>
        <w:t xml:space="preserve">  </w:t>
      </w:r>
      <w:r w:rsidR="003C5479">
        <w:rPr>
          <w:rFonts w:hint="eastAsia"/>
          <w:b/>
          <w:sz w:val="28"/>
          <w:szCs w:val="28"/>
        </w:rPr>
        <w:t>建立</w:t>
      </w:r>
      <w:r w:rsidRPr="00EC4EAD">
        <w:rPr>
          <w:b/>
          <w:sz w:val="28"/>
          <w:szCs w:val="28"/>
        </w:rPr>
        <w:t>内部质量保障</w:t>
      </w:r>
    </w:p>
    <w:p w:rsidR="00EC4EAD" w:rsidRPr="006E353C" w:rsidRDefault="00EC4EAD" w:rsidP="00DF5EF0">
      <w:pPr>
        <w:spacing w:afterLines="50" w:after="156" w:line="430" w:lineRule="exact"/>
        <w:ind w:firstLineChars="200" w:firstLine="560"/>
        <w:jc w:val="left"/>
        <w:rPr>
          <w:sz w:val="28"/>
          <w:szCs w:val="28"/>
        </w:rPr>
      </w:pPr>
      <w:r w:rsidRPr="00F70F97">
        <w:rPr>
          <w:rFonts w:hint="eastAsia"/>
          <w:sz w:val="28"/>
          <w:szCs w:val="28"/>
        </w:rPr>
        <w:t>（一）定期督导</w:t>
      </w:r>
      <w:r w:rsidRPr="00F70F97">
        <w:rPr>
          <w:sz w:val="28"/>
          <w:szCs w:val="28"/>
        </w:rPr>
        <w:t>检查课程材料</w:t>
      </w:r>
      <w:r w:rsidR="00F70F97" w:rsidRPr="00F70F97">
        <w:rPr>
          <w:rFonts w:hint="eastAsia"/>
          <w:sz w:val="28"/>
          <w:szCs w:val="28"/>
        </w:rPr>
        <w:t>。</w:t>
      </w:r>
      <w:r>
        <w:rPr>
          <w:rFonts w:hint="eastAsia"/>
          <w:sz w:val="28"/>
          <w:szCs w:val="28"/>
        </w:rPr>
        <w:t>由</w:t>
      </w:r>
      <w:r w:rsidR="00B55695">
        <w:rPr>
          <w:rFonts w:hint="eastAsia"/>
          <w:sz w:val="28"/>
          <w:szCs w:val="28"/>
        </w:rPr>
        <w:t>学校</w:t>
      </w:r>
      <w:r>
        <w:rPr>
          <w:sz w:val="28"/>
          <w:szCs w:val="28"/>
        </w:rPr>
        <w:t>对核心课程的教学材料、成绩档案、教材、案例库</w:t>
      </w:r>
      <w:r>
        <w:rPr>
          <w:rFonts w:hint="eastAsia"/>
          <w:sz w:val="28"/>
          <w:szCs w:val="28"/>
        </w:rPr>
        <w:t>等</w:t>
      </w:r>
      <w:r>
        <w:rPr>
          <w:sz w:val="28"/>
          <w:szCs w:val="28"/>
        </w:rPr>
        <w:t>进行定期检查，根据核心课程建设的目标和基本</w:t>
      </w:r>
      <w:r>
        <w:rPr>
          <w:rFonts w:hint="eastAsia"/>
          <w:sz w:val="28"/>
          <w:szCs w:val="28"/>
        </w:rPr>
        <w:t>原则</w:t>
      </w:r>
      <w:r>
        <w:rPr>
          <w:sz w:val="28"/>
          <w:szCs w:val="28"/>
        </w:rPr>
        <w:t>给出优化建议或整改建议。</w:t>
      </w:r>
      <w:bookmarkStart w:id="0" w:name="_GoBack"/>
      <w:bookmarkEnd w:id="0"/>
    </w:p>
    <w:p w:rsidR="00EC4EAD" w:rsidRDefault="00EC4EAD" w:rsidP="00DF5EF0">
      <w:pPr>
        <w:spacing w:afterLines="50" w:after="156" w:line="430" w:lineRule="exact"/>
        <w:ind w:firstLineChars="200" w:firstLine="560"/>
        <w:jc w:val="left"/>
        <w:rPr>
          <w:sz w:val="28"/>
          <w:szCs w:val="28"/>
        </w:rPr>
      </w:pPr>
      <w:r w:rsidRPr="00F70F97">
        <w:rPr>
          <w:rFonts w:hint="eastAsia"/>
          <w:sz w:val="28"/>
          <w:szCs w:val="28"/>
        </w:rPr>
        <w:t>（二）形成</w:t>
      </w:r>
      <w:r w:rsidR="0000226C">
        <w:rPr>
          <w:rFonts w:hint="eastAsia"/>
          <w:sz w:val="28"/>
          <w:szCs w:val="28"/>
        </w:rPr>
        <w:t>校</w:t>
      </w:r>
      <w:r w:rsidR="0000226C">
        <w:rPr>
          <w:rFonts w:hint="eastAsia"/>
          <w:sz w:val="28"/>
          <w:szCs w:val="28"/>
        </w:rPr>
        <w:t>-</w:t>
      </w:r>
      <w:r w:rsidR="0000226C">
        <w:rPr>
          <w:rFonts w:hint="eastAsia"/>
          <w:sz w:val="28"/>
          <w:szCs w:val="28"/>
        </w:rPr>
        <w:t>院二级</w:t>
      </w:r>
      <w:r w:rsidRPr="00F70F97">
        <w:rPr>
          <w:sz w:val="28"/>
          <w:szCs w:val="28"/>
        </w:rPr>
        <w:t>听课制度</w:t>
      </w:r>
      <w:r w:rsidR="00F70F97">
        <w:rPr>
          <w:rFonts w:hint="eastAsia"/>
          <w:sz w:val="28"/>
          <w:szCs w:val="28"/>
        </w:rPr>
        <w:t>。</w:t>
      </w:r>
      <w:r w:rsidR="0000226C">
        <w:rPr>
          <w:rFonts w:hint="eastAsia"/>
          <w:sz w:val="28"/>
          <w:szCs w:val="28"/>
        </w:rPr>
        <w:t>形成</w:t>
      </w:r>
      <w:r>
        <w:rPr>
          <w:sz w:val="28"/>
          <w:szCs w:val="28"/>
        </w:rPr>
        <w:t>研究生教学督导</w:t>
      </w:r>
      <w:r>
        <w:rPr>
          <w:rFonts w:hint="eastAsia"/>
          <w:sz w:val="28"/>
          <w:szCs w:val="28"/>
        </w:rPr>
        <w:t>组</w:t>
      </w:r>
      <w:r w:rsidR="0000226C">
        <w:rPr>
          <w:rFonts w:hint="eastAsia"/>
          <w:sz w:val="28"/>
          <w:szCs w:val="28"/>
        </w:rPr>
        <w:t>、学院教学</w:t>
      </w:r>
      <w:r w:rsidR="0000226C">
        <w:rPr>
          <w:sz w:val="28"/>
          <w:szCs w:val="28"/>
        </w:rPr>
        <w:t>管理领导</w:t>
      </w:r>
      <w:r>
        <w:rPr>
          <w:sz w:val="28"/>
          <w:szCs w:val="28"/>
        </w:rPr>
        <w:t>听课制度，对核心课程的设计、实施、课堂管理、学生的学习</w:t>
      </w:r>
      <w:r>
        <w:rPr>
          <w:rFonts w:hint="eastAsia"/>
          <w:sz w:val="28"/>
          <w:szCs w:val="28"/>
        </w:rPr>
        <w:t>过程</w:t>
      </w:r>
      <w:r>
        <w:rPr>
          <w:sz w:val="28"/>
          <w:szCs w:val="28"/>
        </w:rPr>
        <w:t>管理等环节和方面进行监督、评价和</w:t>
      </w:r>
      <w:r>
        <w:rPr>
          <w:rFonts w:hint="eastAsia"/>
          <w:sz w:val="28"/>
          <w:szCs w:val="28"/>
        </w:rPr>
        <w:t>反馈</w:t>
      </w:r>
      <w:r>
        <w:rPr>
          <w:sz w:val="28"/>
          <w:szCs w:val="28"/>
        </w:rPr>
        <w:t>。</w:t>
      </w:r>
    </w:p>
    <w:p w:rsidR="00F70F97" w:rsidRDefault="00F70F97" w:rsidP="00DF5EF0">
      <w:pPr>
        <w:spacing w:afterLines="50" w:after="156" w:line="430" w:lineRule="exact"/>
        <w:ind w:firstLineChars="200" w:firstLine="560"/>
        <w:jc w:val="left"/>
        <w:rPr>
          <w:sz w:val="28"/>
          <w:szCs w:val="28"/>
        </w:rPr>
      </w:pPr>
      <w:r>
        <w:rPr>
          <w:rFonts w:hint="eastAsia"/>
          <w:sz w:val="28"/>
          <w:szCs w:val="28"/>
        </w:rPr>
        <w:t>（三）建立</w:t>
      </w:r>
      <w:r>
        <w:rPr>
          <w:sz w:val="28"/>
          <w:szCs w:val="28"/>
        </w:rPr>
        <w:t>全过程质量评价机制</w:t>
      </w:r>
      <w:r>
        <w:rPr>
          <w:rFonts w:hint="eastAsia"/>
          <w:sz w:val="28"/>
          <w:szCs w:val="28"/>
        </w:rPr>
        <w:t>。</w:t>
      </w:r>
      <w:r w:rsidR="001426DC">
        <w:rPr>
          <w:rFonts w:hint="eastAsia"/>
          <w:sz w:val="28"/>
          <w:szCs w:val="28"/>
        </w:rPr>
        <w:t>以</w:t>
      </w:r>
      <w:r w:rsidR="001426DC">
        <w:rPr>
          <w:sz w:val="28"/>
          <w:szCs w:val="28"/>
        </w:rPr>
        <w:t>校企</w:t>
      </w:r>
      <w:r w:rsidR="001426DC">
        <w:rPr>
          <w:rFonts w:hint="eastAsia"/>
          <w:sz w:val="28"/>
          <w:szCs w:val="28"/>
        </w:rPr>
        <w:t>合作</w:t>
      </w:r>
      <w:r w:rsidR="001426DC">
        <w:rPr>
          <w:sz w:val="28"/>
          <w:szCs w:val="28"/>
        </w:rPr>
        <w:t>课程</w:t>
      </w:r>
      <w:r w:rsidR="001426DC">
        <w:rPr>
          <w:rFonts w:hint="eastAsia"/>
          <w:sz w:val="28"/>
          <w:szCs w:val="28"/>
        </w:rPr>
        <w:t>效果</w:t>
      </w:r>
      <w:r w:rsidR="001426DC">
        <w:rPr>
          <w:sz w:val="28"/>
          <w:szCs w:val="28"/>
        </w:rPr>
        <w:t>为核心，形成</w:t>
      </w:r>
      <w:r w:rsidR="00FA5C7E">
        <w:rPr>
          <w:rFonts w:hint="eastAsia"/>
          <w:sz w:val="28"/>
          <w:szCs w:val="28"/>
        </w:rPr>
        <w:t>全过程教学质量</w:t>
      </w:r>
      <w:r w:rsidR="00FA5C7E">
        <w:rPr>
          <w:sz w:val="28"/>
          <w:szCs w:val="28"/>
        </w:rPr>
        <w:t>跟踪、评价和反馈。</w:t>
      </w:r>
    </w:p>
    <w:p w:rsidR="00DF5EF0" w:rsidRDefault="007816A8" w:rsidP="00DF5EF0">
      <w:pPr>
        <w:spacing w:afterLines="50" w:after="156" w:line="430" w:lineRule="exact"/>
        <w:ind w:firstLineChars="200" w:firstLine="560"/>
        <w:jc w:val="left"/>
        <w:rPr>
          <w:sz w:val="28"/>
          <w:szCs w:val="28"/>
        </w:rPr>
      </w:pPr>
      <w:r w:rsidRPr="00F70F97">
        <w:rPr>
          <w:rFonts w:hint="eastAsia"/>
          <w:sz w:val="28"/>
          <w:szCs w:val="28"/>
        </w:rPr>
        <w:t>（</w:t>
      </w:r>
      <w:r w:rsidR="00FA5C7E">
        <w:rPr>
          <w:rFonts w:hint="eastAsia"/>
          <w:sz w:val="28"/>
          <w:szCs w:val="28"/>
        </w:rPr>
        <w:t>四</w:t>
      </w:r>
      <w:r w:rsidRPr="00F70F97">
        <w:rPr>
          <w:rFonts w:hint="eastAsia"/>
          <w:sz w:val="28"/>
          <w:szCs w:val="28"/>
        </w:rPr>
        <w:t>）</w:t>
      </w:r>
      <w:r w:rsidR="00DF5EF0" w:rsidRPr="00F70F97">
        <w:rPr>
          <w:rFonts w:hint="eastAsia"/>
          <w:sz w:val="28"/>
          <w:szCs w:val="28"/>
        </w:rPr>
        <w:t>完善</w:t>
      </w:r>
      <w:r w:rsidRPr="00F70F97">
        <w:rPr>
          <w:rFonts w:hint="eastAsia"/>
          <w:sz w:val="28"/>
          <w:szCs w:val="28"/>
        </w:rPr>
        <w:t>多方主体</w:t>
      </w:r>
      <w:r w:rsidR="00DF5EF0" w:rsidRPr="00F70F97">
        <w:rPr>
          <w:rFonts w:hint="eastAsia"/>
          <w:sz w:val="28"/>
          <w:szCs w:val="28"/>
        </w:rPr>
        <w:t>意见反馈机制</w:t>
      </w:r>
      <w:r w:rsidR="00F70F97">
        <w:rPr>
          <w:rFonts w:hint="eastAsia"/>
          <w:sz w:val="28"/>
          <w:szCs w:val="28"/>
        </w:rPr>
        <w:t>。</w:t>
      </w:r>
      <w:r w:rsidR="00DF5EF0">
        <w:rPr>
          <w:rFonts w:hint="eastAsia"/>
          <w:sz w:val="28"/>
          <w:szCs w:val="28"/>
        </w:rPr>
        <w:t>充分</w:t>
      </w:r>
      <w:r w:rsidR="00DF5EF0">
        <w:rPr>
          <w:sz w:val="28"/>
          <w:szCs w:val="28"/>
        </w:rPr>
        <w:t>征询</w:t>
      </w:r>
      <w:r w:rsidR="00DF5EF0">
        <w:rPr>
          <w:rFonts w:hint="eastAsia"/>
          <w:sz w:val="28"/>
          <w:szCs w:val="28"/>
        </w:rPr>
        <w:t>企业行业</w:t>
      </w:r>
      <w:r w:rsidR="00DF5EF0">
        <w:rPr>
          <w:sz w:val="28"/>
          <w:szCs w:val="28"/>
        </w:rPr>
        <w:t>、学生</w:t>
      </w:r>
      <w:r w:rsidR="00DF5EF0">
        <w:rPr>
          <w:rFonts w:hint="eastAsia"/>
          <w:sz w:val="28"/>
          <w:szCs w:val="28"/>
        </w:rPr>
        <w:t>等</w:t>
      </w:r>
      <w:r w:rsidR="00DF5EF0">
        <w:rPr>
          <w:sz w:val="28"/>
          <w:szCs w:val="28"/>
        </w:rPr>
        <w:t>多主体</w:t>
      </w:r>
      <w:r w:rsidR="00DF5EF0">
        <w:rPr>
          <w:rFonts w:hint="eastAsia"/>
          <w:sz w:val="28"/>
          <w:szCs w:val="28"/>
        </w:rPr>
        <w:t>对课程</w:t>
      </w:r>
      <w:r w:rsidR="00DF5EF0">
        <w:rPr>
          <w:sz w:val="28"/>
          <w:szCs w:val="28"/>
        </w:rPr>
        <w:t>内容、教学方法、教师授课等方面的</w:t>
      </w:r>
      <w:r w:rsidR="00DF5EF0">
        <w:rPr>
          <w:rFonts w:hint="eastAsia"/>
          <w:sz w:val="28"/>
          <w:szCs w:val="28"/>
        </w:rPr>
        <w:t>意见和建议</w:t>
      </w:r>
      <w:r w:rsidR="00DF5EF0">
        <w:rPr>
          <w:sz w:val="28"/>
          <w:szCs w:val="28"/>
        </w:rPr>
        <w:t>，</w:t>
      </w:r>
      <w:r w:rsidR="00DF5EF0" w:rsidRPr="00EC4EAD">
        <w:rPr>
          <w:sz w:val="28"/>
          <w:szCs w:val="28"/>
        </w:rPr>
        <w:t>及时调整和改进教学。</w:t>
      </w:r>
    </w:p>
    <w:p w:rsidR="00EC4EAD" w:rsidRPr="00EC4EAD" w:rsidRDefault="00EC4EAD" w:rsidP="00DF5EF0">
      <w:pPr>
        <w:spacing w:afterLines="50" w:after="156" w:line="430" w:lineRule="exact"/>
        <w:ind w:firstLineChars="200" w:firstLine="562"/>
        <w:jc w:val="left"/>
        <w:rPr>
          <w:b/>
          <w:sz w:val="28"/>
          <w:szCs w:val="28"/>
        </w:rPr>
      </w:pPr>
      <w:r w:rsidRPr="00EC4EAD">
        <w:rPr>
          <w:rFonts w:hint="eastAsia"/>
          <w:b/>
          <w:sz w:val="28"/>
          <w:szCs w:val="28"/>
        </w:rPr>
        <w:t>第十三条</w:t>
      </w:r>
      <w:r w:rsidRPr="00EC4EAD">
        <w:rPr>
          <w:rFonts w:hint="eastAsia"/>
          <w:b/>
          <w:sz w:val="28"/>
          <w:szCs w:val="28"/>
        </w:rPr>
        <w:t xml:space="preserve">  </w:t>
      </w:r>
      <w:r w:rsidR="003C5479">
        <w:rPr>
          <w:rFonts w:hint="eastAsia"/>
          <w:b/>
          <w:sz w:val="28"/>
          <w:szCs w:val="28"/>
        </w:rPr>
        <w:t>加强</w:t>
      </w:r>
      <w:r w:rsidRPr="00EC4EAD">
        <w:rPr>
          <w:b/>
          <w:sz w:val="28"/>
          <w:szCs w:val="28"/>
        </w:rPr>
        <w:t>外部监督指导</w:t>
      </w:r>
    </w:p>
    <w:p w:rsidR="006B777C" w:rsidRPr="000972E8" w:rsidRDefault="006B777C" w:rsidP="000972E8">
      <w:pPr>
        <w:spacing w:afterLines="50" w:after="156" w:line="430" w:lineRule="exact"/>
        <w:ind w:firstLineChars="200" w:firstLine="560"/>
        <w:jc w:val="left"/>
        <w:rPr>
          <w:rFonts w:asciiTheme="minorEastAsia" w:hAnsiTheme="minorEastAsia"/>
          <w:sz w:val="28"/>
          <w:szCs w:val="28"/>
        </w:rPr>
      </w:pPr>
      <w:r w:rsidRPr="000972E8">
        <w:rPr>
          <w:rFonts w:asciiTheme="minorEastAsia" w:hAnsiTheme="minorEastAsia"/>
          <w:sz w:val="28"/>
          <w:szCs w:val="28"/>
        </w:rPr>
        <w:t>（一）建立外部质量监督常态化机制</w:t>
      </w:r>
      <w:r w:rsidR="000972E8" w:rsidRPr="000972E8">
        <w:rPr>
          <w:rFonts w:asciiTheme="minorEastAsia" w:hAnsiTheme="minorEastAsia" w:hint="eastAsia"/>
          <w:sz w:val="28"/>
          <w:szCs w:val="28"/>
        </w:rPr>
        <w:t>。</w:t>
      </w:r>
      <w:r w:rsidRPr="000972E8">
        <w:rPr>
          <w:rFonts w:asciiTheme="minorEastAsia" w:hAnsiTheme="minorEastAsia"/>
          <w:sz w:val="28"/>
          <w:szCs w:val="28"/>
        </w:rPr>
        <w:t>形成</w:t>
      </w:r>
      <w:r w:rsidR="000972E8" w:rsidRPr="000972E8">
        <w:rPr>
          <w:rFonts w:asciiTheme="minorEastAsia" w:hAnsiTheme="minorEastAsia"/>
          <w:sz w:val="28"/>
          <w:szCs w:val="28"/>
        </w:rPr>
        <w:t>“</w:t>
      </w:r>
      <w:r w:rsidRPr="000972E8">
        <w:rPr>
          <w:rFonts w:asciiTheme="minorEastAsia" w:hAnsiTheme="minorEastAsia"/>
          <w:sz w:val="28"/>
          <w:szCs w:val="28"/>
        </w:rPr>
        <w:t>年度专项督查</w:t>
      </w:r>
      <w:r w:rsidR="000972E8">
        <w:rPr>
          <w:rFonts w:asciiTheme="minorEastAsia" w:hAnsiTheme="minorEastAsia"/>
          <w:sz w:val="28"/>
          <w:szCs w:val="28"/>
        </w:rPr>
        <w:t>”</w:t>
      </w:r>
      <w:r w:rsidRPr="000972E8">
        <w:rPr>
          <w:rFonts w:asciiTheme="minorEastAsia" w:hAnsiTheme="minorEastAsia"/>
          <w:sz w:val="28"/>
          <w:szCs w:val="28"/>
        </w:rPr>
        <w:t>制度，每学年组织一次校外专家集中评估</w:t>
      </w:r>
      <w:r w:rsidR="000972E8">
        <w:rPr>
          <w:rFonts w:asciiTheme="minorEastAsia" w:hAnsiTheme="minorEastAsia" w:hint="eastAsia"/>
          <w:sz w:val="28"/>
          <w:szCs w:val="28"/>
        </w:rPr>
        <w:t>、</w:t>
      </w:r>
      <w:r w:rsidRPr="000972E8">
        <w:rPr>
          <w:rFonts w:asciiTheme="minorEastAsia" w:hAnsiTheme="minorEastAsia"/>
          <w:sz w:val="28"/>
          <w:szCs w:val="28"/>
        </w:rPr>
        <w:t>课程论证等环节。</w:t>
      </w:r>
    </w:p>
    <w:p w:rsidR="006B777C" w:rsidRPr="000972E8" w:rsidRDefault="006B777C" w:rsidP="007D2BCD">
      <w:pPr>
        <w:spacing w:afterLines="50" w:after="156" w:line="430" w:lineRule="exact"/>
        <w:ind w:firstLineChars="200" w:firstLine="560"/>
        <w:jc w:val="left"/>
        <w:rPr>
          <w:rFonts w:asciiTheme="minorEastAsia" w:hAnsiTheme="minorEastAsia"/>
          <w:sz w:val="28"/>
          <w:szCs w:val="28"/>
        </w:rPr>
      </w:pPr>
      <w:r w:rsidRPr="000972E8">
        <w:rPr>
          <w:rFonts w:asciiTheme="minorEastAsia" w:hAnsiTheme="minorEastAsia"/>
          <w:sz w:val="28"/>
          <w:szCs w:val="28"/>
        </w:rPr>
        <w:t>（二）组建校外专家评审组</w:t>
      </w:r>
      <w:r w:rsidR="000972E8">
        <w:rPr>
          <w:rFonts w:asciiTheme="minorEastAsia" w:hAnsiTheme="minorEastAsia" w:hint="eastAsia"/>
          <w:sz w:val="28"/>
          <w:szCs w:val="28"/>
        </w:rPr>
        <w:t>。</w:t>
      </w:r>
      <w:r w:rsidRPr="000972E8">
        <w:rPr>
          <w:rFonts w:asciiTheme="minorEastAsia" w:hAnsiTheme="minorEastAsia"/>
          <w:sz w:val="28"/>
          <w:szCs w:val="28"/>
        </w:rPr>
        <w:t>建立由重点高校学科带头人、行业领军企业技术负责人</w:t>
      </w:r>
      <w:r w:rsidR="007D2BCD">
        <w:rPr>
          <w:rFonts w:asciiTheme="minorEastAsia" w:hAnsiTheme="minorEastAsia" w:hint="eastAsia"/>
          <w:sz w:val="28"/>
          <w:szCs w:val="28"/>
        </w:rPr>
        <w:t>等</w:t>
      </w:r>
      <w:r w:rsidRPr="000972E8">
        <w:rPr>
          <w:rFonts w:asciiTheme="minorEastAsia" w:hAnsiTheme="minorEastAsia"/>
          <w:sz w:val="28"/>
          <w:szCs w:val="28"/>
        </w:rPr>
        <w:t>构成</w:t>
      </w:r>
      <w:r w:rsidR="007D2BCD">
        <w:rPr>
          <w:rFonts w:asciiTheme="minorEastAsia" w:hAnsiTheme="minorEastAsia" w:hint="eastAsia"/>
          <w:sz w:val="28"/>
          <w:szCs w:val="28"/>
        </w:rPr>
        <w:t>的</w:t>
      </w:r>
      <w:r w:rsidRPr="000972E8">
        <w:rPr>
          <w:rFonts w:asciiTheme="minorEastAsia" w:hAnsiTheme="minorEastAsia"/>
          <w:sz w:val="28"/>
          <w:szCs w:val="28"/>
        </w:rPr>
        <w:t>评审团队。实施专家动态调整，确保评审视角的前沿性和行业适配性。</w:t>
      </w:r>
    </w:p>
    <w:p w:rsidR="006B777C" w:rsidRPr="000972E8" w:rsidRDefault="006B777C" w:rsidP="007D2BCD">
      <w:pPr>
        <w:spacing w:afterLines="50" w:after="156" w:line="430" w:lineRule="exact"/>
        <w:ind w:firstLineChars="200" w:firstLine="560"/>
        <w:jc w:val="left"/>
        <w:rPr>
          <w:rFonts w:asciiTheme="minorEastAsia" w:hAnsiTheme="minorEastAsia"/>
          <w:sz w:val="28"/>
          <w:szCs w:val="28"/>
        </w:rPr>
      </w:pPr>
      <w:r w:rsidRPr="000972E8">
        <w:rPr>
          <w:rFonts w:asciiTheme="minorEastAsia" w:hAnsiTheme="minorEastAsia"/>
          <w:sz w:val="28"/>
          <w:szCs w:val="28"/>
        </w:rPr>
        <w:t>（三）实施分层分类评估检查</w:t>
      </w:r>
      <w:r w:rsidR="007D2BCD">
        <w:rPr>
          <w:rFonts w:asciiTheme="minorEastAsia" w:hAnsiTheme="minorEastAsia" w:hint="eastAsia"/>
          <w:sz w:val="28"/>
          <w:szCs w:val="28"/>
        </w:rPr>
        <w:t>。</w:t>
      </w:r>
      <w:r w:rsidRPr="000972E8">
        <w:rPr>
          <w:rFonts w:asciiTheme="minorEastAsia" w:hAnsiTheme="minorEastAsia"/>
          <w:sz w:val="28"/>
          <w:szCs w:val="28"/>
        </w:rPr>
        <w:t>开展</w:t>
      </w:r>
      <w:r w:rsidR="007D2BCD">
        <w:rPr>
          <w:rFonts w:asciiTheme="minorEastAsia" w:hAnsiTheme="minorEastAsia"/>
          <w:sz w:val="28"/>
          <w:szCs w:val="28"/>
        </w:rPr>
        <w:t>“</w:t>
      </w:r>
      <w:r w:rsidRPr="000972E8">
        <w:rPr>
          <w:rFonts w:asciiTheme="minorEastAsia" w:hAnsiTheme="minorEastAsia"/>
          <w:sz w:val="28"/>
          <w:szCs w:val="28"/>
        </w:rPr>
        <w:t>三年期全面评估+年度重点抽查</w:t>
      </w:r>
      <w:r w:rsidR="007D2BCD">
        <w:rPr>
          <w:rFonts w:asciiTheme="minorEastAsia" w:hAnsiTheme="minorEastAsia"/>
          <w:sz w:val="28"/>
          <w:szCs w:val="28"/>
        </w:rPr>
        <w:t>”</w:t>
      </w:r>
      <w:r w:rsidRPr="000972E8">
        <w:rPr>
          <w:rFonts w:asciiTheme="minorEastAsia" w:hAnsiTheme="minorEastAsia"/>
          <w:sz w:val="28"/>
          <w:szCs w:val="28"/>
        </w:rPr>
        <w:t>，对新设课程实施首轮教学全程跟踪评估。</w:t>
      </w:r>
    </w:p>
    <w:p w:rsidR="00EC4EAD" w:rsidRPr="00EC4EAD" w:rsidRDefault="00EC4EAD" w:rsidP="00DF5EF0">
      <w:pPr>
        <w:spacing w:afterLines="50" w:after="156" w:line="430" w:lineRule="exact"/>
        <w:ind w:firstLineChars="200" w:firstLine="562"/>
        <w:jc w:val="left"/>
        <w:rPr>
          <w:b/>
          <w:sz w:val="28"/>
          <w:szCs w:val="28"/>
        </w:rPr>
      </w:pPr>
      <w:r w:rsidRPr="00EC4EAD">
        <w:rPr>
          <w:rFonts w:hint="eastAsia"/>
          <w:b/>
          <w:sz w:val="28"/>
          <w:szCs w:val="28"/>
        </w:rPr>
        <w:t>第十</w:t>
      </w:r>
      <w:r w:rsidR="00DF5EF0">
        <w:rPr>
          <w:rFonts w:hint="eastAsia"/>
          <w:b/>
          <w:sz w:val="28"/>
          <w:szCs w:val="28"/>
        </w:rPr>
        <w:t>四</w:t>
      </w:r>
      <w:r w:rsidRPr="00EC4EAD">
        <w:rPr>
          <w:rFonts w:hint="eastAsia"/>
          <w:b/>
          <w:sz w:val="28"/>
          <w:szCs w:val="28"/>
        </w:rPr>
        <w:t>条</w:t>
      </w:r>
      <w:r w:rsidRPr="00EC4EAD">
        <w:rPr>
          <w:rFonts w:hint="eastAsia"/>
          <w:b/>
          <w:sz w:val="28"/>
          <w:szCs w:val="28"/>
        </w:rPr>
        <w:t xml:space="preserve">  </w:t>
      </w:r>
      <w:r w:rsidRPr="00EC4EAD">
        <w:rPr>
          <w:b/>
          <w:sz w:val="28"/>
          <w:szCs w:val="28"/>
        </w:rPr>
        <w:t>实施持续改进机制</w:t>
      </w:r>
    </w:p>
    <w:p w:rsidR="00EC4EAD" w:rsidRPr="00EC4EAD" w:rsidRDefault="00EC4EAD" w:rsidP="00DF5EF0">
      <w:pPr>
        <w:spacing w:afterLines="50" w:after="156" w:line="430" w:lineRule="exact"/>
        <w:ind w:firstLineChars="200" w:firstLine="560"/>
        <w:jc w:val="left"/>
        <w:rPr>
          <w:sz w:val="28"/>
          <w:szCs w:val="28"/>
        </w:rPr>
      </w:pPr>
      <w:r w:rsidRPr="00EC4EAD">
        <w:rPr>
          <w:sz w:val="28"/>
          <w:szCs w:val="28"/>
        </w:rPr>
        <w:t>根据质量评价结果和反馈信息，定期对课程建设进行总结和反思，持续改进课程内容、教学方法和考核方式，确保课程质量不断</w:t>
      </w:r>
      <w:r w:rsidRPr="00EC4EAD">
        <w:rPr>
          <w:sz w:val="28"/>
          <w:szCs w:val="28"/>
        </w:rPr>
        <w:lastRenderedPageBreak/>
        <w:t>提升。</w:t>
      </w:r>
    </w:p>
    <w:p w:rsidR="00C93B04" w:rsidRDefault="00C93B04" w:rsidP="00C93B04">
      <w:pPr>
        <w:spacing w:afterLines="50" w:after="156" w:line="430" w:lineRule="exact"/>
        <w:jc w:val="center"/>
        <w:rPr>
          <w:b/>
          <w:sz w:val="28"/>
          <w:szCs w:val="28"/>
        </w:rPr>
      </w:pPr>
      <w:r>
        <w:rPr>
          <w:b/>
          <w:sz w:val="28"/>
          <w:szCs w:val="28"/>
        </w:rPr>
        <w:t>第</w:t>
      </w:r>
      <w:r w:rsidR="00AC3743">
        <w:rPr>
          <w:rFonts w:hint="eastAsia"/>
          <w:b/>
          <w:sz w:val="28"/>
          <w:szCs w:val="28"/>
        </w:rPr>
        <w:t>六</w:t>
      </w:r>
      <w:r>
        <w:rPr>
          <w:b/>
          <w:sz w:val="28"/>
          <w:szCs w:val="28"/>
        </w:rPr>
        <w:t>章</w:t>
      </w:r>
      <w:r>
        <w:rPr>
          <w:rFonts w:hint="eastAsia"/>
          <w:b/>
          <w:sz w:val="28"/>
          <w:szCs w:val="28"/>
        </w:rPr>
        <w:t xml:space="preserve"> </w:t>
      </w:r>
      <w:r>
        <w:rPr>
          <w:b/>
          <w:sz w:val="28"/>
          <w:szCs w:val="28"/>
        </w:rPr>
        <w:t xml:space="preserve"> </w:t>
      </w:r>
      <w:r>
        <w:rPr>
          <w:rFonts w:hint="eastAsia"/>
          <w:b/>
          <w:sz w:val="28"/>
          <w:szCs w:val="28"/>
        </w:rPr>
        <w:t>附则</w:t>
      </w:r>
    </w:p>
    <w:p w:rsidR="00C93B04" w:rsidRDefault="00C93B04" w:rsidP="00C93B04">
      <w:pPr>
        <w:spacing w:afterLines="50" w:after="156" w:line="430" w:lineRule="exact"/>
        <w:ind w:firstLineChars="200" w:firstLine="562"/>
        <w:jc w:val="left"/>
        <w:rPr>
          <w:sz w:val="28"/>
          <w:szCs w:val="28"/>
        </w:rPr>
      </w:pPr>
      <w:r>
        <w:rPr>
          <w:rFonts w:hint="eastAsia"/>
          <w:b/>
          <w:sz w:val="28"/>
          <w:szCs w:val="28"/>
        </w:rPr>
        <w:t>第十五条</w:t>
      </w:r>
      <w:r>
        <w:rPr>
          <w:rFonts w:hint="eastAsia"/>
          <w:b/>
          <w:sz w:val="28"/>
          <w:szCs w:val="28"/>
        </w:rPr>
        <w:t xml:space="preserve">  </w:t>
      </w:r>
      <w:r w:rsidRPr="00C93B04">
        <w:rPr>
          <w:rFonts w:hint="eastAsia"/>
          <w:sz w:val="28"/>
          <w:szCs w:val="28"/>
        </w:rPr>
        <w:t>本办法</w:t>
      </w:r>
      <w:r w:rsidRPr="00C93B04">
        <w:rPr>
          <w:sz w:val="28"/>
          <w:szCs w:val="28"/>
        </w:rPr>
        <w:t>自颁布之日起施行</w:t>
      </w:r>
      <w:r>
        <w:rPr>
          <w:rFonts w:hint="eastAsia"/>
          <w:sz w:val="28"/>
          <w:szCs w:val="28"/>
        </w:rPr>
        <w:t>，工程硕博士</w:t>
      </w:r>
      <w:r>
        <w:rPr>
          <w:sz w:val="28"/>
          <w:szCs w:val="28"/>
        </w:rPr>
        <w:t>培养改革</w:t>
      </w:r>
      <w:r>
        <w:rPr>
          <w:rFonts w:hint="eastAsia"/>
          <w:sz w:val="28"/>
          <w:szCs w:val="28"/>
        </w:rPr>
        <w:t>专项试点各领域</w:t>
      </w:r>
      <w:r>
        <w:rPr>
          <w:sz w:val="28"/>
          <w:szCs w:val="28"/>
        </w:rPr>
        <w:t>可以</w:t>
      </w:r>
      <w:r>
        <w:rPr>
          <w:rFonts w:hint="eastAsia"/>
          <w:sz w:val="28"/>
          <w:szCs w:val="28"/>
        </w:rPr>
        <w:t>按照</w:t>
      </w:r>
      <w:r>
        <w:rPr>
          <w:sz w:val="28"/>
          <w:szCs w:val="28"/>
        </w:rPr>
        <w:t>本办法有关要求，</w:t>
      </w:r>
      <w:r>
        <w:rPr>
          <w:rFonts w:hint="eastAsia"/>
          <w:sz w:val="28"/>
          <w:szCs w:val="28"/>
        </w:rPr>
        <w:t>视工作需要</w:t>
      </w:r>
      <w:r>
        <w:rPr>
          <w:sz w:val="28"/>
          <w:szCs w:val="28"/>
        </w:rPr>
        <w:t>制定实施细则。</w:t>
      </w:r>
    </w:p>
    <w:p w:rsidR="00C93B04" w:rsidRPr="00C93B04" w:rsidRDefault="00C93B04" w:rsidP="00C93B04">
      <w:pPr>
        <w:spacing w:afterLines="50" w:after="156" w:line="430" w:lineRule="exact"/>
        <w:ind w:firstLineChars="200" w:firstLine="560"/>
        <w:jc w:val="left"/>
        <w:rPr>
          <w:b/>
          <w:sz w:val="28"/>
          <w:szCs w:val="28"/>
        </w:rPr>
      </w:pPr>
      <w:r>
        <w:rPr>
          <w:rFonts w:hint="eastAsia"/>
          <w:sz w:val="28"/>
          <w:szCs w:val="28"/>
        </w:rPr>
        <w:t>第十六条</w:t>
      </w:r>
      <w:r>
        <w:rPr>
          <w:rFonts w:hint="eastAsia"/>
          <w:sz w:val="28"/>
          <w:szCs w:val="28"/>
        </w:rPr>
        <w:t xml:space="preserve">  </w:t>
      </w:r>
      <w:r>
        <w:rPr>
          <w:rFonts w:hint="eastAsia"/>
          <w:sz w:val="28"/>
          <w:szCs w:val="28"/>
        </w:rPr>
        <w:t>本办法</w:t>
      </w:r>
      <w:r>
        <w:rPr>
          <w:sz w:val="28"/>
          <w:szCs w:val="28"/>
        </w:rPr>
        <w:t>由</w:t>
      </w:r>
      <w:r>
        <w:rPr>
          <w:rFonts w:hint="eastAsia"/>
          <w:sz w:val="28"/>
          <w:szCs w:val="28"/>
        </w:rPr>
        <w:t>国家卓越工程师</w:t>
      </w:r>
      <w:r>
        <w:rPr>
          <w:sz w:val="28"/>
          <w:szCs w:val="28"/>
        </w:rPr>
        <w:t>学院负责解释。</w:t>
      </w:r>
    </w:p>
    <w:p w:rsidR="005D37C7" w:rsidRPr="00C93B04" w:rsidRDefault="005D37C7" w:rsidP="006B2C9E">
      <w:pPr>
        <w:spacing w:afterLines="50" w:after="156" w:line="440" w:lineRule="exact"/>
        <w:jc w:val="left"/>
        <w:rPr>
          <w:b/>
          <w:sz w:val="28"/>
          <w:szCs w:val="28"/>
        </w:rPr>
      </w:pPr>
    </w:p>
    <w:sectPr w:rsidR="005D37C7" w:rsidRPr="00C93B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36E" w:rsidRDefault="0041736E" w:rsidP="00A5117F">
      <w:r>
        <w:separator/>
      </w:r>
    </w:p>
  </w:endnote>
  <w:endnote w:type="continuationSeparator" w:id="0">
    <w:p w:rsidR="0041736E" w:rsidRDefault="0041736E" w:rsidP="00A5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36E" w:rsidRDefault="0041736E" w:rsidP="00A5117F">
      <w:r>
        <w:separator/>
      </w:r>
    </w:p>
  </w:footnote>
  <w:footnote w:type="continuationSeparator" w:id="0">
    <w:p w:rsidR="0041736E" w:rsidRDefault="0041736E" w:rsidP="00A511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0268C"/>
    <w:multiLevelType w:val="multilevel"/>
    <w:tmpl w:val="20048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58302E"/>
    <w:multiLevelType w:val="multilevel"/>
    <w:tmpl w:val="364EB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EB1384"/>
    <w:multiLevelType w:val="multilevel"/>
    <w:tmpl w:val="E612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8F"/>
    <w:rsid w:val="0000226C"/>
    <w:rsid w:val="00014F5C"/>
    <w:rsid w:val="00017A02"/>
    <w:rsid w:val="00047DA1"/>
    <w:rsid w:val="000972E8"/>
    <w:rsid w:val="000A4A81"/>
    <w:rsid w:val="000E3A99"/>
    <w:rsid w:val="000E6816"/>
    <w:rsid w:val="000F6A38"/>
    <w:rsid w:val="001136FA"/>
    <w:rsid w:val="00117C92"/>
    <w:rsid w:val="001426DC"/>
    <w:rsid w:val="001464D5"/>
    <w:rsid w:val="00186C1D"/>
    <w:rsid w:val="001B618F"/>
    <w:rsid w:val="001D39D4"/>
    <w:rsid w:val="0020133C"/>
    <w:rsid w:val="0022506F"/>
    <w:rsid w:val="002309CA"/>
    <w:rsid w:val="00233F65"/>
    <w:rsid w:val="00250E72"/>
    <w:rsid w:val="002614D7"/>
    <w:rsid w:val="00274873"/>
    <w:rsid w:val="00274D2C"/>
    <w:rsid w:val="00297FC9"/>
    <w:rsid w:val="002B1A46"/>
    <w:rsid w:val="002C5F7F"/>
    <w:rsid w:val="003053FC"/>
    <w:rsid w:val="00311317"/>
    <w:rsid w:val="003249A7"/>
    <w:rsid w:val="00325423"/>
    <w:rsid w:val="00330303"/>
    <w:rsid w:val="0037534A"/>
    <w:rsid w:val="00380268"/>
    <w:rsid w:val="003A1582"/>
    <w:rsid w:val="003A7EC7"/>
    <w:rsid w:val="003B0DE5"/>
    <w:rsid w:val="003B59F0"/>
    <w:rsid w:val="003B7EBE"/>
    <w:rsid w:val="003C05B0"/>
    <w:rsid w:val="003C50AF"/>
    <w:rsid w:val="003C5479"/>
    <w:rsid w:val="003F58CD"/>
    <w:rsid w:val="0041736E"/>
    <w:rsid w:val="00424E93"/>
    <w:rsid w:val="004555E5"/>
    <w:rsid w:val="00466515"/>
    <w:rsid w:val="0047655C"/>
    <w:rsid w:val="004B3E65"/>
    <w:rsid w:val="00503819"/>
    <w:rsid w:val="00506C54"/>
    <w:rsid w:val="0052532E"/>
    <w:rsid w:val="0053217D"/>
    <w:rsid w:val="0054612D"/>
    <w:rsid w:val="005517CB"/>
    <w:rsid w:val="005819D3"/>
    <w:rsid w:val="005C0A47"/>
    <w:rsid w:val="005D37C7"/>
    <w:rsid w:val="005D77BF"/>
    <w:rsid w:val="006005A2"/>
    <w:rsid w:val="006070F2"/>
    <w:rsid w:val="00676347"/>
    <w:rsid w:val="006B2C9E"/>
    <w:rsid w:val="006B777C"/>
    <w:rsid w:val="006C5E23"/>
    <w:rsid w:val="006D5105"/>
    <w:rsid w:val="006E353C"/>
    <w:rsid w:val="006F47EB"/>
    <w:rsid w:val="007304F9"/>
    <w:rsid w:val="00766C45"/>
    <w:rsid w:val="007779EC"/>
    <w:rsid w:val="007816A8"/>
    <w:rsid w:val="007A4E6C"/>
    <w:rsid w:val="007C24EB"/>
    <w:rsid w:val="007D2BCD"/>
    <w:rsid w:val="007E1841"/>
    <w:rsid w:val="0081566E"/>
    <w:rsid w:val="00841BA2"/>
    <w:rsid w:val="00854A5F"/>
    <w:rsid w:val="008655B6"/>
    <w:rsid w:val="00870F2A"/>
    <w:rsid w:val="00882F2E"/>
    <w:rsid w:val="00884BDA"/>
    <w:rsid w:val="008E3C16"/>
    <w:rsid w:val="008E3FFE"/>
    <w:rsid w:val="008F1BB5"/>
    <w:rsid w:val="008F6D88"/>
    <w:rsid w:val="00900438"/>
    <w:rsid w:val="00913196"/>
    <w:rsid w:val="00914088"/>
    <w:rsid w:val="00933CD9"/>
    <w:rsid w:val="00946FCE"/>
    <w:rsid w:val="00953942"/>
    <w:rsid w:val="009661BE"/>
    <w:rsid w:val="00971414"/>
    <w:rsid w:val="009B195C"/>
    <w:rsid w:val="009B6A46"/>
    <w:rsid w:val="009E443A"/>
    <w:rsid w:val="00A1265A"/>
    <w:rsid w:val="00A40401"/>
    <w:rsid w:val="00A5117F"/>
    <w:rsid w:val="00A648CE"/>
    <w:rsid w:val="00A66451"/>
    <w:rsid w:val="00A879A2"/>
    <w:rsid w:val="00A91A54"/>
    <w:rsid w:val="00AC07C7"/>
    <w:rsid w:val="00AC29C6"/>
    <w:rsid w:val="00AC3743"/>
    <w:rsid w:val="00B314BC"/>
    <w:rsid w:val="00B55695"/>
    <w:rsid w:val="00BB420F"/>
    <w:rsid w:val="00C3680B"/>
    <w:rsid w:val="00C43658"/>
    <w:rsid w:val="00C46D0B"/>
    <w:rsid w:val="00C71FEE"/>
    <w:rsid w:val="00C83363"/>
    <w:rsid w:val="00C93B04"/>
    <w:rsid w:val="00CC229B"/>
    <w:rsid w:val="00CE6D2C"/>
    <w:rsid w:val="00CF5A94"/>
    <w:rsid w:val="00D22863"/>
    <w:rsid w:val="00D229A3"/>
    <w:rsid w:val="00D31A5E"/>
    <w:rsid w:val="00D61581"/>
    <w:rsid w:val="00D769CE"/>
    <w:rsid w:val="00D86B97"/>
    <w:rsid w:val="00D91251"/>
    <w:rsid w:val="00D95CDC"/>
    <w:rsid w:val="00DF5EF0"/>
    <w:rsid w:val="00E5180F"/>
    <w:rsid w:val="00EB0490"/>
    <w:rsid w:val="00EC4EAD"/>
    <w:rsid w:val="00EF5B1E"/>
    <w:rsid w:val="00F2452F"/>
    <w:rsid w:val="00F70F97"/>
    <w:rsid w:val="00FA5C7E"/>
    <w:rsid w:val="00FB70AC"/>
    <w:rsid w:val="00FF7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BFAD6B-6D1B-45FB-A797-4A2AD1D2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4">
    <w:name w:val="heading 4"/>
    <w:basedOn w:val="a"/>
    <w:link w:val="4Char"/>
    <w:uiPriority w:val="9"/>
    <w:qFormat/>
    <w:rsid w:val="00EC4EAD"/>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511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5117F"/>
    <w:rPr>
      <w:sz w:val="18"/>
      <w:szCs w:val="18"/>
    </w:rPr>
  </w:style>
  <w:style w:type="paragraph" w:styleId="a4">
    <w:name w:val="footer"/>
    <w:basedOn w:val="a"/>
    <w:link w:val="Char0"/>
    <w:uiPriority w:val="99"/>
    <w:unhideWhenUsed/>
    <w:rsid w:val="00A5117F"/>
    <w:pPr>
      <w:tabs>
        <w:tab w:val="center" w:pos="4153"/>
        <w:tab w:val="right" w:pos="8306"/>
      </w:tabs>
      <w:snapToGrid w:val="0"/>
      <w:jc w:val="left"/>
    </w:pPr>
    <w:rPr>
      <w:sz w:val="18"/>
      <w:szCs w:val="18"/>
    </w:rPr>
  </w:style>
  <w:style w:type="character" w:customStyle="1" w:styleId="Char0">
    <w:name w:val="页脚 Char"/>
    <w:basedOn w:val="a0"/>
    <w:link w:val="a4"/>
    <w:uiPriority w:val="99"/>
    <w:rsid w:val="00A5117F"/>
    <w:rPr>
      <w:sz w:val="18"/>
      <w:szCs w:val="18"/>
    </w:rPr>
  </w:style>
  <w:style w:type="character" w:styleId="a5">
    <w:name w:val="Strong"/>
    <w:basedOn w:val="a0"/>
    <w:uiPriority w:val="22"/>
    <w:qFormat/>
    <w:rsid w:val="007779EC"/>
    <w:rPr>
      <w:b/>
      <w:bCs/>
    </w:rPr>
  </w:style>
  <w:style w:type="paragraph" w:customStyle="1" w:styleId="ba94db8a">
    <w:name w:val="ba94db8a"/>
    <w:basedOn w:val="a"/>
    <w:rsid w:val="0020133C"/>
    <w:pPr>
      <w:widowControl/>
      <w:spacing w:before="100" w:beforeAutospacing="1" w:after="100" w:afterAutospacing="1"/>
      <w:jc w:val="left"/>
    </w:pPr>
    <w:rPr>
      <w:rFonts w:ascii="宋体" w:eastAsia="宋体" w:hAnsi="宋体" w:cs="宋体"/>
      <w:kern w:val="0"/>
      <w:sz w:val="24"/>
      <w:szCs w:val="24"/>
    </w:rPr>
  </w:style>
  <w:style w:type="character" w:customStyle="1" w:styleId="4Char">
    <w:name w:val="标题 4 Char"/>
    <w:basedOn w:val="a0"/>
    <w:link w:val="4"/>
    <w:uiPriority w:val="9"/>
    <w:rsid w:val="00EC4EAD"/>
    <w:rPr>
      <w:rFonts w:ascii="宋体" w:eastAsia="宋体" w:hAnsi="宋体" w:cs="宋体"/>
      <w:b/>
      <w:bCs/>
      <w:kern w:val="0"/>
      <w:sz w:val="24"/>
      <w:szCs w:val="24"/>
    </w:rPr>
  </w:style>
  <w:style w:type="paragraph" w:customStyle="1" w:styleId="ds-markdown-paragraph">
    <w:name w:val="ds-markdown-paragraph"/>
    <w:basedOn w:val="a"/>
    <w:rsid w:val="006B777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347688">
      <w:bodyDiv w:val="1"/>
      <w:marLeft w:val="0"/>
      <w:marRight w:val="0"/>
      <w:marTop w:val="0"/>
      <w:marBottom w:val="0"/>
      <w:divBdr>
        <w:top w:val="none" w:sz="0" w:space="0" w:color="auto"/>
        <w:left w:val="none" w:sz="0" w:space="0" w:color="auto"/>
        <w:bottom w:val="none" w:sz="0" w:space="0" w:color="auto"/>
        <w:right w:val="none" w:sz="0" w:space="0" w:color="auto"/>
      </w:divBdr>
    </w:div>
    <w:div w:id="1311132460">
      <w:bodyDiv w:val="1"/>
      <w:marLeft w:val="0"/>
      <w:marRight w:val="0"/>
      <w:marTop w:val="0"/>
      <w:marBottom w:val="0"/>
      <w:divBdr>
        <w:top w:val="none" w:sz="0" w:space="0" w:color="auto"/>
        <w:left w:val="none" w:sz="0" w:space="0" w:color="auto"/>
        <w:bottom w:val="none" w:sz="0" w:space="0" w:color="auto"/>
        <w:right w:val="none" w:sz="0" w:space="0" w:color="auto"/>
      </w:divBdr>
      <w:divsChild>
        <w:div w:id="465392805">
          <w:marLeft w:val="0"/>
          <w:marRight w:val="0"/>
          <w:marTop w:val="0"/>
          <w:marBottom w:val="240"/>
          <w:divBdr>
            <w:top w:val="none" w:sz="0" w:space="0" w:color="auto"/>
            <w:left w:val="none" w:sz="0" w:space="0" w:color="auto"/>
            <w:bottom w:val="none" w:sz="0" w:space="0" w:color="auto"/>
            <w:right w:val="none" w:sz="0" w:space="0" w:color="auto"/>
          </w:divBdr>
        </w:div>
        <w:div w:id="1394507138">
          <w:marLeft w:val="0"/>
          <w:marRight w:val="0"/>
          <w:marTop w:val="0"/>
          <w:marBottom w:val="240"/>
          <w:divBdr>
            <w:top w:val="none" w:sz="0" w:space="0" w:color="auto"/>
            <w:left w:val="none" w:sz="0" w:space="0" w:color="auto"/>
            <w:bottom w:val="none" w:sz="0" w:space="0" w:color="auto"/>
            <w:right w:val="none" w:sz="0" w:space="0" w:color="auto"/>
          </w:divBdr>
        </w:div>
        <w:div w:id="493184144">
          <w:marLeft w:val="0"/>
          <w:marRight w:val="0"/>
          <w:marTop w:val="0"/>
          <w:marBottom w:val="240"/>
          <w:divBdr>
            <w:top w:val="none" w:sz="0" w:space="0" w:color="auto"/>
            <w:left w:val="none" w:sz="0" w:space="0" w:color="auto"/>
            <w:bottom w:val="none" w:sz="0" w:space="0" w:color="auto"/>
            <w:right w:val="none" w:sz="0" w:space="0" w:color="auto"/>
          </w:divBdr>
        </w:div>
        <w:div w:id="440996851">
          <w:marLeft w:val="0"/>
          <w:marRight w:val="0"/>
          <w:marTop w:val="0"/>
          <w:marBottom w:val="240"/>
          <w:divBdr>
            <w:top w:val="none" w:sz="0" w:space="0" w:color="auto"/>
            <w:left w:val="none" w:sz="0" w:space="0" w:color="auto"/>
            <w:bottom w:val="none" w:sz="0" w:space="0" w:color="auto"/>
            <w:right w:val="none" w:sz="0" w:space="0" w:color="auto"/>
          </w:divBdr>
        </w:div>
        <w:div w:id="1392969997">
          <w:marLeft w:val="0"/>
          <w:marRight w:val="0"/>
          <w:marTop w:val="0"/>
          <w:marBottom w:val="0"/>
          <w:divBdr>
            <w:top w:val="none" w:sz="0" w:space="0" w:color="auto"/>
            <w:left w:val="none" w:sz="0" w:space="0" w:color="auto"/>
            <w:bottom w:val="none" w:sz="0" w:space="0" w:color="auto"/>
            <w:right w:val="none" w:sz="0" w:space="0" w:color="auto"/>
          </w:divBdr>
        </w:div>
      </w:divsChild>
    </w:div>
    <w:div w:id="17433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730</Words>
  <Characters>4165</Characters>
  <Application>Microsoft Office Word</Application>
  <DocSecurity>0</DocSecurity>
  <Lines>34</Lines>
  <Paragraphs>9</Paragraphs>
  <ScaleCrop>false</ScaleCrop>
  <Company>CHINA</Company>
  <LinksUpToDate>false</LinksUpToDate>
  <CharactersWithSpaces>4886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郭海霞(2013000006)</dc:creator>
  <cp:keywords/>
  <dc:description/>
  <cp:lastModifiedBy>郭海霞(2013000006)</cp:lastModifiedBy>
  <cp:revision>11</cp:revision>
  <dcterms:created xsi:type="dcterms:W3CDTF">2025-04-30T03:05:00Z</dcterms:created>
  <dcterms:modified xsi:type="dcterms:W3CDTF">2025-05-28T01:58:00Z</dcterms:modified>
</cp:coreProperties>
</file>