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5E9F5">
      <w:pPr>
        <w:pStyle w:val="2"/>
        <w:snapToGrid w:val="0"/>
        <w:spacing w:line="240" w:lineRule="auto"/>
        <w:jc w:val="center"/>
        <w:rPr>
          <w:sz w:val="36"/>
          <w:szCs w:val="18"/>
        </w:rPr>
      </w:pPr>
      <w:r>
        <w:rPr>
          <w:rFonts w:hint="eastAsia"/>
          <w:sz w:val="36"/>
          <w:szCs w:val="18"/>
        </w:rPr>
        <w:t>交通运输与物流学院本科生</w:t>
      </w:r>
    </w:p>
    <w:p w14:paraId="5BBC2B08">
      <w:pPr>
        <w:pStyle w:val="2"/>
        <w:snapToGrid w:val="0"/>
        <w:spacing w:line="240" w:lineRule="auto"/>
        <w:jc w:val="center"/>
        <w:rPr>
          <w:sz w:val="36"/>
          <w:szCs w:val="18"/>
        </w:rPr>
      </w:pPr>
      <w:r>
        <w:rPr>
          <w:rFonts w:hint="eastAsia" w:ascii="宋体" w:hAnsi="宋体"/>
          <w:sz w:val="36"/>
          <w:szCs w:val="28"/>
        </w:rPr>
        <w:t>“十佳班集体”评</w:t>
      </w:r>
      <w:r>
        <w:rPr>
          <w:rFonts w:hint="eastAsia"/>
          <w:sz w:val="36"/>
          <w:szCs w:val="28"/>
        </w:rPr>
        <w:t>选</w:t>
      </w:r>
      <w:r>
        <w:rPr>
          <w:rFonts w:hint="eastAsia" w:ascii="宋体" w:hAnsi="宋体"/>
          <w:sz w:val="36"/>
          <w:szCs w:val="28"/>
        </w:rPr>
        <w:t>申请表</w:t>
      </w:r>
    </w:p>
    <w:tbl>
      <w:tblPr>
        <w:tblStyle w:val="5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633"/>
        <w:gridCol w:w="417"/>
        <w:gridCol w:w="2218"/>
        <w:gridCol w:w="2141"/>
        <w:gridCol w:w="2141"/>
      </w:tblGrid>
      <w:tr w14:paraId="3B4B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1604" w:type="dxa"/>
            <w:gridSpan w:val="2"/>
            <w:vAlign w:val="center"/>
          </w:tcPr>
          <w:p w14:paraId="1E3921EF">
            <w:pPr>
              <w:jc w:val="center"/>
            </w:pPr>
            <w:r>
              <w:rPr>
                <w:rFonts w:hint="eastAsia"/>
              </w:rPr>
              <w:t>班级名称</w:t>
            </w:r>
          </w:p>
        </w:tc>
        <w:tc>
          <w:tcPr>
            <w:tcW w:w="6917" w:type="dxa"/>
            <w:gridSpan w:val="4"/>
            <w:vAlign w:val="center"/>
          </w:tcPr>
          <w:p w14:paraId="0AC15D51">
            <w:pPr>
              <w:jc w:val="center"/>
            </w:pPr>
          </w:p>
        </w:tc>
      </w:tr>
      <w:tr w14:paraId="7FA26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604" w:type="dxa"/>
            <w:gridSpan w:val="2"/>
            <w:vAlign w:val="center"/>
          </w:tcPr>
          <w:p w14:paraId="267AEC4B">
            <w:pPr>
              <w:jc w:val="center"/>
            </w:pPr>
            <w:r>
              <w:rPr>
                <w:rFonts w:hint="eastAsia"/>
              </w:rPr>
              <w:t>评选周期</w:t>
            </w:r>
          </w:p>
        </w:tc>
        <w:tc>
          <w:tcPr>
            <w:tcW w:w="6917" w:type="dxa"/>
            <w:gridSpan w:val="4"/>
            <w:vAlign w:val="center"/>
          </w:tcPr>
          <w:p w14:paraId="6385D371">
            <w:pPr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年度（具体参见填写说明）</w:t>
            </w:r>
          </w:p>
        </w:tc>
      </w:tr>
      <w:tr w14:paraId="22EE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8521" w:type="dxa"/>
            <w:gridSpan w:val="6"/>
          </w:tcPr>
          <w:p w14:paraId="79BD31B4">
            <w:r>
              <w:rPr>
                <w:rFonts w:hint="eastAsia"/>
              </w:rPr>
              <w:t>班级简介（</w:t>
            </w:r>
            <w:r>
              <w:t>100</w:t>
            </w:r>
            <w:r>
              <w:rPr>
                <w:rFonts w:hint="eastAsia"/>
              </w:rPr>
              <w:t>字以内）</w:t>
            </w:r>
          </w:p>
        </w:tc>
      </w:tr>
      <w:tr w14:paraId="463DE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021" w:type="dxa"/>
            <w:gridSpan w:val="3"/>
            <w:vAlign w:val="center"/>
          </w:tcPr>
          <w:p w14:paraId="692AF214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218" w:type="dxa"/>
            <w:vAlign w:val="center"/>
          </w:tcPr>
          <w:p w14:paraId="69F46DB2">
            <w:pPr>
              <w:jc w:val="center"/>
            </w:pPr>
            <w:r>
              <w:rPr>
                <w:rFonts w:hint="eastAsia"/>
              </w:rPr>
              <w:t>量化指标</w:t>
            </w:r>
          </w:p>
        </w:tc>
        <w:tc>
          <w:tcPr>
            <w:tcW w:w="2141" w:type="dxa"/>
            <w:vAlign w:val="center"/>
          </w:tcPr>
          <w:p w14:paraId="286E5EA0">
            <w:pPr>
              <w:jc w:val="center"/>
            </w:pPr>
            <w:r>
              <w:rPr>
                <w:rFonts w:hint="eastAsia"/>
              </w:rPr>
              <w:t>申报数据</w:t>
            </w:r>
          </w:p>
        </w:tc>
        <w:tc>
          <w:tcPr>
            <w:tcW w:w="2141" w:type="dxa"/>
            <w:vAlign w:val="center"/>
          </w:tcPr>
          <w:p w14:paraId="768D582A">
            <w:pPr>
              <w:jc w:val="center"/>
            </w:pPr>
            <w:r>
              <w:rPr>
                <w:rFonts w:hint="eastAsia"/>
              </w:rPr>
              <w:t>审核数据</w:t>
            </w:r>
          </w:p>
        </w:tc>
      </w:tr>
      <w:tr w14:paraId="2F5C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71" w:type="dxa"/>
            <w:vMerge w:val="restart"/>
            <w:vAlign w:val="center"/>
          </w:tcPr>
          <w:p w14:paraId="7F9E432E">
            <w:pPr>
              <w:jc w:val="center"/>
            </w:pPr>
            <w:r>
              <w:rPr>
                <w:rFonts w:hint="eastAsia"/>
              </w:rPr>
              <w:t>基</w:t>
            </w:r>
          </w:p>
          <w:p w14:paraId="64CC2FBC">
            <w:pPr>
              <w:jc w:val="center"/>
            </w:pPr>
            <w:r>
              <w:rPr>
                <w:rFonts w:hint="eastAsia"/>
              </w:rPr>
              <w:t>础</w:t>
            </w:r>
          </w:p>
          <w:p w14:paraId="3B6C3833">
            <w:pPr>
              <w:jc w:val="center"/>
            </w:pPr>
            <w:r>
              <w:rPr>
                <w:rFonts w:hint="eastAsia"/>
              </w:rPr>
              <w:t>指</w:t>
            </w:r>
          </w:p>
          <w:p w14:paraId="3F10F13D">
            <w:pPr>
              <w:jc w:val="center"/>
            </w:pPr>
            <w:r>
              <w:rPr>
                <w:rFonts w:hint="eastAsia"/>
              </w:rPr>
              <w:t>标</w:t>
            </w:r>
          </w:p>
        </w:tc>
        <w:tc>
          <w:tcPr>
            <w:tcW w:w="1050" w:type="dxa"/>
            <w:gridSpan w:val="2"/>
            <w:vAlign w:val="center"/>
          </w:tcPr>
          <w:p w14:paraId="6042C93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vAlign w:val="center"/>
          </w:tcPr>
          <w:p w14:paraId="4EA412B3">
            <w:pPr>
              <w:jc w:val="center"/>
            </w:pPr>
            <w:r>
              <w:rPr>
                <w:rFonts w:hint="eastAsia" w:ascii="宋体" w:hAnsi="宋体"/>
              </w:rPr>
              <w:t>文明宿舍率</w:t>
            </w:r>
          </w:p>
        </w:tc>
        <w:tc>
          <w:tcPr>
            <w:tcW w:w="2141" w:type="dxa"/>
            <w:vAlign w:val="center"/>
          </w:tcPr>
          <w:p w14:paraId="07F8018D">
            <w:pPr>
              <w:jc w:val="center"/>
            </w:pPr>
          </w:p>
        </w:tc>
        <w:tc>
          <w:tcPr>
            <w:tcW w:w="2141" w:type="dxa"/>
            <w:vAlign w:val="center"/>
          </w:tcPr>
          <w:p w14:paraId="30AAC311">
            <w:pPr>
              <w:jc w:val="center"/>
            </w:pPr>
          </w:p>
        </w:tc>
      </w:tr>
      <w:tr w14:paraId="384D6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71" w:type="dxa"/>
            <w:vMerge w:val="continue"/>
            <w:vAlign w:val="center"/>
          </w:tcPr>
          <w:p w14:paraId="2D366FD6">
            <w:pPr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 w14:paraId="025F6CD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218" w:type="dxa"/>
            <w:vAlign w:val="center"/>
          </w:tcPr>
          <w:p w14:paraId="65B9D639">
            <w:pPr>
              <w:jc w:val="center"/>
            </w:pPr>
            <w:r>
              <w:rPr>
                <w:rFonts w:hint="eastAsia" w:ascii="宋体" w:hAnsi="宋体"/>
              </w:rPr>
              <w:t>优秀个人率</w:t>
            </w:r>
          </w:p>
        </w:tc>
        <w:tc>
          <w:tcPr>
            <w:tcW w:w="2141" w:type="dxa"/>
            <w:vAlign w:val="center"/>
          </w:tcPr>
          <w:p w14:paraId="73FB3F5C">
            <w:pPr>
              <w:jc w:val="center"/>
            </w:pPr>
          </w:p>
        </w:tc>
        <w:tc>
          <w:tcPr>
            <w:tcW w:w="2141" w:type="dxa"/>
            <w:vAlign w:val="center"/>
          </w:tcPr>
          <w:p w14:paraId="78ED325C">
            <w:pPr>
              <w:jc w:val="center"/>
            </w:pPr>
          </w:p>
        </w:tc>
      </w:tr>
      <w:tr w14:paraId="5CBD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71" w:type="dxa"/>
            <w:vMerge w:val="continue"/>
            <w:vAlign w:val="center"/>
          </w:tcPr>
          <w:p w14:paraId="4BE6B75D">
            <w:pPr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 w14:paraId="25D51D0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218" w:type="dxa"/>
            <w:vAlign w:val="center"/>
          </w:tcPr>
          <w:p w14:paraId="0AA0DE57">
            <w:pPr>
              <w:jc w:val="center"/>
            </w:pPr>
            <w:r>
              <w:rPr>
                <w:rFonts w:hint="eastAsia" w:ascii="宋体" w:hAnsi="宋体"/>
              </w:rPr>
              <w:t>奖学金率</w:t>
            </w:r>
          </w:p>
        </w:tc>
        <w:tc>
          <w:tcPr>
            <w:tcW w:w="2141" w:type="dxa"/>
            <w:vAlign w:val="center"/>
          </w:tcPr>
          <w:p w14:paraId="771FBAFF">
            <w:pPr>
              <w:jc w:val="center"/>
            </w:pPr>
          </w:p>
        </w:tc>
        <w:tc>
          <w:tcPr>
            <w:tcW w:w="2141" w:type="dxa"/>
            <w:vAlign w:val="center"/>
          </w:tcPr>
          <w:p w14:paraId="6C36E891">
            <w:pPr>
              <w:jc w:val="center"/>
            </w:pPr>
          </w:p>
        </w:tc>
      </w:tr>
      <w:tr w14:paraId="0F82B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71" w:type="dxa"/>
            <w:vMerge w:val="continue"/>
            <w:tcBorders>
              <w:bottom w:val="single" w:color="auto" w:sz="4" w:space="0"/>
            </w:tcBorders>
            <w:vAlign w:val="center"/>
          </w:tcPr>
          <w:p w14:paraId="6FCE9179">
            <w:pPr>
              <w:jc w:val="center"/>
            </w:pPr>
          </w:p>
        </w:tc>
        <w:tc>
          <w:tcPr>
            <w:tcW w:w="1050" w:type="dxa"/>
            <w:gridSpan w:val="2"/>
            <w:vAlign w:val="center"/>
          </w:tcPr>
          <w:p w14:paraId="40468261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218" w:type="dxa"/>
            <w:vAlign w:val="center"/>
          </w:tcPr>
          <w:p w14:paraId="27D5C172">
            <w:pPr>
              <w:jc w:val="center"/>
            </w:pPr>
            <w:r>
              <w:rPr>
                <w:rFonts w:hint="eastAsia" w:ascii="宋体" w:hAnsi="宋体"/>
              </w:rPr>
              <w:t>挂科率</w:t>
            </w:r>
          </w:p>
        </w:tc>
        <w:tc>
          <w:tcPr>
            <w:tcW w:w="2141" w:type="dxa"/>
            <w:vAlign w:val="center"/>
          </w:tcPr>
          <w:p w14:paraId="3938A443">
            <w:pPr>
              <w:jc w:val="center"/>
            </w:pPr>
          </w:p>
        </w:tc>
        <w:tc>
          <w:tcPr>
            <w:tcW w:w="2141" w:type="dxa"/>
            <w:vAlign w:val="center"/>
          </w:tcPr>
          <w:p w14:paraId="16BE434B">
            <w:pPr>
              <w:jc w:val="center"/>
            </w:pPr>
          </w:p>
        </w:tc>
      </w:tr>
      <w:tr w14:paraId="276EF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971" w:type="dxa"/>
            <w:tcBorders>
              <w:left w:val="single" w:color="auto" w:sz="4" w:space="0"/>
            </w:tcBorders>
            <w:vAlign w:val="center"/>
          </w:tcPr>
          <w:p w14:paraId="169237E0">
            <w:pPr>
              <w:jc w:val="center"/>
            </w:pPr>
            <w:r>
              <w:rPr>
                <w:rFonts w:hint="eastAsia"/>
              </w:rPr>
              <w:t>附</w:t>
            </w:r>
          </w:p>
          <w:p w14:paraId="2498E84A">
            <w:pPr>
              <w:jc w:val="center"/>
            </w:pPr>
            <w:r>
              <w:rPr>
                <w:rFonts w:hint="eastAsia"/>
              </w:rPr>
              <w:t>加</w:t>
            </w:r>
          </w:p>
          <w:p w14:paraId="54B314AC">
            <w:pPr>
              <w:jc w:val="center"/>
            </w:pPr>
            <w:r>
              <w:rPr>
                <w:rFonts w:hint="eastAsia"/>
              </w:rPr>
              <w:t>项</w:t>
            </w:r>
          </w:p>
        </w:tc>
        <w:tc>
          <w:tcPr>
            <w:tcW w:w="1050" w:type="dxa"/>
            <w:gridSpan w:val="2"/>
            <w:vAlign w:val="center"/>
          </w:tcPr>
          <w:p w14:paraId="04F03C5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18" w:type="dxa"/>
            <w:vAlign w:val="center"/>
          </w:tcPr>
          <w:p w14:paraId="681DC83B">
            <w:pPr>
              <w:jc w:val="center"/>
            </w:pPr>
            <w:r>
              <w:rPr>
                <w:rFonts w:hint="eastAsia"/>
              </w:rPr>
              <w:t>加分项</w:t>
            </w:r>
          </w:p>
        </w:tc>
        <w:tc>
          <w:tcPr>
            <w:tcW w:w="2141" w:type="dxa"/>
            <w:vAlign w:val="center"/>
          </w:tcPr>
          <w:p w14:paraId="07F2FA23">
            <w:pPr>
              <w:jc w:val="center"/>
            </w:pPr>
          </w:p>
        </w:tc>
        <w:tc>
          <w:tcPr>
            <w:tcW w:w="2141" w:type="dxa"/>
            <w:vAlign w:val="center"/>
          </w:tcPr>
          <w:p w14:paraId="61F365A6">
            <w:pPr>
              <w:jc w:val="center"/>
            </w:pPr>
          </w:p>
        </w:tc>
      </w:tr>
    </w:tbl>
    <w:p w14:paraId="7967ED01">
      <w:r>
        <w:rPr>
          <w:rFonts w:hint="eastAsia"/>
        </w:rPr>
        <w:t>注意事项：</w:t>
      </w:r>
    </w:p>
    <w:p w14:paraId="26092D46">
      <w:pPr>
        <w:numPr>
          <w:ilvl w:val="0"/>
          <w:numId w:val="1"/>
        </w:numPr>
      </w:pPr>
      <w:r>
        <w:rPr>
          <w:rFonts w:hint="eastAsia"/>
        </w:rPr>
        <w:t>各量化指标考评办法标准参照《交通运输与物流学院本科生“十佳班集体”评选办法》</w:t>
      </w:r>
      <w:r>
        <w:rPr>
          <w:rFonts w:hint="eastAsia" w:ascii="宋体" w:hAnsi="宋体" w:cs="宋体"/>
        </w:rPr>
        <w:t>；</w:t>
      </w:r>
    </w:p>
    <w:p w14:paraId="53C1FA4C">
      <w:pPr>
        <w:numPr>
          <w:ilvl w:val="0"/>
          <w:numId w:val="1"/>
        </w:numPr>
      </w:pPr>
      <w:r>
        <w:rPr>
          <w:rFonts w:hint="eastAsia" w:ascii="宋体" w:hAnsi="宋体" w:cs="宋体"/>
        </w:rPr>
        <w:t>请申报“十佳班集体”班级的班长认真填写“申报数据”一栏，“审核数据”将由考核评审小组填写。</w:t>
      </w:r>
    </w:p>
    <w:p w14:paraId="3A80628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561BB6"/>
    <w:multiLevelType w:val="multilevel"/>
    <w:tmpl w:val="3B561BB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iYTBkZjUxZDQwYTAzMjgyMDNiMTJlMzcyNWEyMjcifQ=="/>
  </w:docVars>
  <w:rsids>
    <w:rsidRoot w:val="003F376D"/>
    <w:rsid w:val="000508A4"/>
    <w:rsid w:val="00067225"/>
    <w:rsid w:val="000A625A"/>
    <w:rsid w:val="000E25A0"/>
    <w:rsid w:val="00110EAA"/>
    <w:rsid w:val="001907A9"/>
    <w:rsid w:val="001931C5"/>
    <w:rsid w:val="00212C54"/>
    <w:rsid w:val="003318FC"/>
    <w:rsid w:val="00350DE8"/>
    <w:rsid w:val="003D504F"/>
    <w:rsid w:val="003E56BC"/>
    <w:rsid w:val="003F376D"/>
    <w:rsid w:val="004B49C4"/>
    <w:rsid w:val="0053737A"/>
    <w:rsid w:val="005C2FB0"/>
    <w:rsid w:val="006777A2"/>
    <w:rsid w:val="00704AFF"/>
    <w:rsid w:val="00763334"/>
    <w:rsid w:val="007B1739"/>
    <w:rsid w:val="008E5237"/>
    <w:rsid w:val="008E76F8"/>
    <w:rsid w:val="008F5892"/>
    <w:rsid w:val="00954895"/>
    <w:rsid w:val="009554EF"/>
    <w:rsid w:val="009B05DB"/>
    <w:rsid w:val="00A1275C"/>
    <w:rsid w:val="00AF342C"/>
    <w:rsid w:val="00BF4F01"/>
    <w:rsid w:val="00BF540C"/>
    <w:rsid w:val="00BF6569"/>
    <w:rsid w:val="00C413A3"/>
    <w:rsid w:val="00C63A82"/>
    <w:rsid w:val="00D21D3F"/>
    <w:rsid w:val="00D6520C"/>
    <w:rsid w:val="00DC67E0"/>
    <w:rsid w:val="00E76701"/>
    <w:rsid w:val="00E97CC4"/>
    <w:rsid w:val="00ED6A7F"/>
    <w:rsid w:val="00F83E17"/>
    <w:rsid w:val="00FC0E10"/>
    <w:rsid w:val="00FD24A9"/>
    <w:rsid w:val="0EF173BF"/>
    <w:rsid w:val="11E33E1F"/>
    <w:rsid w:val="14437B9F"/>
    <w:rsid w:val="1A070DA0"/>
    <w:rsid w:val="1E144A55"/>
    <w:rsid w:val="22151D23"/>
    <w:rsid w:val="2905239C"/>
    <w:rsid w:val="298F42D1"/>
    <w:rsid w:val="2C7E64EE"/>
    <w:rsid w:val="2F5725C5"/>
    <w:rsid w:val="32D31C96"/>
    <w:rsid w:val="332A3611"/>
    <w:rsid w:val="3E61548C"/>
    <w:rsid w:val="41AD0696"/>
    <w:rsid w:val="437244F4"/>
    <w:rsid w:val="43B90413"/>
    <w:rsid w:val="4B0E0412"/>
    <w:rsid w:val="4E565D13"/>
    <w:rsid w:val="501F491D"/>
    <w:rsid w:val="53DF5952"/>
    <w:rsid w:val="5E66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qFormat="1" w:uiPriority="9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link w:val="8"/>
    <w:unhideWhenUsed/>
    <w:qFormat/>
    <w:uiPriority w:val="9"/>
    <w:pPr>
      <w:keepNext/>
      <w:keepLines/>
      <w:spacing w:before="260" w:after="260" w:line="415" w:lineRule="auto"/>
      <w:outlineLvl w:val="2"/>
    </w:pPr>
    <w:rPr>
      <w:rFonts w:ascii="Calibri" w:hAnsi="Calibri" w:cs="宋体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customStyle="1" w:styleId="7">
    <w:name w:val="style22"/>
    <w:basedOn w:val="1"/>
    <w:autoRedefine/>
    <w:qFormat/>
    <w:uiPriority w:val="0"/>
    <w:pPr>
      <w:widowControl/>
      <w:spacing w:before="75" w:line="300" w:lineRule="atLeast"/>
      <w:ind w:left="150" w:right="150"/>
      <w:jc w:val="left"/>
    </w:pPr>
    <w:rPr>
      <w:rFonts w:ascii="??" w:hAnsi="??" w:cs="Tahoma"/>
      <w:kern w:val="0"/>
      <w:sz w:val="18"/>
      <w:szCs w:val="18"/>
    </w:rPr>
  </w:style>
  <w:style w:type="character" w:customStyle="1" w:styleId="8">
    <w:name w:val="标题 3 字符"/>
    <w:link w:val="2"/>
    <w:qFormat/>
    <w:uiPriority w:val="9"/>
    <w:rPr>
      <w:rFonts w:ascii="Calibri" w:hAnsi="Calibri" w:cs="宋体"/>
      <w:b/>
      <w:bCs/>
      <w:kern w:val="2"/>
      <w:sz w:val="32"/>
      <w:szCs w:val="32"/>
    </w:rPr>
  </w:style>
  <w:style w:type="character" w:customStyle="1" w:styleId="9">
    <w:name w:val="页眉 字符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link w:val="3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195</Characters>
  <Lines>1</Lines>
  <Paragraphs>1</Paragraphs>
  <TotalTime>0</TotalTime>
  <ScaleCrop>false</ScaleCrop>
  <LinksUpToDate>false</LinksUpToDate>
  <CharactersWithSpaces>195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2023-03-28T05:40:00Z</dcterms:created>
  <dc:creator>86115</dc:creator>
  <cp:lastModifiedBy>麦田里猫</cp:lastModifiedBy>
  <dcterms:modified xsi:type="dcterms:W3CDTF">2026-04-14T08:20:33Z</dcterms:modified>
  <dc:title>86115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37BCC1F0D2064592BDEB549421322531_12</vt:lpwstr>
  </property>
  <property fmtid="{D5CDD505-2E9C-101B-9397-08002B2CF9AE}" pid="4" name="KSOTemplateDocerSaveRecord">
    <vt:lpwstr>eyJoZGlkIjoiMDE2NGQ0OTA4ZjFkZGY5YWRlMGUzNzI3MThjNzMyNTYiLCJ1c2VySWQiOiI1ODE1NDg5NzcifQ==</vt:lpwstr>
  </property>
</Properties>
</file>