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723"/>
        <w:gridCol w:w="3258"/>
        <w:gridCol w:w="4981"/>
      </w:tblGrid>
      <w:tr w:rsidR="007C6708" w14:paraId="4B5567C6" w14:textId="77777777">
        <w:trPr>
          <w:trHeight w:val="1285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A43BC" w14:textId="4B803620" w:rsidR="007C6708" w:rsidRDefault="00FC4EB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校级项目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中期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进展总结</w:t>
            </w:r>
          </w:p>
        </w:tc>
      </w:tr>
      <w:tr w:rsidR="007C6708" w14:paraId="3BC8E214" w14:textId="77777777">
        <w:trPr>
          <w:trHeight w:val="462"/>
        </w:trPr>
        <w:tc>
          <w:tcPr>
            <w:tcW w:w="25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B0706" w14:textId="77777777" w:rsidR="007C6708" w:rsidRDefault="00FC4EB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项目类别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940D4" w14:textId="77777777" w:rsidR="007C6708" w:rsidRDefault="007C6708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7C6708" w14:paraId="6F872698" w14:textId="77777777">
        <w:trPr>
          <w:trHeight w:val="462"/>
        </w:trPr>
        <w:tc>
          <w:tcPr>
            <w:tcW w:w="2500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5E3AC" w14:textId="77777777" w:rsidR="007C6708" w:rsidRDefault="00FC4EB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项目负责人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BFF20" w14:textId="77777777" w:rsidR="007C6708" w:rsidRDefault="00FC4EB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所在单位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</w:tr>
      <w:tr w:rsidR="007C6708" w14:paraId="2FCBC204" w14:textId="77777777">
        <w:trPr>
          <w:trHeight w:val="462"/>
        </w:trPr>
        <w:tc>
          <w:tcPr>
            <w:tcW w:w="25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0895C" w14:textId="77777777" w:rsidR="007C6708" w:rsidRDefault="00FC4EB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起止时间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256E0" w14:textId="77777777" w:rsidR="007C6708" w:rsidRDefault="00FC4EB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经费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               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</w:tr>
      <w:tr w:rsidR="007C6708" w14:paraId="0DE80893" w14:textId="77777777">
        <w:trPr>
          <w:trHeight w:val="462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EE9FF" w14:textId="77777777" w:rsidR="007C6708" w:rsidRDefault="00FC4EB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413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3AD9C" w14:textId="77777777" w:rsidR="007C6708" w:rsidRDefault="007C670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7C6708" w14:paraId="510831B1" w14:textId="77777777">
        <w:trPr>
          <w:trHeight w:val="672"/>
        </w:trPr>
        <w:tc>
          <w:tcPr>
            <w:tcW w:w="5000" w:type="pct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DAD25" w14:textId="77777777" w:rsidR="007C6708" w:rsidRDefault="00FC4EB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研究进展综述</w:t>
            </w:r>
          </w:p>
        </w:tc>
      </w:tr>
      <w:tr w:rsidR="007C6708" w14:paraId="0CCB1DC7" w14:textId="77777777">
        <w:trPr>
          <w:trHeight w:val="2694"/>
        </w:trPr>
        <w:tc>
          <w:tcPr>
            <w:tcW w:w="5000" w:type="pct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7378E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7C6708" w14:paraId="6C90C97C" w14:textId="77777777">
        <w:trPr>
          <w:trHeight w:val="672"/>
        </w:trPr>
        <w:tc>
          <w:tcPr>
            <w:tcW w:w="5000" w:type="pct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210F1" w14:textId="77777777" w:rsidR="007C6708" w:rsidRDefault="00FC4EB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阶段性代表成果</w:t>
            </w:r>
          </w:p>
        </w:tc>
      </w:tr>
      <w:tr w:rsidR="007C6708" w14:paraId="6EB77D2A" w14:textId="77777777">
        <w:trPr>
          <w:trHeight w:val="624"/>
        </w:trPr>
        <w:tc>
          <w:tcPr>
            <w:tcW w:w="500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E9562" w14:textId="77777777" w:rsidR="007C6708" w:rsidRDefault="00FC4EBF">
            <w:pPr>
              <w:widowControl/>
              <w:jc w:val="left"/>
              <w:textAlignment w:val="top"/>
              <w:rPr>
                <w:rStyle w:val="font61"/>
                <w:rFonts w:hint="default"/>
                <w:lang w:bidi="ar"/>
              </w:rPr>
            </w:pPr>
            <w:r>
              <w:rPr>
                <w:rStyle w:val="font61"/>
                <w:rFonts w:hint="default"/>
                <w:lang w:bidi="ar"/>
              </w:rPr>
              <w:t>（包括高水平论文、标准规范、专利、政策建议、基础理论和方法创新、工程应用、软件创新等可以体现该项目高质量开展的研究成果）</w:t>
            </w:r>
          </w:p>
          <w:p w14:paraId="3E05837A" w14:textId="77777777" w:rsidR="007C6708" w:rsidRDefault="007C6708">
            <w:pPr>
              <w:widowControl/>
              <w:jc w:val="left"/>
              <w:textAlignment w:val="top"/>
              <w:rPr>
                <w:rStyle w:val="font61"/>
                <w:rFonts w:hint="default"/>
                <w:lang w:bidi="ar"/>
              </w:rPr>
            </w:pPr>
          </w:p>
          <w:p w14:paraId="7491C5F8" w14:textId="77777777" w:rsidR="007C6708" w:rsidRDefault="007C6708">
            <w:pPr>
              <w:widowControl/>
              <w:jc w:val="left"/>
              <w:textAlignment w:val="top"/>
              <w:rPr>
                <w:rStyle w:val="font61"/>
                <w:rFonts w:hint="default"/>
                <w:lang w:bidi="ar"/>
              </w:rPr>
            </w:pPr>
          </w:p>
          <w:p w14:paraId="1764B574" w14:textId="77777777" w:rsidR="007C6708" w:rsidRDefault="007C6708">
            <w:pPr>
              <w:widowControl/>
              <w:jc w:val="left"/>
              <w:textAlignment w:val="top"/>
              <w:rPr>
                <w:rStyle w:val="font61"/>
                <w:rFonts w:hint="default"/>
                <w:lang w:bidi="ar"/>
              </w:rPr>
            </w:pPr>
          </w:p>
          <w:p w14:paraId="0D91EE72" w14:textId="77777777" w:rsidR="007C6708" w:rsidRDefault="007C6708">
            <w:pPr>
              <w:widowControl/>
              <w:jc w:val="left"/>
              <w:textAlignment w:val="top"/>
              <w:rPr>
                <w:rStyle w:val="font61"/>
                <w:rFonts w:hint="default"/>
                <w:lang w:bidi="ar"/>
              </w:rPr>
            </w:pPr>
          </w:p>
          <w:p w14:paraId="327553F2" w14:textId="77777777" w:rsidR="007C6708" w:rsidRDefault="007C6708">
            <w:pPr>
              <w:widowControl/>
              <w:jc w:val="left"/>
              <w:textAlignment w:val="top"/>
              <w:rPr>
                <w:rStyle w:val="font61"/>
                <w:rFonts w:hint="default"/>
                <w:lang w:bidi="ar"/>
              </w:rPr>
            </w:pPr>
          </w:p>
          <w:p w14:paraId="5A223E28" w14:textId="77777777" w:rsidR="007C6708" w:rsidRDefault="00FC4EBF">
            <w:pPr>
              <w:widowControl/>
              <w:jc w:val="left"/>
              <w:textAlignment w:val="top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font91"/>
                <w:rFonts w:hint="default"/>
                <w:lang w:bidi="ar"/>
              </w:rPr>
              <w:t>证明材料可</w:t>
            </w:r>
            <w:r>
              <w:rPr>
                <w:rStyle w:val="font91"/>
                <w:lang w:bidi="ar"/>
              </w:rPr>
              <w:t>另附页</w:t>
            </w:r>
          </w:p>
        </w:tc>
      </w:tr>
      <w:tr w:rsidR="007C6708" w14:paraId="7366C999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99F09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40E0C1CE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0EEAA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54B4C65F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D1B5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2F3DF53C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1E80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4DA1F81F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C560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1CF92A8C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8AE07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007A5D29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F4D5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541EE972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48FD6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1E2CF718" w14:textId="77777777">
        <w:trPr>
          <w:trHeight w:val="624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EA496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0B383514" w14:textId="77777777">
        <w:trPr>
          <w:trHeight w:val="2449"/>
        </w:trPr>
        <w:tc>
          <w:tcPr>
            <w:tcW w:w="500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101D13" w14:textId="77777777" w:rsidR="007C6708" w:rsidRDefault="007C6708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6708" w14:paraId="39E18961" w14:textId="77777777">
        <w:trPr>
          <w:trHeight w:val="162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E536" w14:textId="77777777" w:rsidR="007C6708" w:rsidRDefault="00FC4EB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自评：优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sym w:font="Wingdings 2" w:char="00A3"/>
            </w:r>
          </w:p>
          <w:p w14:paraId="1B5DEAC9" w14:textId="77777777" w:rsidR="007C6708" w:rsidRDefault="007C6708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7D04F443" w14:textId="77777777" w:rsidR="007C6708" w:rsidRDefault="00FC4EBF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是否需要提前结题？</w:t>
            </w:r>
          </w:p>
          <w:p w14:paraId="421BA6F9" w14:textId="77777777" w:rsidR="007C6708" w:rsidRDefault="007C6708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1C602FCC" w14:textId="77777777" w:rsidR="007C6708" w:rsidRDefault="007C6708"/>
    <w:sectPr w:rsidR="007C670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M2MTU0MTlmYjcwMDI5MjNjOGFhNjhmZmY5ZGU5MmMifQ=="/>
  </w:docVars>
  <w:rsids>
    <w:rsidRoot w:val="3F200D18"/>
    <w:rsid w:val="00593C2E"/>
    <w:rsid w:val="007C6708"/>
    <w:rsid w:val="007C6BCB"/>
    <w:rsid w:val="00FC4EBF"/>
    <w:rsid w:val="01C74ED9"/>
    <w:rsid w:val="02FD7AFA"/>
    <w:rsid w:val="06D656A4"/>
    <w:rsid w:val="14085FB7"/>
    <w:rsid w:val="3F200D18"/>
    <w:rsid w:val="526A6E49"/>
    <w:rsid w:val="66FB1E58"/>
    <w:rsid w:val="71625BD5"/>
    <w:rsid w:val="7395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2B6351"/>
  <w15:docId w15:val="{DA5F18E0-34C8-41DE-ACE9-06EBC72A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b/>
      <w:bCs/>
      <w:color w:val="000000"/>
      <w:sz w:val="28"/>
      <w:szCs w:val="28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bCs/>
      <w:i/>
      <w:i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</dc:creator>
  <cp:lastModifiedBy>dxy</cp:lastModifiedBy>
  <cp:revision>3</cp:revision>
  <dcterms:created xsi:type="dcterms:W3CDTF">2021-09-22T06:47:00Z</dcterms:created>
  <dcterms:modified xsi:type="dcterms:W3CDTF">2024-11-01T09:23:00Z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D70C1BE64835437388A9C22AD7CC6053</vt:lpwstr>
  </property>
</Properties>
</file>