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03C7C">
      <w:pPr>
        <w:snapToGrid w:val="0"/>
        <w:spacing w:line="560" w:lineRule="exact"/>
        <w:jc w:val="left"/>
        <w:rPr>
          <w:rFonts w:ascii="方正小标宋简体" w:hAnsi="微软雅黑" w:eastAsia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附件三</w:t>
      </w:r>
    </w:p>
    <w:tbl>
      <w:tblPr>
        <w:tblStyle w:val="7"/>
        <w:tblW w:w="9464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4"/>
      </w:tblGrid>
      <w:tr w14:paraId="299CB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9464" w:type="dxa"/>
          </w:tcPr>
          <w:p w14:paraId="4F4F39B6">
            <w:pPr>
              <w:snapToGrid w:val="0"/>
              <w:spacing w:line="560" w:lineRule="exact"/>
              <w:jc w:val="center"/>
              <w:rPr>
                <w:rFonts w:ascii="方正小标宋简体" w:hAnsi="微软雅黑" w:eastAsia="方正小标宋简体"/>
                <w:b/>
                <w:color w:val="000000" w:themeColor="text1"/>
                <w:sz w:val="36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30F47043">
            <w:pPr>
              <w:snapToGrid w:val="0"/>
              <w:spacing w:line="560" w:lineRule="exact"/>
              <w:jc w:val="center"/>
              <w:rPr>
                <w:rFonts w:ascii="方正小标宋简体" w:hAnsi="微软雅黑" w:eastAsia="方正小标宋简体"/>
                <w:b/>
                <w:color w:val="000000" w:themeColor="text1"/>
                <w:sz w:val="36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微软雅黑" w:eastAsia="方正小标宋简体"/>
                <w:b/>
                <w:color w:val="000000" w:themeColor="text1"/>
                <w:sz w:val="36"/>
                <w:szCs w:val="32"/>
                <w14:textFill>
                  <w14:solidFill>
                    <w14:schemeClr w14:val="tx1"/>
                  </w14:solidFill>
                </w14:textFill>
              </w:rPr>
              <w:t>关于开展</w:t>
            </w:r>
            <w:r>
              <w:rPr>
                <w:rFonts w:ascii="方正小标宋简体" w:hAnsi="微软雅黑" w:eastAsia="方正小标宋简体"/>
                <w:b/>
                <w:color w:val="000000" w:themeColor="text1"/>
                <w:sz w:val="36"/>
                <w:szCs w:val="32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方正小标宋简体" w:hAnsi="微软雅黑" w:eastAsia="方正小标宋简体"/>
                <w:b/>
                <w:color w:val="000000" w:themeColor="text1"/>
                <w:sz w:val="36"/>
                <w:szCs w:val="32"/>
                <w14:textFill>
                  <w14:solidFill>
                    <w14:schemeClr w14:val="tx1"/>
                  </w14:solidFill>
                </w14:textFill>
              </w:rPr>
              <w:t>年社会聘用员工年度工作考核的安排</w:t>
            </w:r>
          </w:p>
          <w:p w14:paraId="46C8DB4D">
            <w:pPr>
              <w:pStyle w:val="6"/>
            </w:pPr>
          </w:p>
        </w:tc>
      </w:tr>
      <w:tr w14:paraId="47C0E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9" w:hRule="atLeast"/>
        </w:trPr>
        <w:tc>
          <w:tcPr>
            <w:tcW w:w="9464" w:type="dxa"/>
          </w:tcPr>
          <w:p w14:paraId="46CD3921">
            <w:pPr>
              <w:autoSpaceDE w:val="0"/>
              <w:autoSpaceDN w:val="0"/>
              <w:adjustRightInd w:val="0"/>
              <w:spacing w:line="360" w:lineRule="auto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校内各相关单位、社会聘用人员：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</w:p>
          <w:p w14:paraId="32A52D59">
            <w:pPr>
              <w:pStyle w:val="9"/>
              <w:ind w:firstLine="560" w:firstLineChars="200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根据学校相关要求，现就</w:t>
            </w:r>
            <w:r>
              <w:rPr>
                <w:rFonts w:ascii="楷体" w:hAnsi="楷体" w:eastAsia="楷体" w:cs="宋体"/>
                <w:sz w:val="28"/>
                <w:szCs w:val="28"/>
              </w:rPr>
              <w:t>2024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年学校社会聘用员工岗位年度考核相关事项安排如下。</w:t>
            </w:r>
          </w:p>
          <w:p w14:paraId="1CE173C1">
            <w:pPr>
              <w:pStyle w:val="9"/>
              <w:ind w:firstLine="560" w:firstLineChars="200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>1.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各单位结合实际情况开展社会聘用员工（含</w:t>
            </w:r>
            <w:r>
              <w:rPr>
                <w:rFonts w:ascii="楷体" w:hAnsi="楷体" w:eastAsia="楷体" w:cs="宋体"/>
                <w:sz w:val="28"/>
                <w:szCs w:val="28"/>
              </w:rPr>
              <w:t>劳务派遣人员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）年度考核工作，并组织社会聘用员工填写《西南交通大学社会聘用员工年度工作考核登记表》（附件</w:t>
            </w:r>
            <w:r>
              <w:rPr>
                <w:rFonts w:ascii="楷体" w:hAnsi="楷体" w:eastAsia="楷体" w:cs="宋体"/>
                <w:sz w:val="28"/>
                <w:szCs w:val="28"/>
              </w:rPr>
              <w:t>1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）。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</w:p>
          <w:p w14:paraId="4DCE92B9">
            <w:pPr>
              <w:pStyle w:val="9"/>
              <w:ind w:firstLine="560" w:firstLineChars="200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>2.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各单位请根据社会聘用员工相关岗位要求和工作表现（社会聘用员工较多的部门，还应征求本人所在班组的班组长或主管意见）客观公正地确定考核结果（考核结果分为优秀、合格、基本合格、不合格四个等次，其中“优秀”等次的人数不超过本单位社会聘用员工总人数的</w:t>
            </w:r>
            <w:r>
              <w:rPr>
                <w:rFonts w:ascii="楷体" w:hAnsi="楷体" w:eastAsia="楷体" w:cs="宋体"/>
                <w:sz w:val="28"/>
                <w:szCs w:val="28"/>
              </w:rPr>
              <w:t>20%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）。</w:t>
            </w:r>
          </w:p>
          <w:p w14:paraId="7E063C7F">
            <w:pPr>
              <w:pStyle w:val="9"/>
              <w:ind w:firstLine="560" w:firstLineChars="200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>3.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各单位填写《西南交通大学</w:t>
            </w:r>
            <w:r>
              <w:rPr>
                <w:rFonts w:ascii="楷体" w:hAnsi="楷体" w:eastAsia="楷体" w:cs="宋体"/>
                <w:sz w:val="28"/>
                <w:szCs w:val="28"/>
              </w:rPr>
              <w:t>2024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年社会聘用员工年度工作考核结果汇总表》（附件</w:t>
            </w:r>
            <w:r>
              <w:rPr>
                <w:rFonts w:ascii="楷体" w:hAnsi="楷体" w:eastAsia="楷体" w:cs="宋体"/>
                <w:sz w:val="28"/>
                <w:szCs w:val="28"/>
              </w:rPr>
              <w:t>2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）和《西南交通大学社会聘用员工年度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考核登记表》一并报请本单位主要负责人审定。</w:t>
            </w:r>
          </w:p>
          <w:p w14:paraId="653C9E73">
            <w:pPr>
              <w:pStyle w:val="9"/>
              <w:ind w:firstLine="560" w:firstLineChars="200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>4.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提交材料要求：请各单位在</w:t>
            </w:r>
            <w:r>
              <w:rPr>
                <w:rFonts w:hint="eastAsia"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年1</w:t>
            </w:r>
            <w:r>
              <w:rPr>
                <w:rFonts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楷体" w:hAnsi="楷体" w:eastAsia="楷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日前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完成考核工作，将《西南交通大学202</w:t>
            </w:r>
            <w:r>
              <w:rPr>
                <w:rFonts w:ascii="楷体" w:hAnsi="楷体" w:eastAsia="楷体" w:cs="宋体"/>
                <w:sz w:val="28"/>
                <w:szCs w:val="28"/>
              </w:rPr>
              <w:t>4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年社会聘用员工年度工作考核结果汇总表》（单位主要负责人签字盖章）与《西南交通大学社会聘用员工年度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考核登记表》纸质材料一并提交人力资源部（联系人：杨思愉，电话：66367703，地址：犀浦校区综合楼41</w:t>
            </w:r>
            <w:r>
              <w:rPr>
                <w:rFonts w:ascii="楷体" w:hAnsi="楷体" w:eastAsia="楷体" w:cs="宋体"/>
                <w:sz w:val="28"/>
                <w:szCs w:val="28"/>
              </w:rPr>
              <w:t>9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室），同时请将考核结果汇总表电子文档发送至rskc</w:t>
            </w:r>
            <w:r>
              <w:rPr>
                <w:rFonts w:ascii="楷体" w:hAnsi="楷体" w:eastAsia="楷体" w:cs="宋体"/>
                <w:sz w:val="28"/>
                <w:szCs w:val="28"/>
              </w:rPr>
              <w:t>@swjtu.edu.cn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。</w:t>
            </w:r>
          </w:p>
          <w:p w14:paraId="19836D7F">
            <w:pPr>
              <w:pStyle w:val="9"/>
              <w:ind w:firstLine="560" w:firstLineChars="200"/>
              <w:rPr>
                <w:rFonts w:ascii="楷体" w:hAnsi="楷体" w:eastAsia="楷体" w:cs="宋体"/>
                <w:sz w:val="28"/>
                <w:szCs w:val="28"/>
              </w:rPr>
            </w:pPr>
          </w:p>
          <w:tbl>
            <w:tblPr>
              <w:tblStyle w:val="7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47"/>
            </w:tblGrid>
            <w:tr w14:paraId="4F6BD6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12" w:hRule="atLeast"/>
              </w:trPr>
              <w:tc>
                <w:tcPr>
                  <w:tcW w:w="8447" w:type="dxa"/>
                </w:tcPr>
                <w:p w14:paraId="65DAB328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楷体" w:hAnsi="楷体" w:eastAsia="楷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宋体"/>
                      <w:b/>
                      <w:color w:val="000000"/>
                      <w:kern w:val="0"/>
                      <w:sz w:val="28"/>
                      <w:szCs w:val="28"/>
                    </w:rPr>
                    <w:t>附件：</w:t>
                  </w:r>
                </w:p>
                <w:p w14:paraId="453DE07E">
                  <w:pPr>
                    <w:autoSpaceDE w:val="0"/>
                    <w:autoSpaceDN w:val="0"/>
                    <w:adjustRightInd w:val="0"/>
                    <w:ind w:firstLine="560" w:firstLineChars="200"/>
                    <w:jc w:val="left"/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1</w:t>
                  </w:r>
                  <w:r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.</w:t>
                  </w:r>
                  <w:r>
                    <w:rPr>
                      <w:rFonts w:hint="eastAsia"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《西南交通</w:t>
                  </w:r>
                  <w:r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大学</w:t>
                  </w:r>
                  <w:r>
                    <w:rPr>
                      <w:rFonts w:hint="eastAsia"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社会聘用员工年度工作考核登记表》</w:t>
                  </w:r>
                  <w:r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14:paraId="6D117395">
                  <w:pPr>
                    <w:autoSpaceDE w:val="0"/>
                    <w:autoSpaceDN w:val="0"/>
                    <w:adjustRightInd w:val="0"/>
                    <w:ind w:firstLine="560" w:firstLineChars="200"/>
                    <w:jc w:val="left"/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2.《西南</w:t>
                  </w:r>
                  <w:r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交通大学2024</w:t>
                  </w:r>
                  <w:r>
                    <w:rPr>
                      <w:rFonts w:hint="eastAsia"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>年社会聘用员工年度工作考核结果汇总表》</w:t>
                  </w:r>
                  <w:r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</w:p>
                <w:p w14:paraId="42A1DF70">
                  <w:pPr>
                    <w:autoSpaceDE w:val="0"/>
                    <w:autoSpaceDN w:val="0"/>
                    <w:adjustRightInd w:val="0"/>
                    <w:ind w:firstLine="5740" w:firstLineChars="2050"/>
                    <w:jc w:val="left"/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楷体" w:hAnsi="楷体" w:eastAsia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50A8830A">
            <w:pPr>
              <w:pStyle w:val="9"/>
              <w:rPr>
                <w:rFonts w:ascii="宋体" w:eastAsia="宋体" w:cs="宋体"/>
                <w:sz w:val="28"/>
                <w:szCs w:val="28"/>
              </w:rPr>
            </w:pPr>
          </w:p>
        </w:tc>
      </w:tr>
    </w:tbl>
    <w:p w14:paraId="1C7CF3E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29590354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4F9D8285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C8669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67"/>
    <w:rsid w:val="00017073"/>
    <w:rsid w:val="00037808"/>
    <w:rsid w:val="00087F13"/>
    <w:rsid w:val="000A6C6C"/>
    <w:rsid w:val="0010542F"/>
    <w:rsid w:val="0011704A"/>
    <w:rsid w:val="001C30B9"/>
    <w:rsid w:val="00244174"/>
    <w:rsid w:val="002C4E18"/>
    <w:rsid w:val="0031068F"/>
    <w:rsid w:val="003576BE"/>
    <w:rsid w:val="0036519D"/>
    <w:rsid w:val="00393284"/>
    <w:rsid w:val="00413ACE"/>
    <w:rsid w:val="004476FE"/>
    <w:rsid w:val="004A2B10"/>
    <w:rsid w:val="004C4D95"/>
    <w:rsid w:val="004C54F4"/>
    <w:rsid w:val="0053749C"/>
    <w:rsid w:val="00543CC6"/>
    <w:rsid w:val="005F7940"/>
    <w:rsid w:val="006806B7"/>
    <w:rsid w:val="00693593"/>
    <w:rsid w:val="007C7398"/>
    <w:rsid w:val="007D40F3"/>
    <w:rsid w:val="00812472"/>
    <w:rsid w:val="00881930"/>
    <w:rsid w:val="008A07EB"/>
    <w:rsid w:val="008B3335"/>
    <w:rsid w:val="008B453B"/>
    <w:rsid w:val="008F6283"/>
    <w:rsid w:val="0091252B"/>
    <w:rsid w:val="009468C3"/>
    <w:rsid w:val="00963A68"/>
    <w:rsid w:val="00975756"/>
    <w:rsid w:val="009C7F96"/>
    <w:rsid w:val="009F4AAE"/>
    <w:rsid w:val="00A0117A"/>
    <w:rsid w:val="00A43BBB"/>
    <w:rsid w:val="00AA7095"/>
    <w:rsid w:val="00AE1010"/>
    <w:rsid w:val="00B70E67"/>
    <w:rsid w:val="00B84989"/>
    <w:rsid w:val="00BB2E4F"/>
    <w:rsid w:val="00BC4CBC"/>
    <w:rsid w:val="00BD12BB"/>
    <w:rsid w:val="00C0792B"/>
    <w:rsid w:val="00C31500"/>
    <w:rsid w:val="00C450AE"/>
    <w:rsid w:val="00C566F5"/>
    <w:rsid w:val="00C81CF6"/>
    <w:rsid w:val="00CA13AA"/>
    <w:rsid w:val="00D511B7"/>
    <w:rsid w:val="00D75771"/>
    <w:rsid w:val="00DD2AC7"/>
    <w:rsid w:val="00DD79BC"/>
    <w:rsid w:val="00EC0FBE"/>
    <w:rsid w:val="00F3176D"/>
    <w:rsid w:val="00F45838"/>
    <w:rsid w:val="00F754C5"/>
    <w:rsid w:val="00FE3F38"/>
    <w:rsid w:val="00FE5C33"/>
    <w:rsid w:val="4072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标题 1 Char"/>
    <w:basedOn w:val="8"/>
    <w:link w:val="2"/>
    <w:uiPriority w:val="9"/>
    <w:rPr>
      <w:b/>
      <w:bCs/>
      <w:kern w:val="44"/>
      <w:sz w:val="44"/>
      <w:szCs w:val="44"/>
    </w:rPr>
  </w:style>
  <w:style w:type="character" w:customStyle="1" w:styleId="11">
    <w:name w:val="标题 Char"/>
    <w:basedOn w:val="8"/>
    <w:link w:val="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页眉 Char"/>
    <w:basedOn w:val="8"/>
    <w:link w:val="5"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uiPriority w:val="99"/>
    <w:rPr>
      <w:sz w:val="18"/>
      <w:szCs w:val="18"/>
    </w:rPr>
  </w:style>
  <w:style w:type="character" w:customStyle="1" w:styleId="14">
    <w:name w:val="批注框文本 Char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554</Words>
  <Characters>607</Characters>
  <Lines>4</Lines>
  <Paragraphs>1</Paragraphs>
  <TotalTime>60</TotalTime>
  <ScaleCrop>false</ScaleCrop>
  <LinksUpToDate>false</LinksUpToDate>
  <CharactersWithSpaces>612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2021-01-11T10:37:00Z</dcterms:created>
  <dc:creator>Administrator</dc:creator>
  <cp:lastModifiedBy>云+_+</cp:lastModifiedBy>
  <cp:lastPrinted>2021-12-06T00:50:00Z</cp:lastPrinted>
  <dcterms:modified xsi:type="dcterms:W3CDTF">2024-12-06T09:06:52Z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0DD92F546D374BAFAEB38F46C8FE0590_12</vt:lpwstr>
  </property>
</Properties>
</file>