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BDC11" w14:textId="77777777" w:rsidR="007773A2" w:rsidRDefault="007773A2">
      <w:pPr>
        <w:snapToGrid w:val="0"/>
        <w:spacing w:line="740" w:lineRule="exact"/>
        <w:jc w:val="center"/>
        <w:rPr>
          <w:rFonts w:ascii="方正小标宋简体" w:eastAsia="方正小标宋简体" w:hint="eastAsia"/>
          <w:b/>
          <w:color w:val="000000"/>
          <w:sz w:val="52"/>
          <w:szCs w:val="52"/>
        </w:rPr>
      </w:pPr>
      <w:bookmarkStart w:id="0" w:name="_Toc147567132"/>
    </w:p>
    <w:p w14:paraId="50064FE9" w14:textId="77777777" w:rsidR="007773A2" w:rsidRDefault="007773A2">
      <w:pPr>
        <w:snapToGrid w:val="0"/>
        <w:spacing w:line="740" w:lineRule="exact"/>
        <w:jc w:val="center"/>
        <w:rPr>
          <w:rFonts w:ascii="方正小标宋简体" w:eastAsia="方正小标宋简体" w:hint="eastAsia"/>
          <w:b/>
          <w:color w:val="000000"/>
          <w:sz w:val="52"/>
          <w:szCs w:val="52"/>
        </w:rPr>
      </w:pPr>
    </w:p>
    <w:p w14:paraId="1D348ABE" w14:textId="77777777" w:rsidR="007773A2" w:rsidRDefault="007773A2">
      <w:pPr>
        <w:snapToGrid w:val="0"/>
        <w:spacing w:line="740" w:lineRule="exact"/>
        <w:jc w:val="center"/>
        <w:rPr>
          <w:rFonts w:ascii="方正小标宋简体" w:eastAsia="方正小标宋简体" w:hint="eastAsia"/>
          <w:b/>
          <w:color w:val="000000"/>
          <w:sz w:val="52"/>
          <w:szCs w:val="52"/>
        </w:rPr>
      </w:pPr>
    </w:p>
    <w:p w14:paraId="03BB607C" w14:textId="77777777" w:rsidR="007773A2" w:rsidRDefault="007773A2" w:rsidP="007B6E76">
      <w:pPr>
        <w:snapToGrid w:val="0"/>
        <w:spacing w:line="640" w:lineRule="exact"/>
        <w:jc w:val="center"/>
        <w:rPr>
          <w:rFonts w:ascii="方正小标宋简体" w:eastAsia="方正小标宋简体" w:hint="eastAsia"/>
          <w:b/>
          <w:color w:val="000000"/>
          <w:sz w:val="52"/>
          <w:szCs w:val="52"/>
        </w:rPr>
      </w:pPr>
    </w:p>
    <w:p w14:paraId="5598B078" w14:textId="77777777" w:rsidR="007D655E" w:rsidRDefault="007D655E" w:rsidP="007B6E76">
      <w:pPr>
        <w:snapToGrid w:val="0"/>
        <w:spacing w:line="640" w:lineRule="exact"/>
        <w:jc w:val="center"/>
        <w:rPr>
          <w:rFonts w:ascii="方正小标宋简体" w:eastAsia="方正小标宋简体" w:hint="eastAsia"/>
          <w:b/>
          <w:color w:val="000000"/>
          <w:sz w:val="52"/>
          <w:szCs w:val="52"/>
        </w:rPr>
      </w:pPr>
    </w:p>
    <w:p w14:paraId="484DDEA9" w14:textId="77777777" w:rsidR="007D655E" w:rsidRDefault="007D655E" w:rsidP="007B6E76">
      <w:pPr>
        <w:snapToGrid w:val="0"/>
        <w:spacing w:line="640" w:lineRule="exact"/>
        <w:jc w:val="center"/>
        <w:rPr>
          <w:rFonts w:ascii="方正小标宋简体" w:eastAsia="方正小标宋简体" w:hint="eastAsia"/>
          <w:b/>
          <w:color w:val="000000"/>
          <w:sz w:val="52"/>
          <w:szCs w:val="52"/>
        </w:rPr>
      </w:pPr>
    </w:p>
    <w:p w14:paraId="61140A13" w14:textId="1404F02F" w:rsidR="007D655E" w:rsidRPr="007D655E" w:rsidRDefault="007D655E" w:rsidP="007D655E">
      <w:pPr>
        <w:snapToGrid w:val="0"/>
        <w:jc w:val="center"/>
        <w:rPr>
          <w:rFonts w:ascii="方正小标宋简体" w:eastAsia="方正小标宋简体" w:hAnsi="等线" w:cs="Times New Roman" w:hint="eastAsia"/>
          <w:color w:val="000000" w:themeColor="text1"/>
          <w:spacing w:val="60"/>
          <w:sz w:val="84"/>
          <w:szCs w:val="84"/>
        </w:rPr>
      </w:pPr>
      <w:r w:rsidRPr="007D655E">
        <w:rPr>
          <w:rFonts w:ascii="方正小标宋简体" w:eastAsia="方正小标宋简体" w:hAnsi="等线" w:cs="Times New Roman" w:hint="eastAsia"/>
          <w:color w:val="000000" w:themeColor="text1"/>
          <w:spacing w:val="60"/>
          <w:sz w:val="84"/>
          <w:szCs w:val="84"/>
        </w:rPr>
        <w:t>学习资料</w:t>
      </w:r>
    </w:p>
    <w:p w14:paraId="4F9ECDC2" w14:textId="77777777" w:rsidR="007773A2" w:rsidRDefault="007773A2">
      <w:pPr>
        <w:snapToGrid w:val="0"/>
        <w:spacing w:line="560" w:lineRule="exact"/>
        <w:jc w:val="center"/>
        <w:rPr>
          <w:rFonts w:ascii="楷体" w:eastAsia="楷体" w:hAnsi="楷体" w:hint="eastAsia"/>
          <w:color w:val="000000"/>
          <w:sz w:val="44"/>
          <w:szCs w:val="44"/>
        </w:rPr>
      </w:pPr>
    </w:p>
    <w:p w14:paraId="1A48696E" w14:textId="77777777" w:rsidR="007773A2" w:rsidRDefault="007773A2">
      <w:pPr>
        <w:snapToGrid w:val="0"/>
        <w:spacing w:line="560" w:lineRule="exact"/>
        <w:jc w:val="center"/>
        <w:rPr>
          <w:rFonts w:ascii="楷体" w:eastAsia="楷体" w:hAnsi="楷体" w:hint="eastAsia"/>
          <w:color w:val="000000"/>
          <w:sz w:val="44"/>
          <w:szCs w:val="44"/>
        </w:rPr>
      </w:pPr>
    </w:p>
    <w:p w14:paraId="670162F9" w14:textId="77777777" w:rsidR="007773A2" w:rsidRDefault="007773A2">
      <w:pPr>
        <w:snapToGrid w:val="0"/>
        <w:spacing w:line="560" w:lineRule="exact"/>
        <w:jc w:val="center"/>
        <w:rPr>
          <w:rFonts w:ascii="楷体" w:eastAsia="楷体" w:hAnsi="楷体" w:hint="eastAsia"/>
          <w:color w:val="000000"/>
          <w:sz w:val="44"/>
          <w:szCs w:val="44"/>
        </w:rPr>
      </w:pPr>
    </w:p>
    <w:p w14:paraId="3B3EC545" w14:textId="77777777" w:rsidR="007773A2" w:rsidRDefault="007773A2">
      <w:pPr>
        <w:snapToGrid w:val="0"/>
        <w:spacing w:line="560" w:lineRule="exact"/>
        <w:jc w:val="center"/>
        <w:rPr>
          <w:rFonts w:ascii="楷体" w:eastAsia="楷体" w:hAnsi="楷体" w:hint="eastAsia"/>
          <w:color w:val="000000"/>
          <w:sz w:val="44"/>
          <w:szCs w:val="44"/>
        </w:rPr>
      </w:pPr>
    </w:p>
    <w:p w14:paraId="7222C799" w14:textId="77777777" w:rsidR="007773A2" w:rsidRDefault="007773A2">
      <w:pPr>
        <w:snapToGrid w:val="0"/>
        <w:spacing w:line="560" w:lineRule="exact"/>
        <w:jc w:val="center"/>
        <w:rPr>
          <w:rFonts w:ascii="楷体" w:eastAsia="楷体" w:hAnsi="楷体" w:hint="eastAsia"/>
          <w:color w:val="000000"/>
          <w:sz w:val="44"/>
          <w:szCs w:val="44"/>
        </w:rPr>
      </w:pPr>
    </w:p>
    <w:p w14:paraId="3B502920" w14:textId="77777777" w:rsidR="007773A2" w:rsidRDefault="007773A2">
      <w:pPr>
        <w:snapToGrid w:val="0"/>
        <w:spacing w:line="560" w:lineRule="exact"/>
        <w:jc w:val="center"/>
        <w:rPr>
          <w:rFonts w:ascii="楷体" w:eastAsia="楷体" w:hAnsi="楷体" w:hint="eastAsia"/>
          <w:color w:val="000000"/>
          <w:sz w:val="44"/>
          <w:szCs w:val="44"/>
        </w:rPr>
      </w:pPr>
    </w:p>
    <w:p w14:paraId="653DD448" w14:textId="77777777" w:rsidR="007773A2" w:rsidRDefault="007773A2" w:rsidP="007D655E">
      <w:pPr>
        <w:snapToGrid w:val="0"/>
        <w:spacing w:line="560" w:lineRule="exact"/>
        <w:rPr>
          <w:rFonts w:ascii="楷体" w:eastAsia="楷体" w:hAnsi="楷体" w:hint="eastAsia"/>
          <w:color w:val="000000"/>
          <w:sz w:val="44"/>
          <w:szCs w:val="44"/>
        </w:rPr>
      </w:pPr>
    </w:p>
    <w:p w14:paraId="1005B8EF" w14:textId="77777777" w:rsidR="007773A2" w:rsidRDefault="007773A2">
      <w:pPr>
        <w:snapToGrid w:val="0"/>
        <w:spacing w:line="560" w:lineRule="exact"/>
        <w:jc w:val="center"/>
        <w:rPr>
          <w:rFonts w:ascii="楷体" w:eastAsia="楷体" w:hAnsi="楷体" w:hint="eastAsia"/>
          <w:color w:val="000000"/>
          <w:sz w:val="44"/>
          <w:szCs w:val="44"/>
        </w:rPr>
      </w:pPr>
    </w:p>
    <w:p w14:paraId="46945615" w14:textId="77777777" w:rsidR="007773A2" w:rsidRDefault="007773A2">
      <w:pPr>
        <w:snapToGrid w:val="0"/>
        <w:spacing w:line="560" w:lineRule="exact"/>
        <w:jc w:val="center"/>
        <w:rPr>
          <w:rFonts w:ascii="楷体" w:eastAsia="楷体" w:hAnsi="楷体" w:hint="eastAsia"/>
          <w:color w:val="000000"/>
          <w:sz w:val="44"/>
          <w:szCs w:val="44"/>
        </w:rPr>
      </w:pPr>
    </w:p>
    <w:p w14:paraId="43B73261" w14:textId="77777777" w:rsidR="007773A2" w:rsidRDefault="007773A2">
      <w:pPr>
        <w:snapToGrid w:val="0"/>
        <w:spacing w:line="560" w:lineRule="exact"/>
        <w:jc w:val="center"/>
        <w:rPr>
          <w:rFonts w:ascii="楷体" w:eastAsia="楷体" w:hAnsi="楷体" w:hint="eastAsia"/>
          <w:color w:val="000000"/>
          <w:sz w:val="44"/>
          <w:szCs w:val="44"/>
        </w:rPr>
      </w:pPr>
    </w:p>
    <w:p w14:paraId="66148967" w14:textId="77777777" w:rsidR="007773A2" w:rsidRDefault="007773A2">
      <w:pPr>
        <w:snapToGrid w:val="0"/>
        <w:spacing w:line="560" w:lineRule="exact"/>
        <w:jc w:val="center"/>
        <w:rPr>
          <w:rFonts w:ascii="楷体" w:eastAsia="楷体" w:hAnsi="楷体" w:hint="eastAsia"/>
          <w:color w:val="000000"/>
          <w:sz w:val="44"/>
          <w:szCs w:val="44"/>
        </w:rPr>
      </w:pPr>
    </w:p>
    <w:p w14:paraId="56AE8EAB" w14:textId="77777777" w:rsidR="00DE3DBA" w:rsidRDefault="00DE3DBA">
      <w:pPr>
        <w:snapToGrid w:val="0"/>
        <w:spacing w:line="560" w:lineRule="exact"/>
        <w:jc w:val="center"/>
        <w:rPr>
          <w:rFonts w:ascii="楷体" w:eastAsia="楷体" w:hAnsi="楷体" w:hint="eastAsia"/>
          <w:color w:val="000000"/>
          <w:sz w:val="44"/>
          <w:szCs w:val="44"/>
        </w:rPr>
      </w:pPr>
    </w:p>
    <w:p w14:paraId="7D977B67" w14:textId="77777777" w:rsidR="007D655E" w:rsidRDefault="007D655E">
      <w:pPr>
        <w:snapToGrid w:val="0"/>
        <w:spacing w:line="560" w:lineRule="exact"/>
        <w:jc w:val="center"/>
        <w:rPr>
          <w:rFonts w:ascii="楷体" w:eastAsia="楷体" w:hAnsi="楷体" w:hint="eastAsia"/>
          <w:color w:val="000000"/>
          <w:sz w:val="44"/>
          <w:szCs w:val="44"/>
        </w:rPr>
      </w:pPr>
    </w:p>
    <w:p w14:paraId="3CE83046" w14:textId="77777777" w:rsidR="007773A2" w:rsidRDefault="007F179F">
      <w:pPr>
        <w:snapToGrid w:val="0"/>
        <w:spacing w:line="560" w:lineRule="exact"/>
        <w:jc w:val="center"/>
        <w:rPr>
          <w:rFonts w:cs="宋体" w:hint="eastAsia"/>
          <w:color w:val="000000"/>
        </w:rPr>
      </w:pPr>
      <w:r>
        <w:rPr>
          <w:rFonts w:ascii="楷体" w:eastAsia="楷体" w:hAnsi="楷体" w:hint="eastAsia"/>
          <w:color w:val="000000"/>
          <w:sz w:val="36"/>
          <w:szCs w:val="36"/>
        </w:rPr>
        <w:t>党委宣传部编印</w:t>
      </w:r>
    </w:p>
    <w:p w14:paraId="3290D0F0" w14:textId="48FCC204" w:rsidR="007773A2" w:rsidRDefault="007F179F">
      <w:pPr>
        <w:snapToGrid w:val="0"/>
        <w:spacing w:line="560" w:lineRule="exact"/>
        <w:jc w:val="center"/>
        <w:rPr>
          <w:rFonts w:ascii="楷体" w:eastAsia="楷体" w:hAnsi="楷体" w:hint="eastAsia"/>
          <w:sz w:val="36"/>
          <w:szCs w:val="36"/>
        </w:rPr>
      </w:pPr>
      <w:r>
        <w:rPr>
          <w:rFonts w:ascii="楷体" w:eastAsia="楷体" w:hAnsi="楷体" w:hint="eastAsia"/>
          <w:sz w:val="36"/>
          <w:szCs w:val="36"/>
        </w:rPr>
        <w:t>2026年</w:t>
      </w:r>
      <w:r w:rsidR="00A76346">
        <w:rPr>
          <w:rFonts w:ascii="楷体" w:eastAsia="楷体" w:hAnsi="楷体" w:hint="eastAsia"/>
          <w:sz w:val="36"/>
          <w:szCs w:val="36"/>
        </w:rPr>
        <w:t>7</w:t>
      </w:r>
      <w:r>
        <w:rPr>
          <w:rFonts w:ascii="楷体" w:eastAsia="楷体" w:hAnsi="楷体" w:hint="eastAsia"/>
          <w:sz w:val="36"/>
          <w:szCs w:val="36"/>
        </w:rPr>
        <w:t>月</w:t>
      </w:r>
    </w:p>
    <w:bookmarkEnd w:id="0"/>
    <w:p w14:paraId="78AC430D" w14:textId="77777777" w:rsidR="007773A2" w:rsidRDefault="007773A2">
      <w:pPr>
        <w:widowControl/>
        <w:jc w:val="center"/>
        <w:rPr>
          <w:rFonts w:ascii="等线" w:eastAsia="宋体" w:hint="eastAsia"/>
          <w:szCs w:val="28"/>
          <w:lang w:val="zh-CN"/>
        </w:rPr>
        <w:sectPr w:rsidR="007773A2">
          <w:footerReference w:type="default" r:id="rId7"/>
          <w:pgSz w:w="11906" w:h="16838"/>
          <w:pgMar w:top="1440" w:right="1800" w:bottom="1440" w:left="1800" w:header="851" w:footer="992" w:gutter="0"/>
          <w:cols w:space="425"/>
          <w:docGrid w:type="lines" w:linePitch="312"/>
        </w:sectPr>
      </w:pPr>
    </w:p>
    <w:sdt>
      <w:sdtPr>
        <w:rPr>
          <w:rFonts w:asciiTheme="minorHAnsi" w:eastAsiaTheme="minorEastAsia" w:hAnsiTheme="minorHAnsi" w:cstheme="minorBidi"/>
          <w:bCs/>
          <w:color w:val="auto"/>
          <w:kern w:val="2"/>
          <w:sz w:val="21"/>
          <w:szCs w:val="22"/>
          <w:lang w:val="zh-CN"/>
        </w:rPr>
        <w:id w:val="-1"/>
        <w:docPartObj>
          <w:docPartGallery w:val="Table of Contents"/>
          <w:docPartUnique/>
        </w:docPartObj>
      </w:sdtPr>
      <w:sdtEndPr>
        <w:rPr>
          <w:rFonts w:ascii="仿宋_GB2312" w:eastAsia="仿宋_GB2312" w:hAnsi="仿宋_GB2312" w:cs="仿宋_GB2312"/>
          <w:sz w:val="32"/>
          <w:szCs w:val="32"/>
        </w:rPr>
      </w:sdtEndPr>
      <w:sdtContent>
        <w:p w14:paraId="69CDA71D" w14:textId="77777777" w:rsidR="007773A2" w:rsidRDefault="007F179F">
          <w:pPr>
            <w:pStyle w:val="TOC20"/>
            <w:spacing w:before="0" w:line="560" w:lineRule="exact"/>
            <w:jc w:val="center"/>
            <w:rPr>
              <w:rFonts w:ascii="黑体" w:eastAsia="黑体" w:hAnsi="黑体" w:hint="eastAsia"/>
              <w:b/>
              <w:bCs/>
              <w:color w:val="000000" w:themeColor="text1"/>
              <w:sz w:val="44"/>
              <w:szCs w:val="44"/>
              <w:lang w:val="zh-CN"/>
            </w:rPr>
          </w:pPr>
          <w:r>
            <w:rPr>
              <w:rFonts w:ascii="黑体" w:eastAsia="黑体" w:hAnsi="黑体"/>
              <w:b/>
              <w:bCs/>
              <w:color w:val="000000" w:themeColor="text1"/>
              <w:sz w:val="44"/>
              <w:szCs w:val="44"/>
              <w:lang w:val="zh-CN"/>
            </w:rPr>
            <w:t>目</w:t>
          </w:r>
          <w:r>
            <w:rPr>
              <w:rFonts w:ascii="黑体" w:eastAsia="黑体" w:hAnsi="黑体" w:hint="eastAsia"/>
              <w:b/>
              <w:bCs/>
              <w:color w:val="000000" w:themeColor="text1"/>
              <w:sz w:val="44"/>
              <w:szCs w:val="44"/>
              <w:lang w:val="zh-CN"/>
            </w:rPr>
            <w:t xml:space="preserve"> </w:t>
          </w:r>
          <w:r>
            <w:rPr>
              <w:rFonts w:ascii="黑体" w:eastAsia="黑体" w:hAnsi="黑体"/>
              <w:b/>
              <w:bCs/>
              <w:color w:val="000000" w:themeColor="text1"/>
              <w:sz w:val="44"/>
              <w:szCs w:val="44"/>
              <w:lang w:val="zh-CN"/>
            </w:rPr>
            <w:t>录</w:t>
          </w:r>
        </w:p>
        <w:p w14:paraId="597AF144" w14:textId="77777777" w:rsidR="007773A2" w:rsidRDefault="007773A2">
          <w:pPr>
            <w:rPr>
              <w:rFonts w:ascii="仿宋_GB2312" w:eastAsia="仿宋_GB2312" w:hAnsi="仿宋_GB2312" w:cs="仿宋_GB2312" w:hint="eastAsia"/>
              <w:sz w:val="32"/>
              <w:szCs w:val="32"/>
              <w:lang w:val="zh-CN"/>
            </w:rPr>
          </w:pPr>
        </w:p>
        <w:p w14:paraId="4937F440" w14:textId="51886643" w:rsidR="00587453" w:rsidRPr="00587453" w:rsidRDefault="007D655E" w:rsidP="007D655E">
          <w:pPr>
            <w:pStyle w:val="TOC2"/>
            <w:rPr>
              <w:rFonts w:ascii="黑体" w:eastAsia="黑体" w:hAnsi="黑体" w:cs="黑体" w:hint="eastAsia"/>
              <w:b/>
            </w:rPr>
          </w:pPr>
          <w:r>
            <w:rPr>
              <w:rFonts w:ascii="黑体" w:eastAsia="黑体" w:hAnsi="黑体" w:cs="黑体" w:hint="eastAsia"/>
              <w:b/>
            </w:rPr>
            <w:t>一、</w:t>
          </w:r>
          <w:r w:rsidR="00587453" w:rsidRPr="00587453">
            <w:rPr>
              <w:rFonts w:ascii="黑体" w:eastAsia="黑体" w:hAnsi="黑体" w:cs="黑体" w:hint="eastAsia"/>
              <w:b/>
            </w:rPr>
            <w:t>习近平党建思想相关内容</w:t>
          </w:r>
        </w:p>
        <w:p w14:paraId="423B6924" w14:textId="1DDDF50B" w:rsidR="00885031" w:rsidRPr="00885031" w:rsidRDefault="007F179F">
          <w:pPr>
            <w:pStyle w:val="TOC2"/>
            <w:ind w:firstLine="640"/>
            <w:rPr>
              <w:rFonts w:asciiTheme="minorHAnsi" w:eastAsiaTheme="minorEastAsia" w:hAnsiTheme="minorHAnsi" w:cstheme="minorBidi" w:hint="eastAsia"/>
              <w:bCs w:val="0"/>
              <w:noProof/>
              <w:sz w:val="22"/>
              <w:szCs w:val="24"/>
              <w14:ligatures w14:val="standardContextual"/>
            </w:rPr>
          </w:pPr>
          <w:r w:rsidRPr="00885031">
            <w:rPr>
              <w:rFonts w:hint="eastAsia"/>
            </w:rPr>
            <w:fldChar w:fldCharType="begin"/>
          </w:r>
          <w:r w:rsidRPr="00885031">
            <w:rPr>
              <w:rFonts w:hint="eastAsia"/>
            </w:rPr>
            <w:instrText xml:space="preserve"> TOC \o "1-3" \h \z \u </w:instrText>
          </w:r>
          <w:r w:rsidRPr="00885031">
            <w:rPr>
              <w:rFonts w:hint="eastAsia"/>
            </w:rPr>
            <w:fldChar w:fldCharType="separate"/>
          </w:r>
          <w:hyperlink w:anchor="_Toc234243134" w:history="1">
            <w:r w:rsidR="00885031" w:rsidRPr="00885031">
              <w:rPr>
                <w:rStyle w:val="ab"/>
                <w:rFonts w:hint="eastAsia"/>
                <w:noProof/>
              </w:rPr>
              <w:t>全国党建工作座谈会在京召开</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_Toc234243134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1</w:t>
            </w:r>
            <w:r w:rsidR="00885031" w:rsidRPr="00885031">
              <w:rPr>
                <w:rFonts w:hint="eastAsia"/>
                <w:noProof/>
                <w:webHidden/>
              </w:rPr>
              <w:fldChar w:fldCharType="end"/>
            </w:r>
          </w:hyperlink>
        </w:p>
        <w:p w14:paraId="7C3D5A40" w14:textId="0A302A43"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35" w:history="1">
            <w:r w:rsidR="00885031" w:rsidRPr="00885031">
              <w:rPr>
                <w:rStyle w:val="ab"/>
                <w:rFonts w:hint="eastAsia"/>
                <w:noProof/>
              </w:rPr>
              <w:t>中央党的建设工作领导小组印发《关于学习贯彻习近平党建思想的通知》</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_Toc234243135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3</w:t>
            </w:r>
            <w:r w:rsidR="00885031" w:rsidRPr="00885031">
              <w:rPr>
                <w:rFonts w:hint="eastAsia"/>
                <w:noProof/>
                <w:webHidden/>
              </w:rPr>
              <w:fldChar w:fldCharType="end"/>
            </w:r>
          </w:hyperlink>
        </w:p>
        <w:p w14:paraId="58BC30BA" w14:textId="5AB2C8E4" w:rsidR="00885031" w:rsidRDefault="00000000">
          <w:pPr>
            <w:pStyle w:val="TOC2"/>
            <w:ind w:firstLine="640"/>
            <w:rPr>
              <w:rStyle w:val="ab"/>
              <w:rFonts w:hint="eastAsia"/>
              <w:noProof/>
            </w:rPr>
          </w:pPr>
          <w:hyperlink w:anchor="_Toc234243136" w:history="1">
            <w:r w:rsidR="00885031" w:rsidRPr="00885031">
              <w:rPr>
                <w:rStyle w:val="ab"/>
                <w:rFonts w:hint="eastAsia"/>
                <w:noProof/>
              </w:rPr>
              <w:t>教育部党组传达学习全国党建工作座谈会精神 研究部署学习宣传贯彻习近平党建思想工作</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_Toc234243136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6</w:t>
            </w:r>
            <w:r w:rsidR="00885031" w:rsidRPr="00885031">
              <w:rPr>
                <w:rFonts w:hint="eastAsia"/>
                <w:noProof/>
                <w:webHidden/>
              </w:rPr>
              <w:fldChar w:fldCharType="end"/>
            </w:r>
          </w:hyperlink>
        </w:p>
        <w:p w14:paraId="0022073C" w14:textId="3AE0EB50" w:rsidR="00885031" w:rsidRPr="00885031" w:rsidRDefault="00885031" w:rsidP="00A71A98">
          <w:pPr>
            <w:ind w:firstLineChars="200" w:firstLine="643"/>
            <w:rPr>
              <w:rFonts w:hint="eastAsia"/>
            </w:rPr>
          </w:pPr>
          <w:r w:rsidRPr="00A71A98">
            <w:rPr>
              <w:rFonts w:ascii="黑体" w:eastAsia="黑体" w:hAnsi="黑体" w:cs="黑体" w:hint="eastAsia"/>
              <w:b/>
              <w:bCs/>
              <w:sz w:val="32"/>
              <w:szCs w:val="32"/>
            </w:rPr>
            <w:t>人民日报评论员文章</w:t>
          </w:r>
        </w:p>
        <w:p w14:paraId="46A62391" w14:textId="74D2134B"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37" w:history="1">
            <w:r w:rsidR="00885031" w:rsidRPr="00885031">
              <w:rPr>
                <w:rStyle w:val="ab"/>
                <w:rFonts w:hint="eastAsia"/>
                <w:noProof/>
              </w:rPr>
              <w:t>不断开辟百年大党管党治党、兴党强党新境界——深入学习领会习近平党建思想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_Toc234243137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8</w:t>
            </w:r>
            <w:r w:rsidR="00885031" w:rsidRPr="00885031">
              <w:rPr>
                <w:rFonts w:hint="eastAsia"/>
                <w:noProof/>
                <w:webHidden/>
              </w:rPr>
              <w:fldChar w:fldCharType="end"/>
            </w:r>
          </w:hyperlink>
        </w:p>
        <w:p w14:paraId="6EAF3CE7" w14:textId="3A3B24F9"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38" w:history="1">
            <w:r w:rsidR="00885031" w:rsidRPr="00885031">
              <w:rPr>
                <w:rStyle w:val="ab"/>
                <w:rFonts w:hint="eastAsia"/>
                <w:noProof/>
              </w:rPr>
              <w:t>加强新时代党的建设的根本遵循——论学习贯彻习近平党建思想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_Toc234243138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24</w:t>
            </w:r>
            <w:r w:rsidR="00885031" w:rsidRPr="00885031">
              <w:rPr>
                <w:rFonts w:hint="eastAsia"/>
                <w:noProof/>
                <w:webHidden/>
              </w:rPr>
              <w:fldChar w:fldCharType="end"/>
            </w:r>
          </w:hyperlink>
        </w:p>
        <w:p w14:paraId="53C051D8" w14:textId="6B732AE2"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39" w:history="1">
            <w:r w:rsidR="00885031" w:rsidRPr="00885031">
              <w:rPr>
                <w:rStyle w:val="ab"/>
                <w:rFonts w:hint="eastAsia"/>
                <w:noProof/>
              </w:rPr>
              <w:t>为发展马克思主义建党学说作出重大原创性贡献——论学习贯彻习近平党建思想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_Toc234243139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28</w:t>
            </w:r>
            <w:r w:rsidR="00885031" w:rsidRPr="00885031">
              <w:rPr>
                <w:rFonts w:hint="eastAsia"/>
                <w:noProof/>
                <w:webHidden/>
              </w:rPr>
              <w:fldChar w:fldCharType="end"/>
            </w:r>
          </w:hyperlink>
        </w:p>
        <w:p w14:paraId="1410A2EA" w14:textId="7FF821EE" w:rsidR="00885031" w:rsidRDefault="00000000">
          <w:pPr>
            <w:pStyle w:val="TOC2"/>
            <w:ind w:firstLine="640"/>
            <w:rPr>
              <w:rStyle w:val="ab"/>
              <w:rFonts w:hint="eastAsia"/>
              <w:noProof/>
            </w:rPr>
          </w:pPr>
          <w:hyperlink w:anchor="_Toc234243140" w:history="1">
            <w:r w:rsidR="00885031" w:rsidRPr="00885031">
              <w:rPr>
                <w:rStyle w:val="ab"/>
                <w:rFonts w:hint="eastAsia"/>
                <w:noProof/>
              </w:rPr>
              <w:t>对强党强国具有重大现实意义和长远指导意义——论学习贯彻习近平党建思想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_Toc234243140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32</w:t>
            </w:r>
            <w:r w:rsidR="00885031" w:rsidRPr="00885031">
              <w:rPr>
                <w:rFonts w:hint="eastAsia"/>
                <w:noProof/>
                <w:webHidden/>
              </w:rPr>
              <w:fldChar w:fldCharType="end"/>
            </w:r>
          </w:hyperlink>
        </w:p>
        <w:p w14:paraId="593EAB4D" w14:textId="4B80B833" w:rsidR="00A71A98" w:rsidRPr="00A71A98" w:rsidRDefault="00A71A98" w:rsidP="00A71A98">
          <w:pPr>
            <w:ind w:firstLineChars="200" w:firstLine="643"/>
            <w:rPr>
              <w:rFonts w:ascii="黑体" w:eastAsia="黑体" w:hAnsi="黑体" w:cs="黑体" w:hint="eastAsia"/>
              <w:b/>
              <w:bCs/>
              <w:sz w:val="32"/>
              <w:szCs w:val="32"/>
            </w:rPr>
          </w:pPr>
          <w:r w:rsidRPr="00A71A98">
            <w:rPr>
              <w:rFonts w:ascii="黑体" w:eastAsia="黑体" w:hAnsi="黑体" w:cs="黑体" w:hint="eastAsia"/>
              <w:b/>
              <w:bCs/>
              <w:sz w:val="32"/>
              <w:szCs w:val="32"/>
            </w:rPr>
            <w:t>新华社评论员文章</w:t>
          </w:r>
        </w:p>
        <w:p w14:paraId="5D469D82" w14:textId="0A0640B3"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41" w:history="1">
            <w:r w:rsidR="00885031" w:rsidRPr="00885031">
              <w:rPr>
                <w:rStyle w:val="ab"/>
                <w:rFonts w:hint="eastAsia"/>
                <w:noProof/>
              </w:rPr>
              <w:t>加强新时代党的建设的根本遵循——一论学习贯彻习近平党建思想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_Toc234243141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36</w:t>
            </w:r>
            <w:r w:rsidR="00885031" w:rsidRPr="00885031">
              <w:rPr>
                <w:rFonts w:hint="eastAsia"/>
                <w:noProof/>
                <w:webHidden/>
              </w:rPr>
              <w:fldChar w:fldCharType="end"/>
            </w:r>
          </w:hyperlink>
        </w:p>
        <w:p w14:paraId="79156E66" w14:textId="2CECB725"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42" w:history="1">
            <w:r w:rsidR="00885031" w:rsidRPr="00885031">
              <w:rPr>
                <w:rStyle w:val="ab"/>
                <w:rFonts w:hint="eastAsia"/>
                <w:noProof/>
              </w:rPr>
              <w:t>办好中国的事情，关键在党——二论学习贯彻习近平党建思想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_Toc234243142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40</w:t>
            </w:r>
            <w:r w:rsidR="00885031" w:rsidRPr="00885031">
              <w:rPr>
                <w:rFonts w:hint="eastAsia"/>
                <w:noProof/>
                <w:webHidden/>
              </w:rPr>
              <w:fldChar w:fldCharType="end"/>
            </w:r>
          </w:hyperlink>
        </w:p>
        <w:p w14:paraId="463927A8" w14:textId="103ACF0D"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43" w:history="1">
            <w:r w:rsidR="00885031" w:rsidRPr="00885031">
              <w:rPr>
                <w:rStyle w:val="ab"/>
                <w:rFonts w:hint="eastAsia"/>
                <w:noProof/>
              </w:rPr>
              <w:t>以更高标准、更实举措抓好全面从严治党——三论学习贯彻习近平党建思想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_Toc234243143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43</w:t>
            </w:r>
            <w:r w:rsidR="00885031" w:rsidRPr="00885031">
              <w:rPr>
                <w:rFonts w:hint="eastAsia"/>
                <w:noProof/>
                <w:webHidden/>
              </w:rPr>
              <w:fldChar w:fldCharType="end"/>
            </w:r>
          </w:hyperlink>
        </w:p>
        <w:p w14:paraId="19B32164" w14:textId="4960FB77" w:rsidR="00885031" w:rsidRPr="00885031" w:rsidRDefault="00000000">
          <w:pPr>
            <w:pStyle w:val="TOC2"/>
            <w:ind w:firstLine="640"/>
            <w:rPr>
              <w:rFonts w:asciiTheme="minorHAnsi" w:eastAsiaTheme="minorEastAsia" w:hAnsiTheme="minorHAnsi" w:cstheme="minorBidi" w:hint="eastAsia"/>
              <w:bCs w:val="0"/>
              <w:noProof/>
              <w:sz w:val="22"/>
              <w:szCs w:val="24"/>
              <w14:ligatures w14:val="standardContextual"/>
            </w:rPr>
          </w:pPr>
          <w:hyperlink w:anchor="_Toc234243144" w:history="1">
            <w:r w:rsidR="00885031" w:rsidRPr="00885031">
              <w:rPr>
                <w:rStyle w:val="ab"/>
                <w:rFonts w:hint="eastAsia"/>
                <w:noProof/>
              </w:rPr>
              <w:t>牢记初心使命 永葆政治本色——四论学习贯彻习近平党建思想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_Toc234243144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46</w:t>
            </w:r>
            <w:r w:rsidR="00885031" w:rsidRPr="00885031">
              <w:rPr>
                <w:rFonts w:hint="eastAsia"/>
                <w:noProof/>
                <w:webHidden/>
              </w:rPr>
              <w:fldChar w:fldCharType="end"/>
            </w:r>
          </w:hyperlink>
        </w:p>
        <w:p w14:paraId="0814A624" w14:textId="3FD0E019" w:rsidR="00885031" w:rsidRDefault="00000000">
          <w:pPr>
            <w:pStyle w:val="TOC2"/>
            <w:ind w:firstLine="640"/>
            <w:rPr>
              <w:rStyle w:val="ab"/>
              <w:rFonts w:hint="eastAsia"/>
              <w:noProof/>
            </w:rPr>
          </w:pPr>
          <w:hyperlink w:anchor="_Toc234243145" w:history="1">
            <w:r w:rsidR="00885031" w:rsidRPr="00885031">
              <w:rPr>
                <w:rStyle w:val="ab"/>
                <w:rFonts w:hint="eastAsia"/>
                <w:noProof/>
              </w:rPr>
              <w:t>深刻领会习近平党建思想的科学思想方法——五论学习贯彻习近平党建思想</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_Toc234243145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49</w:t>
            </w:r>
            <w:r w:rsidR="00885031" w:rsidRPr="00885031">
              <w:rPr>
                <w:rFonts w:hint="eastAsia"/>
                <w:noProof/>
                <w:webHidden/>
              </w:rPr>
              <w:fldChar w:fldCharType="end"/>
            </w:r>
          </w:hyperlink>
        </w:p>
        <w:p w14:paraId="62A3B0A9" w14:textId="2C7A0237" w:rsidR="00A71A98" w:rsidRPr="00A71A98" w:rsidRDefault="007D655E" w:rsidP="00A71A98">
          <w:pPr>
            <w:ind w:firstLineChars="200" w:firstLine="643"/>
            <w:rPr>
              <w:rFonts w:ascii="黑体" w:eastAsia="黑体" w:hAnsi="黑体" w:cs="黑体" w:hint="eastAsia"/>
              <w:b/>
              <w:bCs/>
              <w:sz w:val="32"/>
              <w:szCs w:val="32"/>
            </w:rPr>
          </w:pPr>
          <w:r>
            <w:rPr>
              <w:rFonts w:ascii="黑体" w:eastAsia="黑体" w:hAnsi="黑体" w:cs="黑体" w:hint="eastAsia"/>
              <w:b/>
              <w:bCs/>
              <w:sz w:val="32"/>
              <w:szCs w:val="32"/>
            </w:rPr>
            <w:t>二、</w:t>
          </w:r>
          <w:r w:rsidR="00A71A98" w:rsidRPr="00A71A98">
            <w:rPr>
              <w:rFonts w:ascii="黑体" w:eastAsia="黑体" w:hAnsi="黑体" w:cs="黑体" w:hint="eastAsia"/>
              <w:b/>
              <w:bCs/>
              <w:sz w:val="32"/>
              <w:szCs w:val="32"/>
            </w:rPr>
            <w:t>习近平总书记在庆祝中国共产党成立105周年大会上的重要讲话精神</w:t>
          </w:r>
        </w:p>
        <w:p w14:paraId="1B365805" w14:textId="5707703A" w:rsidR="00885031" w:rsidRPr="00885031" w:rsidRDefault="007D655E">
          <w:pPr>
            <w:pStyle w:val="TOC2"/>
            <w:ind w:firstLine="640"/>
            <w:rPr>
              <w:rFonts w:asciiTheme="minorHAnsi" w:eastAsiaTheme="minorEastAsia" w:hAnsiTheme="minorHAnsi" w:cstheme="minorBidi" w:hint="eastAsia"/>
              <w:bCs w:val="0"/>
              <w:noProof/>
              <w:sz w:val="22"/>
              <w:szCs w:val="24"/>
              <w14:ligatures w14:val="standardContextual"/>
            </w:rPr>
          </w:pPr>
          <w:r>
            <w:rPr>
              <w:rFonts w:hint="eastAsia"/>
            </w:rPr>
            <w:t>习近平：</w:t>
          </w:r>
          <w:hyperlink w:anchor="_Toc234243146" w:history="1">
            <w:r w:rsidR="00885031" w:rsidRPr="00885031">
              <w:rPr>
                <w:rStyle w:val="ab"/>
                <w:rFonts w:hint="eastAsia"/>
                <w:noProof/>
              </w:rPr>
              <w:t>在庆祝中国共产党成立105周年大会上的讲话</w:t>
            </w:r>
            <w:r w:rsidR="00885031" w:rsidRPr="00885031">
              <w:rPr>
                <w:rFonts w:hint="eastAsia"/>
                <w:noProof/>
                <w:webHidden/>
              </w:rPr>
              <w:tab/>
            </w:r>
            <w:r w:rsidR="00885031" w:rsidRPr="00885031">
              <w:rPr>
                <w:rFonts w:hint="eastAsia"/>
                <w:noProof/>
                <w:webHidden/>
              </w:rPr>
              <w:fldChar w:fldCharType="begin"/>
            </w:r>
            <w:r w:rsidR="00885031" w:rsidRPr="00885031">
              <w:rPr>
                <w:rFonts w:hint="eastAsia"/>
                <w:noProof/>
                <w:webHidden/>
              </w:rPr>
              <w:instrText xml:space="preserve"> </w:instrText>
            </w:r>
            <w:r w:rsidR="00885031" w:rsidRPr="00885031">
              <w:rPr>
                <w:noProof/>
                <w:webHidden/>
              </w:rPr>
              <w:instrText>PAGEREF _Toc234243146 \h</w:instrText>
            </w:r>
            <w:r w:rsidR="00885031" w:rsidRPr="00885031">
              <w:rPr>
                <w:rFonts w:hint="eastAsia"/>
                <w:noProof/>
                <w:webHidden/>
              </w:rPr>
              <w:instrText xml:space="preserve"> </w:instrText>
            </w:r>
            <w:r w:rsidR="00885031" w:rsidRPr="00885031">
              <w:rPr>
                <w:rFonts w:hint="eastAsia"/>
                <w:noProof/>
                <w:webHidden/>
              </w:rPr>
            </w:r>
            <w:r w:rsidR="00885031" w:rsidRPr="00885031">
              <w:rPr>
                <w:rFonts w:hint="eastAsia"/>
                <w:noProof/>
                <w:webHidden/>
              </w:rPr>
              <w:fldChar w:fldCharType="separate"/>
            </w:r>
            <w:r w:rsidR="00885031" w:rsidRPr="00885031">
              <w:rPr>
                <w:rFonts w:hint="eastAsia"/>
                <w:noProof/>
                <w:webHidden/>
              </w:rPr>
              <w:t>52</w:t>
            </w:r>
            <w:r w:rsidR="00885031" w:rsidRPr="00885031">
              <w:rPr>
                <w:rFonts w:hint="eastAsia"/>
                <w:noProof/>
                <w:webHidden/>
              </w:rPr>
              <w:fldChar w:fldCharType="end"/>
            </w:r>
          </w:hyperlink>
        </w:p>
        <w:p w14:paraId="4F53CC52" w14:textId="0EDB805A" w:rsidR="007773A2" w:rsidRDefault="007F179F" w:rsidP="00587453">
          <w:pPr>
            <w:pStyle w:val="TOC2"/>
            <w:ind w:firstLine="640"/>
            <w:rPr>
              <w:rFonts w:ascii="方正小标宋简体" w:eastAsia="方正小标宋简体" w:hAnsi="方正小标宋简体" w:cs="方正小标宋简体" w:hint="eastAsia"/>
              <w:color w:val="000000" w:themeColor="text1"/>
              <w:sz w:val="44"/>
              <w:szCs w:val="44"/>
            </w:rPr>
            <w:sectPr w:rsidR="007773A2">
              <w:footerReference w:type="default" r:id="rId8"/>
              <w:pgSz w:w="11906" w:h="16838"/>
              <w:pgMar w:top="1440" w:right="1800" w:bottom="1440" w:left="1800" w:header="851" w:footer="992" w:gutter="0"/>
              <w:pgNumType w:fmt="numberInDash" w:start="1"/>
              <w:cols w:space="425"/>
              <w:docGrid w:type="lines" w:linePitch="312"/>
            </w:sectPr>
          </w:pPr>
          <w:r w:rsidRPr="00885031">
            <w:rPr>
              <w:rFonts w:hint="eastAsia"/>
              <w:lang w:val="zh-CN"/>
            </w:rPr>
            <w:fldChar w:fldCharType="end"/>
          </w:r>
        </w:p>
      </w:sdtContent>
    </w:sdt>
    <w:p w14:paraId="19A09178" w14:textId="77777777" w:rsidR="007773A2" w:rsidRDefault="007F179F" w:rsidP="00683ACC">
      <w:pPr>
        <w:pStyle w:val="2"/>
        <w:rPr>
          <w:rFonts w:hint="eastAsia"/>
        </w:rPr>
      </w:pPr>
      <w:bookmarkStart w:id="1" w:name="_Toc234243134"/>
      <w:r>
        <w:rPr>
          <w:rFonts w:hint="eastAsia"/>
        </w:rPr>
        <w:lastRenderedPageBreak/>
        <w:t>全国党</w:t>
      </w:r>
      <w:r w:rsidRPr="00683ACC">
        <w:rPr>
          <w:rFonts w:hint="eastAsia"/>
        </w:rPr>
        <w:t>建工作座</w:t>
      </w:r>
      <w:r>
        <w:rPr>
          <w:rFonts w:hint="eastAsia"/>
        </w:rPr>
        <w:t>谈会在京召开</w:t>
      </w:r>
      <w:bookmarkEnd w:id="1"/>
    </w:p>
    <w:p w14:paraId="3FF95926" w14:textId="77777777"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（2026年06月16日 来源：人民日报）</w:t>
      </w:r>
    </w:p>
    <w:p w14:paraId="2EB4B0A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全国党建工作座谈会15日在京召开，中共中央政治局常委、中央书记处书记蔡奇出席会议并讲话，中共中央政治局常委、中央纪律检查委员会书记李希出席会议。</w:t>
      </w:r>
    </w:p>
    <w:p w14:paraId="4738A2DC"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会议认为，党的十八大以来，以习近平同志为核心的党中央围绕建设什么样的长期执政的马克思主义政党、怎样建设长期执政的马克思主义政党的重大时代课题，提出一系列新理念新思想新战略，形成习近平党建思想。习近平党建思想是习近平新时代中国特色社会主义思想的重要组成部分，为发展马克思主义建党学说作出重大原创性贡献，对强党强国具有重大现实意义和长远指导意义。</w:t>
      </w:r>
    </w:p>
    <w:p w14:paraId="6AA28962"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会议指出，习近平党建思想是加强新时代党的建设的根本遵循。这一思想鲜明提出坚持党的领导是中国特色社会主义最本质的特征，坚持党中央集中统一领导，坚持全面从严治党，坚持不忘初心、牢记使命，坚持以党的政治建设为统领，坚持用党的创新理论凝心铸魂，坚持锤炼坚强党性，坚持健全上下贯通、执行有力的组织体系，坚持建设堪当民族复兴重任的高素质干部队伍，坚持推进作风建设常态化长效化，坚持用严明的纪律管全党治全党，坚持一体推进不敢腐不能腐不想腐，坚持制度治党、依规治党，坚持落实管党治党政治责任，内涵丰富、体系严密。这一思想源自于马克思主义科学理论，植根于中华优秀传统文化，孕育于新时代全面从严治党的伟大实践，具有坚实的实践基础和深厚的理论</w:t>
      </w:r>
      <w:r>
        <w:rPr>
          <w:rFonts w:ascii="仿宋_GB2312" w:eastAsia="仿宋_GB2312" w:hAnsi="仿宋_GB2312" w:cs="仿宋_GB2312" w:hint="eastAsia"/>
          <w:sz w:val="32"/>
          <w:szCs w:val="32"/>
        </w:rPr>
        <w:lastRenderedPageBreak/>
        <w:t>渊源。这一思想彰显了坚定的理想信念、高度的历史主动、鲜明的问题导向、强烈的使命担当、深厚的为民情怀、科学的思想方法，明体达用、体用贯通，具有鲜明的理论品格。这一思想贯通历史、现实和未来，将随着新时代党的建设实践发展而不断丰富和发展。</w:t>
      </w:r>
    </w:p>
    <w:p w14:paraId="75189CF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会议强调，学习贯彻习近平党建思想，是当前和今后一个时期全党的一项重要政治任务。要组织推动党员、干部读原著学原文悟原理，知其然又知其所以然，进一步深刻领悟“两个确立”的决定性意义，坚决做到“两个维护”。要组织开展体系化学理化研究阐释，深入阐释这一思想的原理性成果、原创性贡献和科学体系、丰富内涵、精神实质、实践要求，以党员、干部、群众喜闻乐见的方式进行宣传。要持续推动学习贯彻习近平党建思想走深走实，引导各级党组织自觉运用习近平党建思想谋划和推进党的建设，以更高标准、更实举措抓好全面从严治党各项工作。</w:t>
      </w:r>
    </w:p>
    <w:p w14:paraId="7D87B6D2"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石泰峰主持会议，李书磊、刘金国、穆虹出席会议。</w:t>
      </w:r>
    </w:p>
    <w:p w14:paraId="0F98B8F5"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央纪委国家监委机关、中央组织部、中央宣传部、中央党校（国家行政学院）、中央党史和文献研究院、全国党建研究会、浙江省委组织部、北京大学负责同志作交流发言。（发言摘编见第六、七版）中央党的建设工作领导小组成员，中央和国家机关有关单位、各省区市和新疆生产建设兵团党委组织部、全国党建研究会负责同志，专家学者代表等参加会议。</w:t>
      </w:r>
    </w:p>
    <w:p w14:paraId="3C7AE16F" w14:textId="77777777" w:rsidR="007773A2" w:rsidRDefault="007F179F">
      <w:pPr>
        <w:spacing w:line="560" w:lineRule="exact"/>
        <w:ind w:firstLineChars="200" w:firstLine="420"/>
        <w:rPr>
          <w:rFonts w:hint="eastAsia"/>
        </w:rPr>
      </w:pPr>
      <w:r>
        <w:rPr>
          <w:rFonts w:hint="eastAsia"/>
        </w:rPr>
        <w:br w:type="page"/>
      </w:r>
    </w:p>
    <w:p w14:paraId="37724FEC" w14:textId="08E03FB3" w:rsidR="007773A2" w:rsidRDefault="007F179F" w:rsidP="00683ACC">
      <w:pPr>
        <w:pStyle w:val="2"/>
        <w:rPr>
          <w:rFonts w:hint="eastAsia"/>
        </w:rPr>
      </w:pPr>
      <w:bookmarkStart w:id="2" w:name="_Toc234243135"/>
      <w:r>
        <w:rPr>
          <w:rFonts w:hint="eastAsia"/>
        </w:rPr>
        <w:lastRenderedPageBreak/>
        <w:t>中央党的建设工作领导小组</w:t>
      </w:r>
      <w:r w:rsidR="009C03D0">
        <w:br/>
      </w:r>
      <w:r w:rsidRPr="002100F1">
        <w:rPr>
          <w:rFonts w:hint="eastAsia"/>
          <w:spacing w:val="-16"/>
        </w:rPr>
        <w:t>印发《关于学习贯彻习近平党建思想的通知》</w:t>
      </w:r>
      <w:bookmarkEnd w:id="2"/>
    </w:p>
    <w:p w14:paraId="091D59A7" w14:textId="77777777"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（2026年06月19日 来源：人民日报）</w:t>
      </w:r>
    </w:p>
    <w:p w14:paraId="0063637B"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为深入抓好习近平党建思想学习贯彻工作，中央党的建设工作领导小组印发《关于学习贯彻习近平党建思想的通知》（以下简称《通知》）。</w:t>
      </w:r>
    </w:p>
    <w:p w14:paraId="427E6E0D"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指出，党的十八大以来，以习近平同志为核心的党中央围绕建设什么样的长期执政的马克思主义政党、怎样建设长期执政的马克思主义政党的重大时代课题，提出一系列管党治党、兴党强党新理念新思想新战略，形成习近平党建思想。</w:t>
      </w:r>
    </w:p>
    <w:p w14:paraId="48283E2D"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明确，习近平党建思想丰富和发展了马克思主义建党学说，是坚持把马克思主义基本原理同中国具体实际相结合、同中华优秀传统文化相结合推进党的理论创新的重大成果，是党和人民实践经验和集体智慧的结晶，是习近平新时代中国特色社会主义思想的重要组成部分，为深入推进新时代党的建设新的伟大工程提供了根本遵循和行动指南。学习贯彻习近平党建思想，有利于推动全党深刻领悟“两个确立”的决定性意义、坚决做到“两个维护”；有利于深化党的创新理论武装、推动全党不断提高思想理论水平；有利于持之以恒推进全面从严治党、推动中国式现代化行稳致远。</w:t>
      </w:r>
    </w:p>
    <w:p w14:paraId="583DC341"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《通知》强调，要深入学习领会习近平党建思想的科学内涵。深刻领会“坚持党的领导是中国特色社会主义最本质</w:t>
      </w:r>
      <w:r>
        <w:rPr>
          <w:rFonts w:ascii="仿宋_GB2312" w:eastAsia="仿宋_GB2312" w:hAnsi="仿宋_GB2312" w:cs="仿宋_GB2312" w:hint="eastAsia"/>
          <w:sz w:val="32"/>
          <w:szCs w:val="32"/>
        </w:rPr>
        <w:lastRenderedPageBreak/>
        <w:t>的特征”；深刻领会“坚持党中央集中统一领导”是党的领导的最高原则；深刻领会“坚持全面从严治党”是新时代党的建设的战略方针；深刻领会“坚持不忘初心、牢记使命”是党的宗旨立场和价值取向；深刻领会“坚持以党的政治建设为统领”是新时代党的建设的根本要求；深刻领会“坚持用党的创新理论凝心铸魂”是党的思想建设的根本任务；深刻领会“坚持锤炼坚强党性”是党员、干部的终身课题；深刻领会“坚持健全上下贯通、执行有力的组织体系”是党的优势所在、力量所在；深刻领会“坚持建设堪当民族复兴重任的高素质干部队伍”是关系党和国家事业的关键性问题；深刻领会“坚持推进作风建设常态化长效化”是保持党同人民群众血肉联系的有效途径；深刻领会“坚持用严明的纪律管全党治全党”是全面从严治党的治本之策；深刻领会“坚持一体推进不敢腐不能腐不想腐”是全面从严治党的重要方略和反腐败斗争的基本方针；深刻领会“坚持制度治党、依规治党”是全面从严治党的长远和根本之策；深刻领会“坚持落实管党治党政治责任”是全面从严治党需要牢牢牵住的“牛鼻子”。</w:t>
      </w:r>
    </w:p>
    <w:p w14:paraId="566DD714"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强调，要深入学习领会习近平党建思想的理论品格。深刻领会习近平党建思想蕴含的坚定理想信念；深刻领会习近平党建思想蕴含的高度历史主动；深刻领会习近平党建思想蕴含的鲜明问题导向；深刻领会习近平党建思想蕴含的强烈使命担当；深刻领会习近平党建思想蕴含的深厚为民情怀；深刻领会习近平党建思想蕴含的科学思想方法。要</w:t>
      </w:r>
      <w:r>
        <w:rPr>
          <w:rFonts w:ascii="仿宋_GB2312" w:eastAsia="仿宋_GB2312" w:hAnsi="仿宋_GB2312" w:cs="仿宋_GB2312" w:hint="eastAsia"/>
          <w:sz w:val="32"/>
          <w:szCs w:val="32"/>
        </w:rPr>
        <w:lastRenderedPageBreak/>
        <w:t>自觉从中体悟真理力量和人格力量，增进政治认同、思想认同、理论认同、情感认同。</w:t>
      </w:r>
    </w:p>
    <w:p w14:paraId="1C5CB2A4"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强调，要深入学习领会习近平党建思想的实践基础和理论渊源。深刻领会习近平党建思想是对新时代全面从严治党实践经验的概括和凝练；深刻领会习近平党建思想是对马克思主义建党学说的继承和发展；深刻领会习近平党建思想是对中华优秀传统文化的传承和转化；深刻领会习近平党建思想是对马克思主义政党经验教训的总结和镜鉴。</w:t>
      </w:r>
    </w:p>
    <w:p w14:paraId="20E04427" w14:textId="77777777" w:rsidR="007773A2" w:rsidRDefault="007F179F" w:rsidP="00612B3D">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知》要求，各级党委（党组）要把学习贯彻习近平党建思想作为当前和今后一个时期的一项重要政治任务，扎实开展学习培训，精心组织宣传阐释，全面抓好贯彻落实，坚决防止形式主义，真正把学习成效转化为推进新时代党的建设新的伟大工程的生动实践</w:t>
      </w:r>
      <w:r>
        <w:rPr>
          <w:rFonts w:ascii="仿宋_GB2312" w:eastAsia="仿宋_GB2312" w:hAnsi="仿宋_GB2312" w:cs="仿宋_GB2312"/>
          <w:sz w:val="32"/>
          <w:szCs w:val="32"/>
        </w:rPr>
        <w:t>。</w:t>
      </w:r>
    </w:p>
    <w:p w14:paraId="410BF9BA" w14:textId="77777777" w:rsidR="007773A2" w:rsidRDefault="007F179F">
      <w:pPr>
        <w:rPr>
          <w:rFonts w:ascii="仿宋_GB2312" w:eastAsia="仿宋_GB2312" w:hAnsi="仿宋_GB2312" w:cs="仿宋_GB2312" w:hint="eastAsia"/>
          <w:sz w:val="32"/>
          <w:szCs w:val="32"/>
        </w:rPr>
      </w:pPr>
      <w:r>
        <w:rPr>
          <w:rFonts w:ascii="仿宋_GB2312" w:eastAsia="仿宋_GB2312" w:hAnsi="仿宋_GB2312" w:cs="仿宋_GB2312"/>
          <w:sz w:val="32"/>
          <w:szCs w:val="32"/>
        </w:rPr>
        <w:br w:type="page"/>
      </w:r>
    </w:p>
    <w:p w14:paraId="65A78AE3" w14:textId="3C8A115D" w:rsidR="007773A2" w:rsidRDefault="007F179F" w:rsidP="00683ACC">
      <w:pPr>
        <w:pStyle w:val="2"/>
        <w:rPr>
          <w:rFonts w:hint="eastAsia"/>
        </w:rPr>
      </w:pPr>
      <w:bookmarkStart w:id="3" w:name="_Toc234243136"/>
      <w:r w:rsidRPr="002100F1">
        <w:rPr>
          <w:rFonts w:hint="eastAsia"/>
          <w:spacing w:val="-16"/>
        </w:rPr>
        <w:lastRenderedPageBreak/>
        <w:t>教育部党组传达学习全国党建工作座谈会精神</w:t>
      </w:r>
      <w:r w:rsidR="007B6E76">
        <w:br/>
      </w:r>
      <w:r w:rsidRPr="007B6E76">
        <w:rPr>
          <w:rFonts w:hint="eastAsia"/>
          <w:spacing w:val="-8"/>
        </w:rPr>
        <w:t>研究部署学习宣传贯彻习近平党建思想工作</w:t>
      </w:r>
      <w:bookmarkEnd w:id="3"/>
    </w:p>
    <w:p w14:paraId="6B89DD0B" w14:textId="77777777" w:rsidR="007773A2" w:rsidRDefault="007F179F">
      <w:pPr>
        <w:spacing w:line="56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sz w:val="32"/>
          <w:szCs w:val="32"/>
        </w:rPr>
        <w:t>（2026年06月22日 来源：微言教育）</w:t>
      </w:r>
    </w:p>
    <w:p w14:paraId="60247870"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6月18日，教育部党组书记、部长怀进鹏主持召开党组会，传达学习全国党建工作座谈会精神，研究部署学习宣传贯彻习近平党建思想工作。部党组成员出席会议。</w:t>
      </w:r>
    </w:p>
    <w:p w14:paraId="35D3E1F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会议指出，在“十五五”开局之年、中国共产党成立105周年之际，党中央召开全国党建工作座谈会，正式提出并系统阐述习近平党建思想，正当其时、意义重大。习近平党建思想高屋建瓴、内涵丰富，以一系列标识性重大概念、原创性思想观点、原理性理论成果，极大丰富和发展了马克思主义建党学说，是“两个结合”在党建领域的最新成果，具有里程碑意义。习近平党建思想是习近平新时代中国特色社会主义思想的重要组成部分，为发展马克思主义建党学说作出重大原创性贡献，对强党强国具有重大现实意义和长远指导意义。</w:t>
      </w:r>
    </w:p>
    <w:p w14:paraId="49AE5BFF"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会议强调，学习贯彻习近平党建思想，是当前和今后一个时期教育系统的重要政治任务。作为坚持和加强党的领导的重要阵地，教育系统要在学习宣传贯彻党的创新理论上走在前、作表率，把学习贯彻习近平党建思想同学习贯彻党的二十届四中全会精神结合起来，同贯彻落实习近平总书记关于教育的重要论述结合起来，同深入开展树立和践行正确政绩观学习教育结合起来，不断提高政治站位、强化政治担当，迅速把思想和行动统一到会议精神上来。</w:t>
      </w:r>
    </w:p>
    <w:p w14:paraId="05C97253" w14:textId="0E0BE152"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会议强调，要深入学习领会、准确把握习近平党建思想的丰富内涵和重大意义。将习近平党建思想纳入教育系统各级党组织理论学习、干部和党员基本培训必修课程，推动习近平党建思想进教材、进课堂、进头脑，组织教育系统党员干部和广大师生原原本本学、及时跟进学、联系实际学。要系统研究阐释，深刻解读习近平党建思想的历史维度与时代价值。充分发挥教育系统人才优势，聚焦理论渊源、原创性贡献和实践要求，开展体系化学理化研究，努力推出一批有分量、有影响的理论成果。将习近平党建思想作为中共党史党建学学科建设的第一要务，加快构建中国哲学社会科学自</w:t>
      </w:r>
      <w:r w:rsidRPr="00AB4C31">
        <w:rPr>
          <w:rFonts w:ascii="仿宋_GB2312" w:eastAsia="仿宋_GB2312" w:hAnsi="仿宋_GB2312" w:cs="仿宋_GB2312" w:hint="eastAsia"/>
          <w:spacing w:val="-2"/>
          <w:sz w:val="32"/>
          <w:szCs w:val="32"/>
        </w:rPr>
        <w:t>主知识体系，为丰富发展新时代党的建设理论贡献教育力量。</w:t>
      </w:r>
      <w:r>
        <w:rPr>
          <w:rFonts w:ascii="仿宋_GB2312" w:eastAsia="仿宋_GB2312" w:hAnsi="仿宋_GB2312" w:cs="仿宋_GB2312" w:hint="eastAsia"/>
          <w:sz w:val="32"/>
          <w:szCs w:val="32"/>
        </w:rPr>
        <w:t>要全面贯彻落实，着力推动习近平党建思想落地生根见行见效。结合正在开展的树立和践行正确政绩观学习教育，推动教育系统各级党组织自觉运用习近平党建思想谋划和推进党的建设，增强基层党组织政治功能和组织功能，不断增强自我净化、自我完善、自我革命、自我提高能力。用习近平党建思想指导教育领域党的建设实践，以高质量党建支撑引领教育强国建设，推动《教育发展“十五五”规划》落实落细，为以中国式现代化全面推进强国建设、民族复兴伟业贡献教育力量。</w:t>
      </w:r>
    </w:p>
    <w:p w14:paraId="79F9DEB6" w14:textId="77777777" w:rsidR="007773A2" w:rsidRDefault="007F179F">
      <w:pPr>
        <w:spacing w:line="560" w:lineRule="exact"/>
        <w:ind w:firstLineChars="200" w:firstLine="420"/>
        <w:rPr>
          <w:rFonts w:hint="eastAsia"/>
        </w:rPr>
      </w:pPr>
      <w:r>
        <w:rPr>
          <w:rFonts w:hint="eastAsia"/>
        </w:rPr>
        <w:br w:type="page"/>
      </w:r>
    </w:p>
    <w:p w14:paraId="20640026" w14:textId="56293D5B" w:rsidR="007773A2" w:rsidRDefault="007F179F" w:rsidP="00683ACC">
      <w:pPr>
        <w:pStyle w:val="2"/>
        <w:rPr>
          <w:rFonts w:hint="eastAsia"/>
        </w:rPr>
      </w:pPr>
      <w:bookmarkStart w:id="4" w:name="_Toc234243137"/>
      <w:r>
        <w:rPr>
          <w:rFonts w:hint="eastAsia"/>
        </w:rPr>
        <w:lastRenderedPageBreak/>
        <w:t>不断开辟百年大党管党治党、兴党强党</w:t>
      </w:r>
      <w:r w:rsidR="00587453">
        <w:br/>
      </w:r>
      <w:r>
        <w:rPr>
          <w:rFonts w:hint="eastAsia"/>
        </w:rPr>
        <w:t>新境界——深入学习领会习近平党建思想</w:t>
      </w:r>
      <w:bookmarkEnd w:id="4"/>
    </w:p>
    <w:p w14:paraId="45806A07" w14:textId="77777777" w:rsidR="007773A2" w:rsidRDefault="007F179F">
      <w:pPr>
        <w:spacing w:line="56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sz w:val="32"/>
          <w:szCs w:val="32"/>
        </w:rPr>
        <w:t>（2026年06月16日 来源：人民日报）</w:t>
      </w:r>
    </w:p>
    <w:p w14:paraId="601602D8"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“理论的生命力在于不断创新，推动马克思主义不断发展是中国共产党人的神圣职责。”</w:t>
      </w:r>
    </w:p>
    <w:p w14:paraId="346EBBE6"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共产党成立105周年之际，全国党建工作座谈会在京召开，对学习贯彻习近平党建思想作出工作部署。作为习近平新时代中国特色社会主义思想的党建篇，习近平党建思想在马克思主义建党学说发展史和中国共产党党建史上具有里程碑意义。</w:t>
      </w:r>
    </w:p>
    <w:p w14:paraId="3C195EF4"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回望105载光辉历程，中国共产党始终将党的理论创新作为贯穿百余年奋斗实践的重大课题，始终用马克思主义中国化的最新成果指导党的建设，推动党的事业不断开创新局面。</w:t>
      </w:r>
    </w:p>
    <w:p w14:paraId="4E4F1F3A"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任何真正的哲学都是自己时代的精神上的精华。先进思想一旦融入民族血脉，就能激发改天换地的精神动能。</w:t>
      </w:r>
    </w:p>
    <w:p w14:paraId="33223EDA"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的历史起点上，在习近平党建思想指引下，从“世界第一大党”矢志迈向“世界最强大政党”的中国共产党，必将以统一的思想、坚定的意志、协调的行动、强大的战斗力，深入推进新时代党的建设新的伟大工程，为强国建设、民族复兴伟业和人类文明发展进步注入源源不断的澎湃力量。</w:t>
      </w:r>
    </w:p>
    <w:p w14:paraId="356840D5" w14:textId="77777777" w:rsidR="007773A2" w:rsidRDefault="007F179F" w:rsidP="00683ACC">
      <w:pPr>
        <w:spacing w:line="56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w:t>
      </w:r>
    </w:p>
    <w:p w14:paraId="184A26A6"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2026年，是“窑洞之问”的“第二个答案”提出五周年。</w:t>
      </w:r>
    </w:p>
    <w:p w14:paraId="635A1E5F" w14:textId="77777777" w:rsidR="007773A2" w:rsidRPr="00AB4C31" w:rsidRDefault="007F179F" w:rsidP="00683ACC">
      <w:pPr>
        <w:spacing w:line="560" w:lineRule="exact"/>
        <w:ind w:firstLineChars="200" w:firstLine="632"/>
        <w:rPr>
          <w:rFonts w:ascii="仿宋_GB2312" w:eastAsia="仿宋_GB2312" w:hAnsi="仿宋_GB2312" w:cs="仿宋_GB2312" w:hint="eastAsia"/>
          <w:spacing w:val="-2"/>
          <w:sz w:val="32"/>
          <w:szCs w:val="32"/>
        </w:rPr>
      </w:pPr>
      <w:r w:rsidRPr="00AB4C31">
        <w:rPr>
          <w:rFonts w:ascii="仿宋_GB2312" w:eastAsia="仿宋_GB2312" w:hAnsi="仿宋_GB2312" w:cs="仿宋_GB2312" w:hint="eastAsia"/>
          <w:spacing w:val="-2"/>
          <w:sz w:val="32"/>
          <w:szCs w:val="32"/>
        </w:rPr>
        <w:t>“我们党历史这么长、规模这么大、执政这么久，如何跳</w:t>
      </w:r>
      <w:r w:rsidRPr="00AB4C31">
        <w:rPr>
          <w:rFonts w:ascii="仿宋_GB2312" w:eastAsia="仿宋_GB2312" w:hAnsi="仿宋_GB2312" w:cs="仿宋_GB2312" w:hint="eastAsia"/>
          <w:spacing w:val="-2"/>
          <w:sz w:val="32"/>
          <w:szCs w:val="32"/>
        </w:rPr>
        <w:lastRenderedPageBreak/>
        <w:t>出治乱兴衰的历史周期率？”</w:t>
      </w:r>
    </w:p>
    <w:p w14:paraId="48FDBBE1"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2021年11月，党的十九届六中全会上，习近平总书记郑重宣示：“毛泽东同志在延安的窑洞里给出了第一个答案，这就是‘只有让人民来监督政府，政府才不敢松懈’。经过百年奋斗特别是党的十八大以来新的实践，我们党又给出了第二个答案，这就是自我革命。”</w:t>
      </w:r>
    </w:p>
    <w:p w14:paraId="3AFA5248"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从“第一个答案”到“第二个答案”，彰显了中国共产党人锲而不舍推进党的自身建设、确保不变质不变色不变味的坚定决心，标志着百年大党对长期执政的马克思主义政党建设的规律性认识达到新高度。</w:t>
      </w:r>
    </w:p>
    <w:p w14:paraId="5E326BF4"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一切划时代的理论，都是满足时代需要的产物。</w:t>
      </w:r>
    </w:p>
    <w:p w14:paraId="74A4BC6F"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党的十八大以来，聚焦“建设什么样的长期执政的马克思主义政党、怎样建设长期执政的马克思主义政党”这一重</w:t>
      </w:r>
      <w:r w:rsidRPr="00AB4C31">
        <w:rPr>
          <w:rFonts w:ascii="仿宋_GB2312" w:eastAsia="仿宋_GB2312" w:hAnsi="仿宋_GB2312" w:cs="仿宋_GB2312" w:hint="eastAsia"/>
          <w:spacing w:val="-2"/>
          <w:sz w:val="32"/>
          <w:szCs w:val="32"/>
        </w:rPr>
        <w:t>大时代课题，习近平总书记以马克思主义政治家、思想家、战略家的历史主动精神、非凡理论勇气、卓越政治智慧、强烈使命担当，</w:t>
      </w:r>
      <w:r>
        <w:rPr>
          <w:rFonts w:ascii="仿宋_GB2312" w:eastAsia="仿宋_GB2312" w:hAnsi="仿宋_GB2312" w:cs="仿宋_GB2312" w:hint="eastAsia"/>
          <w:sz w:val="32"/>
          <w:szCs w:val="32"/>
        </w:rPr>
        <w:t>提出一系列管党治党、兴党强党的新理念新思想新战略，形成了习近平总书记关于党的建设的重要思想、关于党的自我革命的重要思想，为坚定不移全面从严治党、深入推进新时代党的建设新的伟大工程提供了根本遵循和行动指南。</w:t>
      </w:r>
    </w:p>
    <w:p w14:paraId="5EAFBC47"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“不断深化对党的理论创新的规律性认识，在新时代新征程上取得更为丰硕的理论创新成果。”</w:t>
      </w:r>
    </w:p>
    <w:p w14:paraId="54A8AABA"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顺应大局大势、顺应党心民心、顺应党建发展规律，学习贯彻习近平党建思想，正当其时，十分必要。</w:t>
      </w:r>
    </w:p>
    <w:p w14:paraId="7FFEE00B"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这是中国共产党永葆生机活力、走好新的赶考之路的必由之路——</w:t>
      </w:r>
    </w:p>
    <w:p w14:paraId="6887C90B"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时间刻印来路。1921年到2026年，百余年风雨兼程，中国共产党从成立时只有50多名党员，发展到拥有超过1亿名党员、500多万个基层党组织、领导着14亿多人口大国的世界第一大执政党。</w:t>
      </w:r>
    </w:p>
    <w:p w14:paraId="1EC30E3F"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体形”越来越大的同时，党员队伍和自身状况也在发生重大而深刻的变化，党的建设所面临的问题比任何时候都更加尖锐复杂。全党必须立足新的实际，寻求新途径、探索新方法，不断丰富解决问题的思路，更好地认识和运用党的建设规律，提高党的建设质量，推动党在革命性锻造中更加坚强有力、更加充满活力。</w:t>
      </w:r>
    </w:p>
    <w:p w14:paraId="23B742E6"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中国特色社会主义进入新时代，管党治党理论创新的步伐一刻不停歇。</w:t>
      </w:r>
    </w:p>
    <w:p w14:paraId="17C62C65" w14:textId="77777777" w:rsidR="007773A2" w:rsidRDefault="007F179F" w:rsidP="00683ACC">
      <w:pPr>
        <w:spacing w:line="560" w:lineRule="exact"/>
        <w:ind w:firstLineChars="200" w:firstLine="632"/>
        <w:rPr>
          <w:rFonts w:ascii="仿宋_GB2312" w:eastAsia="仿宋_GB2312" w:hAnsi="仿宋_GB2312" w:cs="仿宋_GB2312" w:hint="eastAsia"/>
          <w:sz w:val="32"/>
          <w:szCs w:val="32"/>
        </w:rPr>
      </w:pPr>
      <w:r w:rsidRPr="00AB4C31">
        <w:rPr>
          <w:rFonts w:ascii="仿宋_GB2312" w:eastAsia="仿宋_GB2312" w:hAnsi="仿宋_GB2312" w:cs="仿宋_GB2312" w:hint="eastAsia"/>
          <w:spacing w:val="-2"/>
          <w:sz w:val="32"/>
          <w:szCs w:val="32"/>
        </w:rPr>
        <w:t>党的十八大后，习近平总书记明确提出“全面从严治党”，并将其与全面建成小康社会、全面深化改革、</w:t>
      </w:r>
      <w:r>
        <w:rPr>
          <w:rFonts w:ascii="仿宋_GB2312" w:eastAsia="仿宋_GB2312" w:hAnsi="仿宋_GB2312" w:cs="仿宋_GB2312" w:hint="eastAsia"/>
          <w:sz w:val="32"/>
          <w:szCs w:val="32"/>
        </w:rPr>
        <w:t>全面依法治国并列，形成“四个全面”战略布局；</w:t>
      </w:r>
    </w:p>
    <w:p w14:paraId="48ED709F"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党的十九大提出新时代党的建设总要求，将原有党的</w:t>
      </w:r>
      <w:r w:rsidRPr="00AB4C31">
        <w:rPr>
          <w:rFonts w:ascii="仿宋_GB2312" w:eastAsia="仿宋_GB2312" w:hAnsi="仿宋_GB2312" w:cs="仿宋_GB2312" w:hint="eastAsia"/>
          <w:sz w:val="32"/>
          <w:szCs w:val="32"/>
        </w:rPr>
        <w:t>“五大建设”调整扩充为“政治建设、思想建设、组织建设、作风建设、纪律建设，把制度建设贯穿其中，深入推进反腐败斗争”的新布局；</w:t>
      </w:r>
    </w:p>
    <w:p w14:paraId="586BE6BD"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党的二十大部署深入推进新时代党的建设新的伟大工程，首次提出“健全全面从严治党体系”，强化管党治党全面系统布局、协同高效推进；</w:t>
      </w:r>
    </w:p>
    <w:p w14:paraId="3A97AB26" w14:textId="5A3D655B"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w:t>
      </w:r>
    </w:p>
    <w:p w14:paraId="31461EA6"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着眼于管党治党不断发展变化的实践需求，以习近平同志为核心的党中央围绕坚持党的领导、加强党的建设，作出一系列重大决策部署，着力把党建设成“始终走在时代前列、人民衷心拥护、勇于自我革命、经得起各种风浪考验、朝气蓬勃的马克思主义执政党”。</w:t>
      </w:r>
    </w:p>
    <w:p w14:paraId="6CE39302"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踏上新的征程，审视党的自身，弱化党的先进性、损害党的纯洁性的因素大量存在，违背初心和使命、动摇党的根基的危险潜滋暗长，党面临的“四大考验”“四种危险”将长期存在，反腐败斗争形势仍然严峻复杂，铲除腐败滋生土壤和条件任务仍然艰巨繁重，党的自身建设需要付出更加艰巨的努力。</w:t>
      </w:r>
    </w:p>
    <w:p w14:paraId="5CBDC98A"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系统回答了新时代管党治党怎么办、怎么干的一系列重大问题，必将更好指引全党深入系统地研究和解决新情况、新问题，有力推动党的建设更好增强政治性、体现时代性、把握规律性、富于创造性，使百年大党始终保持旺盛生命力。</w:t>
      </w:r>
    </w:p>
    <w:p w14:paraId="1612ABAF"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这是强国建设、民族复兴的迫切需要——</w:t>
      </w:r>
    </w:p>
    <w:p w14:paraId="1BCDC10F"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2026年3月12日，如潮的掌声中，十四届全国人大四次会议表决通过关于国民经济和社会发展第十五个五年规划纲要的决议。</w:t>
      </w:r>
    </w:p>
    <w:p w14:paraId="4627F9E0"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20项主要指标、16个方面重大战略任务、109项重大工程项目……翻开纲要，未来五年中国高质量发展的图景跃然纸上，中国式现代化的宏伟目标转化为务实可行的路线图和</w:t>
      </w:r>
      <w:r>
        <w:rPr>
          <w:rFonts w:ascii="仿宋_GB2312" w:eastAsia="仿宋_GB2312" w:hAnsi="仿宋_GB2312" w:cs="仿宋_GB2312" w:hint="eastAsia"/>
          <w:sz w:val="32"/>
          <w:szCs w:val="32"/>
        </w:rPr>
        <w:lastRenderedPageBreak/>
        <w:t>施工图。</w:t>
      </w:r>
    </w:p>
    <w:p w14:paraId="1C7B1F50"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“我们是一个大党，领导的是一个大国，进行的是伟大的事业”。</w:t>
      </w:r>
    </w:p>
    <w:p w14:paraId="28797D20"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进入“十五五”，改革发展稳定任务之重，矛盾风险挑战之多，都对党的自身建设、党的执政能力与领导水平提出了新的更高要求。</w:t>
      </w:r>
    </w:p>
    <w:p w14:paraId="18284762"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实现长期执政，并非政党主观努力的单向度过程，而是主观努力与客观发展条件、发展规律相互适应、相互作用的双向度过程。</w:t>
      </w:r>
    </w:p>
    <w:p w14:paraId="779E2975" w14:textId="77777777" w:rsidR="007773A2" w:rsidRDefault="007F179F" w:rsidP="00683ACC">
      <w:pPr>
        <w:spacing w:line="560" w:lineRule="exact"/>
        <w:ind w:firstLineChars="200" w:firstLine="632"/>
        <w:rPr>
          <w:rFonts w:ascii="仿宋_GB2312" w:eastAsia="仿宋_GB2312" w:hAnsi="仿宋_GB2312" w:cs="仿宋_GB2312" w:hint="eastAsia"/>
          <w:sz w:val="32"/>
          <w:szCs w:val="32"/>
        </w:rPr>
      </w:pPr>
      <w:r w:rsidRPr="00AB4C31">
        <w:rPr>
          <w:rFonts w:ascii="仿宋_GB2312" w:eastAsia="仿宋_GB2312" w:hAnsi="仿宋_GB2312" w:cs="仿宋_GB2312" w:hint="eastAsia"/>
          <w:spacing w:val="-2"/>
          <w:sz w:val="32"/>
          <w:szCs w:val="32"/>
        </w:rPr>
        <w:t>党的创新理论是马克思主义世界观、方法论的集中体现，是一个政党推进自身建设的指南针、方向标。</w:t>
      </w:r>
      <w:r>
        <w:rPr>
          <w:rFonts w:ascii="仿宋_GB2312" w:eastAsia="仿宋_GB2312" w:hAnsi="仿宋_GB2312" w:cs="仿宋_GB2312" w:hint="eastAsia"/>
          <w:sz w:val="32"/>
          <w:szCs w:val="32"/>
        </w:rPr>
        <w:t>只有在正确理论指引下，从思想上解决问题，与时俱进提高科学执政、民主执政、依法执政水平，确保党员干部队伍政治过硬、本领高强，更加适应新的形势要求、具备领导现代化建设能力，方能肩负起时代的重任。</w:t>
      </w:r>
    </w:p>
    <w:p w14:paraId="5AA74F2B"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确立和维护坚强的领导核心，创立和发展科学的指导思想，是马克思主义建党学说的重大原则，也是马克思主义唯物史观的根本要求。</w:t>
      </w:r>
    </w:p>
    <w:p w14:paraId="1F308763"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77年新中国史、105年党史，一次次跨过激流险滩，不断从胜利走向胜利，都离不开坚强有力的领导核心，都离不开党的创新理论的科学指引。</w:t>
      </w:r>
    </w:p>
    <w:p w14:paraId="30671E35"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思想统一是政治统一、行动统一的基础。理论强，才能方向明、人心齐、底气足。</w:t>
      </w:r>
    </w:p>
    <w:p w14:paraId="250776C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习近平党建思想必将推动全党更加深刻领悟“两个确</w:t>
      </w:r>
      <w:r>
        <w:rPr>
          <w:rFonts w:ascii="仿宋_GB2312" w:eastAsia="仿宋_GB2312" w:hAnsi="仿宋_GB2312" w:cs="仿宋_GB2312" w:hint="eastAsia"/>
          <w:sz w:val="32"/>
          <w:szCs w:val="32"/>
        </w:rPr>
        <w:lastRenderedPageBreak/>
        <w:t>立”的决定性意义，更加自觉增强“四个意识”、坚定“四个自信”、做到“两个维护”，始终在思想上政治上行动上同以习近平同志为核心的党中央保持高度一致，凝心聚力推动党和国家事业行稳致远。</w:t>
      </w:r>
    </w:p>
    <w:p w14:paraId="6C747020"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这是破解政党建设难题的中国答案——</w:t>
      </w:r>
    </w:p>
    <w:p w14:paraId="41FE57B4"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建党百年之际，举行中国共产党与世界政党领导人峰会；党的二十大闭幕四个多月后，召开中国共产党与世界政党高层对话会。</w:t>
      </w:r>
    </w:p>
    <w:p w14:paraId="60E9BF01"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两次重要会议，聚焦同一个关键词——“政党的责任”。</w:t>
      </w:r>
    </w:p>
    <w:p w14:paraId="235EDBDC"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系统阐释破解人类社会现代化进程历史之问的中国答案，以“责任”汇聚世界政党共识，让中国共产党日益成为推动世界政党共同探索执政规律、交流治国理政经验、加强各领域交往合作、打造全球公共产品的重要力量。</w:t>
      </w:r>
    </w:p>
    <w:p w14:paraId="7A489863"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读懂“中国之治”，须先读懂“中国共产党之治”。走过105年光辉岁月的中国共产党，正以自身卓越的领导能力、治理能力，成为创造长期稳定执政奇迹的杰出典范，为各国政党建设带来有益借鉴。</w:t>
      </w:r>
    </w:p>
    <w:p w14:paraId="70439A12"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当西方政党政治深陷种种困境，民粹主义抬头、极右翼思潮泛滥，各国政党发展亟需新的理论指引。习近平党建思想以其崇高的价值取向、独特的思想魅力，打破西方政党制度的迷思，为全球化时代世界政治文明发展、人类政治文明进步提供中国主张、贡献中国智慧。</w:t>
      </w:r>
    </w:p>
    <w:p w14:paraId="57272201"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一个拥有科学理论指引、掌握自身发展进步规律的党，</w:t>
      </w:r>
      <w:r>
        <w:rPr>
          <w:rFonts w:ascii="仿宋_GB2312" w:eastAsia="仿宋_GB2312" w:hAnsi="仿宋_GB2312" w:cs="仿宋_GB2312" w:hint="eastAsia"/>
          <w:sz w:val="32"/>
          <w:szCs w:val="32"/>
        </w:rPr>
        <w:lastRenderedPageBreak/>
        <w:t>就具备了引领社会变革、推进正义事业的强大自觉，就具备了一往无前、不可逆转的前进势能。</w:t>
      </w:r>
    </w:p>
    <w:p w14:paraId="753035B6" w14:textId="77777777" w:rsidR="007773A2"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世界在变化，中国在前进，新时代中国共产党人正以马克思主义的理论勇气，不断拓展新视野，作出新概括，推动当代中国马克思主义、21世纪马克思主义展现出更为强大、更有说服力的真理力量。</w:t>
      </w:r>
    </w:p>
    <w:p w14:paraId="0C65A2BA" w14:textId="77777777" w:rsidR="007773A2" w:rsidRDefault="007F179F" w:rsidP="00683ACC">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（二）</w:t>
      </w:r>
    </w:p>
    <w:p w14:paraId="7939157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“地僻人难到，山多云易生。”藏于群峦深处的下党乡，曾是福建寿宁的偏远山乡，地瘠民贫、穷根深扎。</w:t>
      </w:r>
    </w:p>
    <w:p w14:paraId="704329F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在福建工作期间，习近平同志曾“九到寿宁、三进下党”，翻山越岭，披荆斩棘，提出“四下基层”制度。</w:t>
      </w:r>
    </w:p>
    <w:p w14:paraId="456B34A9"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30多年后，“四下基层”从闽东一域走向全党全国，成为新时代中国共产党人改进工作作风、发挥党的群众组织力的重要法宝。</w:t>
      </w:r>
    </w:p>
    <w:p w14:paraId="2767817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对于如何推进党的建设，习近平同志一直有着深邃的思考、清醒的判断、坚定的行动。</w:t>
      </w:r>
    </w:p>
    <w:p w14:paraId="52E168E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正定，对全县党的基层组织状况进行调查，强调“党的建设、思想政治工作不是软任务而是硬任务，不是无形的而是有形的”“党委书记不抓党的建设就是失职”，对党员干部作风建设提出要求，强调“在党的工作机器上”“要当好原动力”；</w:t>
      </w:r>
    </w:p>
    <w:p w14:paraId="51649B2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在浙江，为“之江新语”专栏撰写的工作感悟中，数十篇论述党的建设，从《理论学习要有三种境界》，到《激浊扬清正字当头》，再到《莫把制度当“稻草人”摆设》，字</w:t>
      </w:r>
      <w:r>
        <w:rPr>
          <w:rFonts w:ascii="仿宋_GB2312" w:eastAsia="仿宋_GB2312" w:hAnsi="仿宋_GB2312" w:cs="仿宋_GB2312" w:hint="eastAsia"/>
          <w:sz w:val="32"/>
          <w:szCs w:val="32"/>
        </w:rPr>
        <w:lastRenderedPageBreak/>
        <w:t>字珠玑，句句铿锵，引领党员干部“干在实处，走在前列”；</w:t>
      </w:r>
    </w:p>
    <w:p w14:paraId="69A1300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在上海，要求各级领导干部切实增强拒腐防变能力，过好思想关、权力关、社会关、亲属关、生活关，算好“利益账”“法纪账”“良心账”，“真正做到一心为公、一切唯实、一身正气”。</w:t>
      </w:r>
    </w:p>
    <w:p w14:paraId="35949093"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以习近平同志为核心的党中央站在党长期执政、国家长治久安的战略高度，坚定不移抓思想从严、监督从严、执纪从严、治吏从严、作风从严、反腐从严，刹住了一些长期没有刹住的歪风，纠治了一些多年未除的顽瘴痼疾。新时代全面从严治党开辟了百年大党自我革命新境界，党的面貌为之一新，党风政风为之一振，实现了党的革命性锻造，党的创造力、凝聚力、战斗力显著增强。</w:t>
      </w:r>
    </w:p>
    <w:p w14:paraId="4546895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从主政地方到领航中国，习近平同志长期以来在党建领域的躬身实践和潜心思索，一步步凝结和升华为我们党对管党治党、兴党强党的规律性认识，为习近平党建思想筑牢坚实的实践和理论基础。</w:t>
      </w:r>
    </w:p>
    <w:p w14:paraId="173562B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参天之木，必有其根；怀山之水，必有其源。</w:t>
      </w:r>
    </w:p>
    <w:p w14:paraId="42DD6E39"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马克思指出，“每个原理都有其出现的世纪。”《共产党宣言》发表以来的170多年间，先后产生了马克思恩格斯建党学说、列宁建党学说、毛泽东建党思想、邓小平党建理论等，指导马克思主义政党建设理论不断向前发展。</w:t>
      </w:r>
    </w:p>
    <w:p w14:paraId="73FEE94D"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一脉相承，又与时俱进，习近平总书记创造性运用马克思主义基本原理，深刻把握长期执政条件下党的建设规律，讲出了“老祖宗”没有讲过的新话，回答了前人没有回答过</w:t>
      </w:r>
      <w:r>
        <w:rPr>
          <w:rFonts w:ascii="仿宋_GB2312" w:eastAsia="仿宋_GB2312" w:hAnsi="仿宋_GB2312" w:cs="仿宋_GB2312" w:hint="eastAsia"/>
          <w:sz w:val="32"/>
          <w:szCs w:val="32"/>
        </w:rPr>
        <w:lastRenderedPageBreak/>
        <w:t>的课题，谱写了马克思主义建党学说新篇章。</w:t>
      </w:r>
    </w:p>
    <w:p w14:paraId="7FF4E41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深刻阐明党的领导对中国特色社会主义事业的本质规定性，明确了新时代坚持和发展中国特色社会主义的根本政治保证；</w:t>
      </w:r>
    </w:p>
    <w:p w14:paraId="6E80587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深刻指出党中央在党的领导根本制度中的重要地位，点明中国共产党保持团结统一、强大凝聚力和战斗力的关键所在；</w:t>
      </w:r>
    </w:p>
    <w:p w14:paraId="35B2A27B"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深刻揭示新时代党的建设的战略方针，明确全面从严治党的科学内涵和基本途径；</w:t>
      </w:r>
    </w:p>
    <w:p w14:paraId="0DEFC94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深刻阐述党的根本立场，集中体现党的理想信念、性质宗旨、价值取向、力量源泉、使命任务的有机统一；</w:t>
      </w:r>
    </w:p>
    <w:p w14:paraId="5EAF3A6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深刻指明加强党性修养对于党员干部和执政党自身建设的基础性作用，推动全党把锤炼党性、提高思想觉悟作为终身课题；</w:t>
      </w:r>
    </w:p>
    <w:p w14:paraId="1D8FD617"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w:t>
      </w:r>
    </w:p>
    <w:p w14:paraId="42301D9B"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坚守马克思主义这个魂脉，在继承中发展、在守正中创新，习近平党建思想全面深刻阐明新时代党的建设的根本原则、工作布局、重点任务、方法路径，为丰富和发展马克思主义建党学说作出重大原创性贡献。</w:t>
      </w:r>
    </w:p>
    <w:p w14:paraId="79056598"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天坛祈年殿气势恢宏，重檐琉光。</w:t>
      </w:r>
    </w:p>
    <w:p w14:paraId="28ABAF1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2026年5月14日，习近平总书记同来华进行国事访问的美国总统特朗普来到这里参观。</w:t>
      </w:r>
    </w:p>
    <w:p w14:paraId="560ECC91"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“中国古代执政者在天坛举行祭祀大典，祈求国泰民安、风调雨顺，体现出民为邦本、本固邦宁的中国传统思想。”</w:t>
      </w:r>
      <w:r>
        <w:rPr>
          <w:rFonts w:ascii="仿宋_GB2312" w:eastAsia="仿宋_GB2312" w:hAnsi="仿宋_GB2312" w:cs="仿宋_GB2312" w:hint="eastAsia"/>
          <w:sz w:val="32"/>
          <w:szCs w:val="32"/>
        </w:rPr>
        <w:lastRenderedPageBreak/>
        <w:t>习近平总书记汲古论今，“中国共产党传承发展中华文明的民本思想，始终坚持全心全意为人民服务的根本宗旨，得到人民的坚定支持和衷心拥护。”</w:t>
      </w:r>
    </w:p>
    <w:p w14:paraId="399E323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从“政之所兴在顺民心，政之所废在逆民心”的民本理念，到“苟日新，日日新，又日新”的改革精神；从“代天巡狩、整肃纲纪”的巡察体系，到“为政以德、政者正也”的立身修养……</w:t>
      </w:r>
    </w:p>
    <w:p w14:paraId="109D9A01"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守中华优秀传统文化这个根脉，从数千年思想史中汲取理论创新的丰厚精神滋养，习近平党建思想推动实现了治国安邦之道、修身处世理念的创造性转化和创新性发展，呈现出鲜明的中国特色、中国风格、中国气派，展现出坚定的历史自信和文化自觉。</w:t>
      </w:r>
    </w:p>
    <w:p w14:paraId="5F893F35"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“坚持马克思主义这个立党立国、兴党兴国之本不动摇，坚持植根本国、本民族历史文化沃土发展马克思主义不停步”，习近平党建思想以兼容并蓄、博采众长的理论大格局大气象，不断攀登新的思想高峰。</w:t>
      </w:r>
    </w:p>
    <w:p w14:paraId="1ED4C63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推古验今，所以不惑。</w:t>
      </w:r>
    </w:p>
    <w:p w14:paraId="11008FA7"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回望105年风雷激荡的奋斗历程，中国共产党领导人民在逆境中开拓进取，在挫折中总结教训，在前进中锐意创新，概括了“十个坚持”的百年奋斗历史经验，提炼了“五个必由之路”的规律性认识，不断用以激励、完善、提高自身。</w:t>
      </w:r>
    </w:p>
    <w:p w14:paraId="45B82C2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从党的百年奋斗历程中汲取智慧力量，镜鉴马克思主义政党正反两方面经验教训，习近平党建思想深刻回答了“过去我们为什么能够成功”“未来我们怎样才能继续成功”。</w:t>
      </w:r>
    </w:p>
    <w:p w14:paraId="421F8CF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马克思主义是不断发展的开放的理论，它并没有结束真理，而是开辟了通向真理的道路。</w:t>
      </w:r>
    </w:p>
    <w:p w14:paraId="2CEF6588"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是“两个结合”“六个必须坚持”在党建领域的最新成果，凝结着党和人民的实践经验和集体智慧，与习近平经济思想、习近平法治思想、习近平文化思想、习近平生态文明思想、习近平强军思想、习近平外交思想、总体国家安全观等，共同推动了习近平新时代中国特色社会主义思想科学理论体系的丰富和完善。</w:t>
      </w:r>
    </w:p>
    <w:p w14:paraId="11847D39"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以科学的态度对待科学，以真理的精神追求真理。</w:t>
      </w:r>
    </w:p>
    <w:p w14:paraId="422525C7"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时代中国共产党人坚持解放思想、实事求是、与时俱进，不断拓宽理论视野，坚定理论自信，在实践、认识、再实践、再认识的螺旋式上升中，持之以恒推进党的建设，努力把党建设好、建设强，激发走向未来的巨大力量。</w:t>
      </w:r>
    </w:p>
    <w:p w14:paraId="418642E9" w14:textId="77777777" w:rsidR="007773A2" w:rsidRDefault="007F179F" w:rsidP="00683ACC">
      <w:pPr>
        <w:spacing w:line="56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w:t>
      </w:r>
    </w:p>
    <w:p w14:paraId="44E632B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萃实践之精华，成理论之灯塔。</w:t>
      </w:r>
    </w:p>
    <w:p w14:paraId="17900771"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在新时代中国特色社会主义伟大实践中应运而生的习近平党建思想，是一个系统完整、逻辑严密、内涵丰富、博大精深的有机整体——</w:t>
      </w:r>
    </w:p>
    <w:p w14:paraId="6466CE23"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党的领导是中国特色社会主义最本质的特征；坚持党中央集中统一领导；坚持全面从严治党；坚持不忘初心、牢记使命；坚持以党的政治建设为统领；坚持用党的创新理论凝心铸魂；坚持锤炼坚强党性；坚持健全上下贯通、执行有力的组织体系；坚持建设堪当民族复兴重任的高素质干部队伍；坚持推进作风建设常态化长效化；坚持用严明的纪律</w:t>
      </w:r>
      <w:r>
        <w:rPr>
          <w:rFonts w:ascii="仿宋_GB2312" w:eastAsia="仿宋_GB2312" w:hAnsi="仿宋_GB2312" w:cs="仿宋_GB2312" w:hint="eastAsia"/>
          <w:sz w:val="32"/>
          <w:szCs w:val="32"/>
        </w:rPr>
        <w:lastRenderedPageBreak/>
        <w:t>管全党治全党；坚持一体推进不敢腐不能腐不想腐；坚持制度治党、依规治党；坚持落实管党治党政治责任。</w:t>
      </w:r>
    </w:p>
    <w:p w14:paraId="46BA601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四个坚持”，深刻把握管党治党、兴党强党和强国复兴的内在联系，统筹党的领导和党的建设，是对习近平总书记关于新时代党的建设具有标志性引领性的新理念新思想新战略的集中概括，彰显出独特的理论品格。</w:t>
      </w:r>
    </w:p>
    <w:p w14:paraId="5208ADC3"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坚定如磐信念，厚植为民情怀——</w:t>
      </w:r>
    </w:p>
    <w:p w14:paraId="619B68BD"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2017年10月31日，党的十九大胜利闭幕一周后，习近平总书记带领中共中央政治局常委专程赶赴中国共产党的初心之地，探寻党的精神密码。</w:t>
      </w:r>
    </w:p>
    <w:p w14:paraId="1F090ADE"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共一大会址纪念馆一层序厅，巨幅党旗如鲜血浸染。习近平总书记带领其他常委同志一道举起右拳、庄严宣誓。他说，入党誓词字数不多，记住并不难，难的是终身坚守。每个党员要牢记入党誓词，经常加以对照，坚定不移，终生不渝。</w:t>
      </w:r>
    </w:p>
    <w:p w14:paraId="0BA78C14"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“信仰的力量是无穷的。信仰纯洁是共产党人最根本的纯洁。”</w:t>
      </w:r>
    </w:p>
    <w:p w14:paraId="4BFD6C6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上海、嘉兴，到井冈山、遵义，再到延安、西柏坡……党的十八大以来，习近平总书记一次次踏访中国革命的红色土地，用革命理想教育全党、凝聚全党、鼓舞全党，引领广大党员干部筑牢信仰之基，补足精神之钙。</w:t>
      </w:r>
    </w:p>
    <w:p w14:paraId="097E279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虔诚而执着、至信而深厚，习近平党建思想深刻揭示了中国共产党为什么能、马克思主义为什么行、中国特色社会主义为什么好的内在必然，为全党把准政治方向、明辨大是</w:t>
      </w:r>
      <w:r>
        <w:rPr>
          <w:rFonts w:ascii="仿宋_GB2312" w:eastAsia="仿宋_GB2312" w:hAnsi="仿宋_GB2312" w:cs="仿宋_GB2312" w:hint="eastAsia"/>
          <w:sz w:val="32"/>
          <w:szCs w:val="32"/>
        </w:rPr>
        <w:lastRenderedPageBreak/>
        <w:t>大非、锐意拼搏进取提供了强大动力。</w:t>
      </w:r>
    </w:p>
    <w:p w14:paraId="6B5F561C"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党的理论是来自人民、为了人民、造福人民的理论，人民的创造性实践是理论创新的不竭源泉。</w:t>
      </w:r>
    </w:p>
    <w:p w14:paraId="59BB5D6B"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个党建起来就是为了老百姓”“人民群众中蕴藏着治国理政、管党治党的智慧和力量，从严治党必须依靠人民”“不断增强人民群众对党的信任和信心，筑牢党长期执政最可靠的阶级基础和群众根基”……习近平党建思想，是“我将无我，不负人民”这一精神境界的生动体现，是写在万家灯火里、写在百姓心坎上的科学理论。</w:t>
      </w:r>
    </w:p>
    <w:p w14:paraId="204BE7F6"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坚持问题导向，掌握科学方法——</w:t>
      </w:r>
    </w:p>
    <w:p w14:paraId="73F7C6D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马克思认为，世界史本身，除了通过提出新的问题来解答和处理老问题之外，没有别的办法。</w:t>
      </w:r>
    </w:p>
    <w:p w14:paraId="379257D8"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学习贯彻习近平新时代中国特色社会主义思想主题教育，到党纪学习教育、深入贯彻中央八项规定精神学习教育，再到树立和践行正确政绩观学习教育，党的二十大以来，通过每年开展党内集中教育，习近平总书记教育引导广大党员干部“接受政治体检，打扫政治灰尘，纠正行为偏差”“解决思想不纯、组织不纯方面存在的突出问题，不断增强党的自我净化、自我完善、自我革新、自我提高能力”。</w:t>
      </w:r>
    </w:p>
    <w:p w14:paraId="4B912C76"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习近平总书记深刻指出，“理论创新只能从问题开始”“理论创新的过程就是发现问题、筛选问题、研究问题、解决问题的过程”。</w:t>
      </w:r>
    </w:p>
    <w:p w14:paraId="097D7409"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针对政绩观错位问题，教育督促党员干部既要做显功，也要做潜功，“追求人民群众的好口碑、历史沉淀之后真正</w:t>
      </w:r>
      <w:r>
        <w:rPr>
          <w:rFonts w:ascii="仿宋_GB2312" w:eastAsia="仿宋_GB2312" w:hAnsi="仿宋_GB2312" w:cs="仿宋_GB2312" w:hint="eastAsia"/>
          <w:sz w:val="32"/>
          <w:szCs w:val="32"/>
        </w:rPr>
        <w:lastRenderedPageBreak/>
        <w:t>的评价”；</w:t>
      </w:r>
    </w:p>
    <w:p w14:paraId="336559F6"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针对一些干部队伍中存在的“洗碗越多，摔碗越多”的顾虑，要求正确把握失误的性质和影响，“切实保护干部干事创业的积极性”；</w:t>
      </w:r>
    </w:p>
    <w:p w14:paraId="339DA2F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针对“上面千条线，下面一根针”的形式主义官僚主义弊病，部署破解“小马拉大车”难题，强调“减轻基层负担，让基层把更多时间用在抓工作落实上来”；</w:t>
      </w:r>
    </w:p>
    <w:p w14:paraId="3070B2F3"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w:t>
      </w:r>
    </w:p>
    <w:p w14:paraId="08E6F362"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“是什么问题就解决什么问题、有多少问题就解决多少问题、问题该用什么方法解决就用什么方法解决”，习近平总书记的话掷地有声。</w:t>
      </w:r>
    </w:p>
    <w:p w14:paraId="70519758"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既部署“过河”的任务，又指导解决“桥或船”的问题。</w:t>
      </w:r>
    </w:p>
    <w:p w14:paraId="7490D460"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坚持思想建党和制度治党相统一、抓“关键少数”和管“绝大多数”相统一、行使权力和担当责任相统一、党内监督和群众监督相统一……</w:t>
      </w:r>
    </w:p>
    <w:p w14:paraId="783A4775"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更加突出党的各方面建设有机衔接、联动协同，更加突出体制机制的健全完善和法规制度的科学有效，更加突出运用治理的理念、系统的观念、辩证的思维管党治党，蕴含着丰富的政治智慧和策略方法，充分彰显了前瞻性思考、全局性谋划、整体性推进党的建设的领导艺术。</w:t>
      </w:r>
    </w:p>
    <w:p w14:paraId="3D2CA36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把握历史主动，不负使命担当——</w:t>
      </w:r>
    </w:p>
    <w:p w14:paraId="39EA7B73"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“历史发展有其规律，但人在其中不是完全消极被动的。”</w:t>
      </w:r>
    </w:p>
    <w:p w14:paraId="16E92ABA"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洞察世界发展大势、深刻把握客观规律，习近平党建思</w:t>
      </w:r>
      <w:r>
        <w:rPr>
          <w:rFonts w:ascii="仿宋_GB2312" w:eastAsia="仿宋_GB2312" w:hAnsi="仿宋_GB2312" w:cs="仿宋_GB2312" w:hint="eastAsia"/>
          <w:sz w:val="32"/>
          <w:szCs w:val="32"/>
        </w:rPr>
        <w:lastRenderedPageBreak/>
        <w:t>想在世界百年未有之大变局与中华民族伟大复兴战略全局的交织激荡中，牢牢掌握党和国家事业发展的历史主动。</w:t>
      </w:r>
    </w:p>
    <w:p w14:paraId="60BDE036"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决摒弃权宜之计、一时之举的思想，坚决克服松劲歇脚、疲劳厌战的情绪，坚决防止转变风向、降调变调的错误期待”，习近平总书记引领新时代中国共产党人不断清除损害党的先进性和纯洁性的因素，不断清除侵蚀党的健康肌体的病毒，永葆“赶考”的清醒和坚定，向着强国建设、民族复兴宏伟目标矢志奋进。</w:t>
      </w:r>
    </w:p>
    <w:p w14:paraId="6A91BD2D"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2021年7月1日，北京天安门广场，庆祝中国共产党成立100周年大会隆重举行。</w:t>
      </w:r>
    </w:p>
    <w:p w14:paraId="27938134"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晨风轻拂，霞光如披。天安门城楼上，“中华人民共和国万岁”“世界人民大团结万岁”的标语熠熠生辉。</w:t>
      </w:r>
    </w:p>
    <w:p w14:paraId="76EB446C"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“中国共产党关注人类前途命运，同世界上一切进步力量携手前进”，习近平总书记的话坚定而有力，彰显百年大党立己达人的宽广胸襟、兼济天下的政党自信。</w:t>
      </w:r>
    </w:p>
    <w:p w14:paraId="0C85CE04"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100多年前，恩格斯向英国工人发出号召：“继续像以前那样前进吧！还有许多困难需要克服：要坚定，要大胆，你们的成功是肯定的，你们前进中的每一步都将有助于我们共同的事业，全人类的事业！”</w:t>
      </w:r>
    </w:p>
    <w:p w14:paraId="03D08928"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如今，踏上充满光荣与梦想的征程，习近平总书记豪迈宣示——</w:t>
      </w:r>
    </w:p>
    <w:p w14:paraId="0639128E"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“我们党立志于中华民族千秋伟业，致力于人类和平与发展崇高事业，责任无比重大，使命无上光荣。”</w:t>
      </w:r>
    </w:p>
    <w:p w14:paraId="35B5157E"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一万年太久，只争朝夕。</w:t>
      </w:r>
    </w:p>
    <w:p w14:paraId="4CD310AF" w14:textId="77777777" w:rsidR="007773A2" w:rsidRDefault="007F179F" w:rsidP="00683ACC">
      <w:pPr>
        <w:overflowPunct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在习近平党建思想引领下，新时代中国共产党人必将砥砺初心使命，永葆政治本色，始终站在时代潮流最前列、站在攻坚克难最前沿、站在最广大人民之中，在新征程上续写新的历史辉煌！</w:t>
      </w:r>
    </w:p>
    <w:p w14:paraId="37A2B035" w14:textId="77777777" w:rsidR="007773A2" w:rsidRDefault="007F179F" w:rsidP="009C5D40">
      <w:pPr>
        <w:spacing w:line="560" w:lineRule="exact"/>
        <w:ind w:firstLineChars="200" w:firstLine="420"/>
        <w:rPr>
          <w:rFonts w:hint="eastAsia"/>
        </w:rPr>
      </w:pPr>
      <w:r>
        <w:rPr>
          <w:rFonts w:hint="eastAsia"/>
        </w:rPr>
        <w:br w:type="page"/>
      </w:r>
    </w:p>
    <w:p w14:paraId="378B6EBD" w14:textId="77777777" w:rsidR="007773A2" w:rsidRDefault="007F179F" w:rsidP="00683ACC">
      <w:pPr>
        <w:pStyle w:val="2"/>
        <w:rPr>
          <w:rFonts w:hint="eastAsia"/>
        </w:rPr>
      </w:pPr>
      <w:bookmarkStart w:id="5" w:name="_Toc234243138"/>
      <w:r>
        <w:rPr>
          <w:rFonts w:hint="eastAsia"/>
        </w:rPr>
        <w:lastRenderedPageBreak/>
        <w:t>加强新时代党的建设的根本遵循</w:t>
      </w:r>
      <w:r>
        <w:rPr>
          <w:rFonts w:hint="eastAsia"/>
        </w:rPr>
        <w:br/>
        <w:t>——论学习贯彻习近平党建思想</w:t>
      </w:r>
      <w:bookmarkEnd w:id="5"/>
    </w:p>
    <w:p w14:paraId="7B24171B" w14:textId="77777777" w:rsidR="007773A2" w:rsidRDefault="007F179F">
      <w:pPr>
        <w:spacing w:line="560" w:lineRule="exact"/>
        <w:jc w:val="center"/>
        <w:rPr>
          <w:rFonts w:hint="eastAsia"/>
        </w:rPr>
      </w:pPr>
      <w:r>
        <w:rPr>
          <w:rFonts w:ascii="仿宋_GB2312" w:eastAsia="仿宋_GB2312" w:hAnsi="仿宋_GB2312" w:cs="仿宋_GB2312" w:hint="eastAsia"/>
          <w:sz w:val="32"/>
          <w:szCs w:val="32"/>
        </w:rPr>
        <w:t>（2026年06月17日 来源：人民日报）</w:t>
      </w:r>
    </w:p>
    <w:p w14:paraId="6D38AFD1"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办好中国的事情，关键在党。实现党的使命任务，必须把党建设得更加坚强有力。</w:t>
      </w:r>
    </w:p>
    <w:p w14:paraId="18803B0E"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以习近平同志为核心的党中央围绕建设什么样的长期执政的马克思主义政党、怎样建设长期执政的马克思主义政党的重大时代课题，提出一系列新理念新思想新战略，形成习近平党建思想，开辟了马克思主义建党学说中国化时代化的新境界，构成习近平新时代中国特色社会</w:t>
      </w:r>
      <w:r w:rsidRPr="001009DF">
        <w:rPr>
          <w:rFonts w:ascii="仿宋_GB2312" w:eastAsia="仿宋_GB2312" w:hAnsi="仿宋_GB2312" w:cs="仿宋_GB2312" w:hint="eastAsia"/>
          <w:spacing w:val="-4"/>
          <w:sz w:val="32"/>
          <w:szCs w:val="32"/>
        </w:rPr>
        <w:t>主义思想的党建篇，为加强新时代党的建设提供了根本遵循。</w:t>
      </w:r>
    </w:p>
    <w:p w14:paraId="107728BE"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习贯彻习近平党建思想，是当前和今后一个时期全党的一项重要政治任务。作为马克思主义建党学说中国化时代化的最新成果，习近平党建思想鲜明提出坚持党的领导是中国特色社会主义最本质的特征，坚持党中央集中统一领导，坚持全面从严治党，坚持不忘初心、牢记使命，坚持以党的政治建设为统领，坚持用党的创新理论凝心铸魂，坚持锤炼坚强党性，坚持健全上下贯通、执行有力的组织体系，坚持建设堪当民族复兴重任的高素质干部队伍，坚持推进作风建设常态化长效化，坚持用严明的纪律管全党治全党，坚持一体推进不敢腐不能腐不想腐，坚持制度治党、依规治党，坚持落实管党治党政治责任，是新时代党的建设理论发展和实践经验的科学总结，博大精深、内涵丰富、思想深邃、体系严密。</w:t>
      </w:r>
    </w:p>
    <w:p w14:paraId="3FA58848"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这“十四个坚持”是对习近平总书记关于新时代党的建设具有标志性、引领性的新理念新思想新战略的集中概括，深刻阐明了党的建设的最高原则、战略方针、价值追求、工作布局、方法路径。深刻把握管党治党、兴党强党和强国复兴的内在联系，统筹党的领导和党的建设，坚持认识论和方法论、两点论和重点论的有机统一，习近平党建思想明体达用、体用贯通，为发展马克思主义建党学说作出重大原创性贡献，标志着我们党对马克思主义执政党建设规律的认识达到了新高度。</w:t>
      </w:r>
    </w:p>
    <w:p w14:paraId="48F87DB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时代新征程，如何把党建设得更加坚强有力？如何确保党始终不变质、不变色、不变味，在风云变幻中赢得团结带领全体人民为强国建设、民族复兴伟业共同奋斗的历史主动？最根本的就是要以习近平新时代中国特色社会主义思想特别是习近平党建思想为引领，实现从理论武装到理论武器的转化。</w:t>
      </w:r>
    </w:p>
    <w:p w14:paraId="09CB72EE"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治国必先治党，党兴才能国强。习近平党建思想对强党强国具有重大现实意义和长远指导意义。把党的建设作为一项伟大工程来推进，并且始终坚持党要管党、从严治党的原则和方针，是立党立国、兴党强国的一大法宝。</w:t>
      </w:r>
    </w:p>
    <w:p w14:paraId="0D077495"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以习近平同志为核心的党中央把全面从严治党纳入“四个全面”战略布局，刀刃向内、刮骨疗毒，猛药祛疴、重典治乱，从制定和实施中央八项规定开局破题，提出和落实新时代党的建设总要求，以党的政治建设统领党的建设各项工作，深入推进反腐败斗争，构建全面从严治党</w:t>
      </w:r>
      <w:r>
        <w:rPr>
          <w:rFonts w:ascii="仿宋_GB2312" w:eastAsia="仿宋_GB2312" w:hAnsi="仿宋_GB2312" w:cs="仿宋_GB2312" w:hint="eastAsia"/>
          <w:sz w:val="32"/>
          <w:szCs w:val="32"/>
        </w:rPr>
        <w:lastRenderedPageBreak/>
        <w:t>体系。深入推进新时代党的建设新的伟大工程，从根本上扭转了落实党的领导弱化、虚化、淡化和管党治党宽松软的情况，党的政治领导力、思想引领力、群众组织力、社会号召力显著增强，使党在革命性锻造中变得更加坚强有力，确保党始终成为中国特色社会主义事业的坚强领导核心，始终成为风雨来袭时全体人民最可靠的主心骨。</w:t>
      </w:r>
    </w:p>
    <w:p w14:paraId="340D18A0"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时代党和国家事业之所以取得历史性成就、发生历史性变革，中华民族伟大复兴之所以势不可挡，第二个百年奋斗目标新征程之所以实现良好开局，根本在于有习近平总书记领航掌舵，有习近平新时代中国特色社会主义思想科学指引。回望新时代这些年来我们走过的极不寻常、极不平凡的历程，党和国家面临的形势之复杂、斗争之严峻、改革发展稳定任务之艰巨世所罕见、史所罕见，正是因为确立了习近平同志党中央的核心、全党的核心地位，确立了习近平新时代中国特色社会主义思想的指导地位，党才有力解决了影响党长期执政、国家长治久安、人民幸福安康的突出矛盾和问题，消除了党、国家、军队内部存在的严重隐患，从根本上确保实现中华民族伟大复兴进入了不可逆转的历史进程。</w:t>
      </w:r>
    </w:p>
    <w:p w14:paraId="70091F4A"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以习近平党建思想为引领，一个走过105年奋斗历程、立志于中华民族千秋伟业、致力于人类和平与发展崇高事业的马克思主义政党，始终走在时代前列、得到人民衷心拥护、永葆生机活力。以中国共产党之治开创中国之治，我们沿着中国式现代化的康庄大道阔步向前，不断续写中国奇迹新篇章。</w:t>
      </w:r>
    </w:p>
    <w:p w14:paraId="1D0A45D3"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旗帜领航时代，思想指引未来。我们要更加紧密地团结在以习近平同志为核心的党中央周围，深入学习贯彻习近平党建思想，以更高标准、更实举措抓好全面从严治党的各项工作，推动党的建设高质量发展，为强国建设、民族复兴伟业提供坚强保障。</w:t>
      </w:r>
    </w:p>
    <w:p w14:paraId="371BBDDE" w14:textId="77777777" w:rsidR="007773A2" w:rsidRDefault="007F179F">
      <w:pPr>
        <w:widowControl/>
        <w:jc w:val="left"/>
        <w:rPr>
          <w:rFonts w:hint="eastAsia"/>
        </w:rPr>
      </w:pPr>
      <w:r>
        <w:rPr>
          <w:rFonts w:hint="eastAsia"/>
        </w:rPr>
        <w:br w:type="page"/>
      </w:r>
    </w:p>
    <w:p w14:paraId="422C8AAF" w14:textId="77777777" w:rsidR="007773A2" w:rsidRDefault="007F179F" w:rsidP="00683ACC">
      <w:pPr>
        <w:pStyle w:val="2"/>
        <w:rPr>
          <w:rFonts w:hint="eastAsia"/>
        </w:rPr>
      </w:pPr>
      <w:bookmarkStart w:id="6" w:name="_Toc234243139"/>
      <w:r w:rsidRPr="002100F1">
        <w:rPr>
          <w:rFonts w:hint="eastAsia"/>
          <w:spacing w:val="-4"/>
        </w:rPr>
        <w:lastRenderedPageBreak/>
        <w:t>为发展马克思主义建党学说作出重大原创性</w:t>
      </w:r>
      <w:r>
        <w:rPr>
          <w:rFonts w:hint="eastAsia"/>
        </w:rPr>
        <w:t>贡献——论学习贯彻习近平党建思想</w:t>
      </w:r>
      <w:bookmarkEnd w:id="6"/>
    </w:p>
    <w:p w14:paraId="44BAB490" w14:textId="77777777"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（2026年06月18日 来源：人民日报）</w:t>
      </w:r>
    </w:p>
    <w:p w14:paraId="60C1F9D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伟大时代孕育科学思想，科学思想引领创新实践。</w:t>
      </w:r>
    </w:p>
    <w:p w14:paraId="1A44A003"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作为加强新时代党的建设的根本遵循，在习近平新时代中国特色社会主义思想中有着特殊重要的地位，为发展马克思主义建党学说作出重大原创性贡献。在中国共产党成立105周年之际，党中央明确习近平党建思想，对于丰富和发展当代中国马克思主义、21世纪马克思主义，推动全党不断提高思想理论水平，意义重大而深远。</w:t>
      </w:r>
    </w:p>
    <w:p w14:paraId="3D7BA38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是在深刻总结一百多年来我们党加强自身建设丰富经验的基础上形成的，是对新时代全面从严治党实践经验的系统概括。这一重要思想以“十四个坚持”深刻把握管党治党、兴党强党和强国复兴的内在联系，既坚守马克思主义建党学说最基本、最核心的内容，又在研究新情况、解决新问题中守正创新、推陈出新，回答了新时代党的建设重大理论和实践问题，以一系列原创性成果丰富和发展了马克思主义建党学说。习近平党建思想的形成和发展，集中体现了新时代中国共产党人理论创新的胆魄和勇气，标志着我们党对共产党执政规律和马克思主义政党建设规律的认识达到新高度。</w:t>
      </w:r>
    </w:p>
    <w:p w14:paraId="283B4C9E"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学习贯彻习近平党建思想，必须深刻理解和把握这一重要思想的精髓要义，深刻认识这一重要思想的重大原创性贡献，持续推动党的建设理论和实践创新，不断开辟马克思主</w:t>
      </w:r>
      <w:r>
        <w:rPr>
          <w:rFonts w:ascii="仿宋_GB2312" w:eastAsia="仿宋_GB2312" w:hAnsi="仿宋_GB2312" w:cs="仿宋_GB2312" w:hint="eastAsia"/>
          <w:sz w:val="32"/>
          <w:szCs w:val="32"/>
        </w:rPr>
        <w:lastRenderedPageBreak/>
        <w:t>义政党建设新境界。</w:t>
      </w:r>
    </w:p>
    <w:p w14:paraId="19853BAF"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这一重要思想源自于马克思主义科学理论，植根于中华优秀传统文化，孕育于新时代全面从严治党的伟大实践，具有坚实的实践基础和深厚的理论渊源。</w:t>
      </w:r>
    </w:p>
    <w:p w14:paraId="297D9918"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从小小红船到领航中国行稳致远的巍巍巨轮，我们党一百多年来坚持以马克思主义建党学说为指导，结合中国革命建设改革的具体实际，积累了丰富的管党治党经验。</w:t>
      </w:r>
    </w:p>
    <w:p w14:paraId="4FFF4A3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习近平总书记从统筹两个大局的战略高度出发，旗帜鲜明提出坚持党的领导是中国特色社会主义最本质的特征、坚持党中央集中统一领导是最高政治原则，创造性提出政治建设是党的根本性建设，使全党思想上更加统一、政治上更加团结、行动上更加一致；从制定和落实中央八项规定开局破题，把全面从严治党纳入“四个全面”战略布局，创造性提出加强纪律建设是全面从严治党的治本之策，加强党内法规制度建设是全面从严治党的长远之策、根本之策，把严的要求体现到管党治党各方面各环节；从数千年中华文明发展史中汲取理论创新的丰厚精神滋养，传承发展中华文明的民本思想，始终坚持全心全意为人民服务的根本宗旨，实现了对安邦理政治国之道、修身处世道德理念的创造性转化和创新性发展……在继承中发展、在守正中创新，习近平党建思想形成了体现时代性、把握规律性、富于创造性的完备理论体系，是我们党坚持“两个结合”、推进理论创新的重大成果。</w:t>
      </w:r>
    </w:p>
    <w:p w14:paraId="329B1FC6"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这一重要思想彰显了坚定的理想信念、高度的历史主动、</w:t>
      </w:r>
      <w:r>
        <w:rPr>
          <w:rFonts w:ascii="仿宋_GB2312" w:eastAsia="仿宋_GB2312" w:hAnsi="仿宋_GB2312" w:cs="仿宋_GB2312" w:hint="eastAsia"/>
          <w:sz w:val="32"/>
          <w:szCs w:val="32"/>
        </w:rPr>
        <w:lastRenderedPageBreak/>
        <w:t>鲜明的问题导向、强烈的使命担当、深厚的为民情怀、科学的思想方法，具有鲜明的理论品格。</w:t>
      </w:r>
    </w:p>
    <w:p w14:paraId="6A8AC77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锚定“人民对美好生活的向往就是我们的奋斗目标”，要求全党不忘初心、牢记使命，始终把人民放在心中最高位置，把为民造福作为最重要的政绩，始终同人民同呼吸、共命运、心连心；从扎实开展党内集中教育，到加强新时代廉洁文化建设，把坚持用党的创新理论凝心铸魂作为党的思想建设的根本任务，提出把锤炼党性、提高思想觉悟作为终身课题，始终保持共产党人的政治本色；聚焦党内存在的突出问题和严重隐患，推动落实全面从严治党政治责任，坚持一体推进不敢腐、不能腐、不想腐，以“得罪千百人、不负十四亿”的使命担当推动反腐败斗争取得压倒性胜利并全面巩固……既部署“过河”的任务，又指导解决“桥或船”的问题，习近平党建思想明体达用、体用贯通，深刻阐明了中国共产党是什么、要干什么这个根本问题，彰显了马克思主义的真理力量。</w:t>
      </w:r>
    </w:p>
    <w:p w14:paraId="3419B32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以科学的态度对待科学，以真理的精神追求真理，这是中国共产党人始终走在时代前列的思想密码。习近平党建思想贯通历史、现实、未来，将随着新时代党的建设实践发展而不断丰富和发展，在推进强国建设、民族复兴伟业的历史进程中展现出强大的思想伟力和实践伟力。</w:t>
      </w:r>
    </w:p>
    <w:p w14:paraId="41D46476" w14:textId="77777777" w:rsidR="007773A2" w:rsidRPr="00AB66E8" w:rsidRDefault="007F179F" w:rsidP="009C5D40">
      <w:pPr>
        <w:spacing w:line="560" w:lineRule="exact"/>
        <w:ind w:firstLineChars="200" w:firstLine="640"/>
        <w:rPr>
          <w:rFonts w:ascii="仿宋_GB2312" w:eastAsia="仿宋_GB2312" w:hAnsi="仿宋_GB2312" w:cs="仿宋_GB2312" w:hint="eastAsia"/>
          <w:spacing w:val="-14"/>
          <w:sz w:val="32"/>
          <w:szCs w:val="32"/>
        </w:rPr>
      </w:pPr>
      <w:r>
        <w:rPr>
          <w:rFonts w:ascii="仿宋_GB2312" w:eastAsia="仿宋_GB2312" w:hAnsi="仿宋_GB2312" w:cs="仿宋_GB2312" w:hint="eastAsia"/>
          <w:sz w:val="32"/>
          <w:szCs w:val="32"/>
        </w:rPr>
        <w:t>回望党的奋斗历程，我们党团结带领人民书写了中华民族几千年历史上最恢宏的史诗，创造了一系列伟大成就。历史</w:t>
      </w:r>
      <w:r w:rsidRPr="00AB66E8">
        <w:rPr>
          <w:rFonts w:ascii="仿宋_GB2312" w:eastAsia="仿宋_GB2312" w:hAnsi="仿宋_GB2312" w:cs="仿宋_GB2312" w:hint="eastAsia"/>
          <w:spacing w:val="-14"/>
          <w:sz w:val="32"/>
          <w:szCs w:val="32"/>
        </w:rPr>
        <w:t>和实践告诉我们，拥有马克思主义科学理论指导是我们党坚定</w:t>
      </w:r>
      <w:r w:rsidRPr="00AB66E8">
        <w:rPr>
          <w:rFonts w:ascii="仿宋_GB2312" w:eastAsia="仿宋_GB2312" w:hAnsi="仿宋_GB2312" w:cs="仿宋_GB2312" w:hint="eastAsia"/>
          <w:spacing w:val="-14"/>
          <w:sz w:val="32"/>
          <w:szCs w:val="32"/>
        </w:rPr>
        <w:lastRenderedPageBreak/>
        <w:t>信仰信念、把握历史主动的根本所在。在习近平新时代中国特色社会主义思想特别是习近平党建思想指引下，深入推进新时代党的建设新的伟大工程，定能不断开辟百年大党管党治党、兴党强党新境界，在中国式现代化新征程上续写两大奇迹新篇章。</w:t>
      </w:r>
    </w:p>
    <w:p w14:paraId="6939A9EE" w14:textId="77777777" w:rsidR="007773A2" w:rsidRPr="00AB66E8" w:rsidRDefault="007F179F" w:rsidP="009C5D40">
      <w:pPr>
        <w:widowControl/>
        <w:jc w:val="left"/>
        <w:rPr>
          <w:rFonts w:hint="eastAsia"/>
          <w:spacing w:val="-14"/>
        </w:rPr>
      </w:pPr>
      <w:r w:rsidRPr="00AB66E8">
        <w:rPr>
          <w:rFonts w:hint="eastAsia"/>
          <w:spacing w:val="-14"/>
        </w:rPr>
        <w:br w:type="page"/>
      </w:r>
    </w:p>
    <w:p w14:paraId="0C1EEA0C" w14:textId="77777777" w:rsidR="007773A2" w:rsidRDefault="007F179F" w:rsidP="00683ACC">
      <w:pPr>
        <w:pStyle w:val="2"/>
        <w:rPr>
          <w:rFonts w:hint="eastAsia"/>
        </w:rPr>
      </w:pPr>
      <w:bookmarkStart w:id="7" w:name="_Toc234243140"/>
      <w:r w:rsidRPr="00AB66E8">
        <w:rPr>
          <w:rFonts w:hint="eastAsia"/>
        </w:rPr>
        <w:lastRenderedPageBreak/>
        <w:t>对强党强国具有重大现实意义和长远指导意义</w:t>
      </w:r>
      <w:r>
        <w:rPr>
          <w:rFonts w:hint="eastAsia"/>
        </w:rPr>
        <w:t>——论学习贯彻习近平党建思想</w:t>
      </w:r>
      <w:bookmarkEnd w:id="7"/>
    </w:p>
    <w:p w14:paraId="19058669" w14:textId="77777777" w:rsidR="007773A2" w:rsidRDefault="007F179F" w:rsidP="009C5D40">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（2026年06月19日 来源：人民日报）</w:t>
      </w:r>
    </w:p>
    <w:p w14:paraId="031FED41"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理论强，才能方向明、人心齐、底气足。坚持用马克思主义中国化时代化最新成果武装全党、指导实践、推动工作，是我们党创造历史、成就辉煌的一条重要经验。</w:t>
      </w:r>
    </w:p>
    <w:p w14:paraId="0F813CF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月15日召开的全国党建工作座谈会对学习贯彻习近平党建思想作出工作部署，强调这一重要思想“对强党强国具有重大现实意义和长远指导意义”。作为习近平新时代中国特色社会主义思想的重要组成部分，习近平党建思想是新时代强党强国历史进程中形成的科学理论，其真理力量和实践伟力已经得到充分检验，为在新征程上不断开辟百年大党管党治党、兴党强党新境界提供了根本遵循和行动指南。</w:t>
      </w:r>
    </w:p>
    <w:p w14:paraId="14C8BF8A"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好中国的事情，关键在党。党的十八大以来，以习近平同志为核心的党中央直面党内存在的突出问题和严重隐患，作出全面从严治党的战略部署，刀刃向内、重典治乱，开辟了百年大党自我革命新境界，我们党在革命性锻造中更加坚强有力，为以中国式现代化全面推进强国建设、民族复兴伟业提供了根本保证。</w:t>
      </w:r>
    </w:p>
    <w:p w14:paraId="7047E8E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时代中国共产党之治、中国之治之所以呈现新气象，我们党之所以在应对国内外各种风险和考验的历史进程中始终成为全国人民的主心骨，党和国家事业之所以取得历史性成就、发生历史性变革，最根本就在于有习近平总书记领航掌舵，有习近平新时代中国特色社会主义思想科学指引。</w:t>
      </w:r>
    </w:p>
    <w:p w14:paraId="415CC9D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习近平党建思想以“十四个坚持”深刻把握管党治党、兴党强党和强国复兴的内在联系，对于持之以恒推进全面从严治党、保持党的先进性和纯洁性、巩固党的长期执政地位，对于更加广泛地凝聚推进中国式现代化的磅礴力量，意义重大而深远。</w:t>
      </w:r>
    </w:p>
    <w:p w14:paraId="11435EE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这里以“坚持党中央集中统一领导”“坚持健全上下贯通、执行有力的组织体系”为例深入阐释，深化对习近平党建思想对强党强国重大现实意义和长远指导意义的认识。</w:t>
      </w:r>
    </w:p>
    <w:p w14:paraId="4BD1AEA9"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党中央集中统一领导”，这是党的领导的最高政治原则。习近平总书记指出：“我们这么大一个党、这么大一个国家，如果党中央不能实行坚强有力的集中统一领导，就会出现各自为政、自行其是的局面，那就什么事情也干不成。”</w:t>
      </w:r>
    </w:p>
    <w:p w14:paraId="21ADF232"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们党确立习近平同志党中央的核心、全党的核心地位，确立习近平新时代中国特色社会主义思想的指导地位，坚持和完善党的领导制度体系，把党中央集中统一领导落实到国家治理各领域各方面各环节，对新时代党和国家事业发展、对推进中华民族伟大复兴历史进程具有决定性意义。</w:t>
      </w:r>
    </w:p>
    <w:p w14:paraId="44B51A83"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年规划是一个重要观察视角。新时代以来，习近平总书记亲自担任规划建议文件起草组组长，亲自谋划、部署、推动国家发展规划工作，对决胜全面建成小康社会和全面建设社会主义现代化国家作出战略部署。党中央把方向、谋大局、定政策、促改革，五年规划如事业的阶梯，“一个阶段一个阶段向前推进”，保证党和国家事业行稳致远。</w:t>
      </w:r>
    </w:p>
    <w:p w14:paraId="11046104"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坚持党中央集中统一领导，是我们不断取得胜利的根本所在。自觉维护党中央权威和集中统一领导，确保全党在政治立场、政治方向、政治原则、政治道路上同以习近平同志为核心的党中央保持高度一致，我们应对一切困难挑战、推动党和国家事业发展就有了主心骨、定盘星。</w:t>
      </w:r>
    </w:p>
    <w:p w14:paraId="69035A7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“坚持健全上下贯通、执行有力的组织体系”，这是党的优势所在，力量所在。</w:t>
      </w:r>
    </w:p>
    <w:p w14:paraId="3044A304"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打赢脱贫攻坚战，习近平总书记亲自挂帅、亲自出征、亲自督战，五级书记抓扶贫、全党动员促攻坚，25.5万个驻村工作队、300多万名第一书记和驻村干部，同近200万名乡镇干部和数百万村干部一道奋战在扶贫一线；面对世纪疫情冲击，党中央一声令下，460多万个基层党组织冲锋陷阵，让党旗在抗疫第一线高高飘扬……</w:t>
      </w:r>
    </w:p>
    <w:p w14:paraId="3FB88796"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各级党组织形成上下贯通、执行有力的组织体系，使我们党具有了无比坚强的领导力、组织力、执行力，成为团结带领人民攻坚克难、开拓前进最可靠的领导力量。</w:t>
      </w:r>
    </w:p>
    <w:p w14:paraId="1FE7B71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力量来自组织。党的全面领导、党的全部工作要靠党的坚强组织体系去实现。贯彻落实新时代党的组织路线，统筹推进各层级、各领域党组织建设，增强党组织政治功能和组织功能，推动基层党组织全面进步、全面过硬，就能为推进强国建设、民族复兴伟业提供坚强组织保证。</w:t>
      </w:r>
    </w:p>
    <w:p w14:paraId="7A8E08B4"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我国发展已进入基本实现社会主义现代化夯实基础、全面发力的关键时期，战略机遇和风险挑战并存，不确定难预料因素增多。同时，党面临的“四大考验”“四种危险”是</w:t>
      </w:r>
      <w:r>
        <w:rPr>
          <w:rFonts w:ascii="仿宋_GB2312" w:eastAsia="仿宋_GB2312" w:hAnsi="仿宋_GB2312" w:cs="仿宋_GB2312" w:hint="eastAsia"/>
          <w:sz w:val="32"/>
          <w:szCs w:val="32"/>
        </w:rPr>
        <w:lastRenderedPageBreak/>
        <w:t>长期的、复杂的、严峻的。切实解决党的建设存在的突出问题，有效应对国内外各种风险挑战，担当起推进历史伟业的使命任务，必须学深悟透习近平党建思想，站在历史和全局的高度把党建设得更加坚强有力，确保党始终成为中国特色社会主义事业的领导核心。</w:t>
      </w:r>
    </w:p>
    <w:p w14:paraId="1EF0B1D4"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胸怀远大目标、立志于中华民族千秋伟业，我们党团结带领亿万人民意气风发行进在实现第二个百年奋斗目标的新征程上。新征程是新的长征。让我们更加紧密地团结在以习近平同志为核心的党中央周围，深入学习贯彻习近平新时代中国特色社会主义思想特别是习近平党建思想，汲取踔厉奋发、勇毅前行的精神动力，把我们党建设好、建设强，把强国建设、民族复兴伟业不断推向前进。</w:t>
      </w:r>
    </w:p>
    <w:p w14:paraId="2A76D90F" w14:textId="77777777" w:rsidR="007773A2" w:rsidRDefault="007F179F" w:rsidP="009C5D40">
      <w:pPr>
        <w:widowControl/>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78763235" w14:textId="7CDCC304" w:rsidR="007773A2" w:rsidRPr="002100F1" w:rsidRDefault="007F179F" w:rsidP="00683ACC">
      <w:pPr>
        <w:pStyle w:val="2"/>
        <w:rPr>
          <w:rFonts w:hint="eastAsia"/>
        </w:rPr>
      </w:pPr>
      <w:bookmarkStart w:id="8" w:name="_Toc234243141"/>
      <w:r w:rsidRPr="002100F1">
        <w:rPr>
          <w:rFonts w:hint="eastAsia"/>
        </w:rPr>
        <w:lastRenderedPageBreak/>
        <w:t>加强新时代党的建设的根本遵循</w:t>
      </w:r>
      <w:r w:rsidR="00587453" w:rsidRPr="002100F1">
        <w:rPr>
          <w:rFonts w:hint="eastAsia"/>
        </w:rPr>
        <w:br/>
      </w:r>
      <w:r w:rsidRPr="002100F1">
        <w:rPr>
          <w:rFonts w:hint="eastAsia"/>
          <w:spacing w:val="20"/>
        </w:rPr>
        <w:t>——</w:t>
      </w:r>
      <w:r w:rsidRPr="002100F1">
        <w:rPr>
          <w:rFonts w:hint="eastAsia"/>
        </w:rPr>
        <w:t>一论学习贯彻习近平党建思想</w:t>
      </w:r>
      <w:bookmarkEnd w:id="8"/>
    </w:p>
    <w:p w14:paraId="1A3F5CC4" w14:textId="7E88D6BF"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（2026年06月17日 来源：新华</w:t>
      </w:r>
      <w:r w:rsidR="00DE3DBA">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t>）</w:t>
      </w:r>
    </w:p>
    <w:p w14:paraId="51A3361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以科学理论引领全党、用科学理论武装全党，是我们党的优良传统和巨大优势。日前召开的全国党建工作座谈会，对学习贯彻习近平党建思想作出工作部署。习近平党建思想是习近平新时代中国特色社会主义思想的重要组成部分，为发展马克思主义建党学说作出重大原创性贡献，标志着我们党对共产党执政规律和党自身建设规律的认识达到新高度，对强党强国具有重大现实意义和长远指导意义。</w:t>
      </w:r>
    </w:p>
    <w:p w14:paraId="2E1E99B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党的十八大以来，以习近平同志为核心的党中央围绕建设什么样的长期执政的马克思主义政党、怎样建设长期执政的马克思主义政党的重大时代课题，提出一系列新理念新思想新战略，形成习近平党建思想。在习近平总书记坚强领导下，在习近平党建思想科学指引下，全面从严治党的伟大实践取得显著成效，新时代党的建设新的伟大工程深入推进，党的建设取得历史性、开创性成就，党在革命性锻造中更加坚强有力。习近平党建思想全面深刻阐明新时代党的建设的最高原则、战略方针、价值追求、工作布局、方法路径，深刻揭示了中国共产党为什么能、马克思主义为什么行、中国特色社会主义为什么好的内在必然，为深入推进新时代党的建设新的伟大工程提供了科学指南，为世界各国政党自身建设及治国理政提供了中国方案，具有强大真理力量和实践伟力。</w:t>
      </w:r>
    </w:p>
    <w:p w14:paraId="1EAAC929"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习近平总书记强调：“党和人民事业发展到什么阶段，党的建设就要推进到什么阶段。这是加强党的建设必须把握的基本规律。”“十五五”时期是基本实现社会主义现代化夯实基础、全面发力的关键时期。中国式现代化新征程上，改革发展稳定任务之重，矛盾风险挑战之多，都对党的自身建设、党的执政能力与领导水平提出了新的更高要求。形势越复杂，任务越艰巨，就越要把坚持党的领导作为抓好党的事业的根本前提，把加强党的建设作为推动事业的根本保证，确保党和国家各项事业始终保持正确发展方向和强大发展动力，以高质量党建引领高质量发展。</w:t>
      </w:r>
    </w:p>
    <w:p w14:paraId="6AE65E8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党建思想是加强新时代党的建设的根本遵循。这一思想鲜明提出坚持党的领导是中国特色社会主义最本质的特征，坚持党中央集中统一领导，坚持全面从严治党，坚持不忘初心、牢记使命，坚持以党的政治建设为统领，坚持用党的创新理论凝心铸魂，坚持锤炼坚强党性，坚持健全上下贯通、执行有力的组织体系，坚持建设堪当民族复兴重任的高素质干部队伍，坚持推进作风建设常态化长效化，坚持用严明的纪律管全党治全党，坚持一体推进不敢腐不能腐不想腐，坚持制度治党、依规治党，坚持落实管党治党政治责任，是一个系统完整、逻辑严密、内涵丰富、博大精深的有机整体。“十四个坚持”，深刻把握管党治党、兴党强党和强国复兴的内在联系，统筹党的领导和党的建设，是对习近平总书记关于新时代党的建设具有标志性引领性的新理念新思想新战略的集中概括，具有鲜明的原创性、学理性、标</w:t>
      </w:r>
      <w:r>
        <w:rPr>
          <w:rFonts w:ascii="仿宋_GB2312" w:eastAsia="仿宋_GB2312" w:hAnsi="仿宋_GB2312" w:cs="仿宋_GB2312" w:hint="eastAsia"/>
          <w:sz w:val="32"/>
          <w:szCs w:val="32"/>
        </w:rPr>
        <w:lastRenderedPageBreak/>
        <w:t>识性。</w:t>
      </w:r>
    </w:p>
    <w:p w14:paraId="34057776"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时代是思想之母，实践是理论之源。习近平党建思想源自于马克思主义科学理论，植根于中华优秀传统文化，孕育于新时代全面从严治党的伟大实践，具有坚实的实践基础和深厚的理论渊源。这一思想是“两个结合”“六个必须坚持”在党建领域的最新成果，凝结着党和人民的实践经验和集体智慧，彰显了坚定的理想信念、高度的历史主动、鲜明的问题导向、强烈的使命担当、深厚的为民情怀、科学的思想方法，明体达用、体用贯通，具有鲜明的理论品格。这一思想贯通历史、现实和未来，将随着新时代党的建设实践发展而不断丰富和发展。</w:t>
      </w:r>
    </w:p>
    <w:p w14:paraId="19507FE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习贯彻习近平党建思想，是当前和今后一个时期全党的一项重要政治任务。要组织推动党员、干部读原著学原文悟原理，进一步深刻领悟“两个确立”的决定性意义，坚决做到“两个维护”。要组织开展体系化学理化研究阐释，深入阐释这一思想的原理性成果、原创性贡献和科学体系、丰富内涵、精神实质、实践要求。要把鲜活的思想讲鲜活，把彻底的理论讲彻底，以党员、干部、群众喜闻乐见的方式进行宣传。学习的目的全在于运用。要引导各级党组织自觉运用习近平党建思想谋划和推进党的建设，以更高标准、更实举措抓好全面从严治党各项工作，把我们党建设得更加坚强有力。</w:t>
      </w:r>
    </w:p>
    <w:p w14:paraId="0737F64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习近平总书记深刻指出：“治国必先治党，党兴才能国强。”站在新的历史起点上，让我们更加紧密地团结在以习</w:t>
      </w:r>
      <w:r>
        <w:rPr>
          <w:rFonts w:ascii="仿宋_GB2312" w:eastAsia="仿宋_GB2312" w:hAnsi="仿宋_GB2312" w:cs="仿宋_GB2312" w:hint="eastAsia"/>
          <w:sz w:val="32"/>
          <w:szCs w:val="32"/>
        </w:rPr>
        <w:lastRenderedPageBreak/>
        <w:t>近平同志为核心的党中央周围，持续推动学习贯彻习近平党建思想走深走实，推动新时代党的建设新的伟大工程向纵深发展，不断开辟百年大党管党治党、兴党强党新境界，为以中国式现代化全面推进强国建设、民族复兴伟业提供坚强政治保证。</w:t>
      </w:r>
    </w:p>
    <w:p w14:paraId="3399304B" w14:textId="77777777" w:rsidR="007773A2" w:rsidRDefault="007F179F" w:rsidP="009C5D4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5AB31D05" w14:textId="054590B2" w:rsidR="007773A2" w:rsidRPr="00AB66E8" w:rsidRDefault="007F179F" w:rsidP="00683ACC">
      <w:pPr>
        <w:pStyle w:val="2"/>
        <w:rPr>
          <w:rFonts w:hint="eastAsia"/>
        </w:rPr>
      </w:pPr>
      <w:bookmarkStart w:id="9" w:name="_Toc234243142"/>
      <w:r w:rsidRPr="00AB66E8">
        <w:rPr>
          <w:rFonts w:hint="eastAsia"/>
        </w:rPr>
        <w:lastRenderedPageBreak/>
        <w:t>办好中国的事情，关键在党</w:t>
      </w:r>
      <w:r w:rsidR="00AB66E8">
        <w:br/>
      </w:r>
      <w:r w:rsidRPr="00AB66E8">
        <w:rPr>
          <w:rFonts w:hint="eastAsia"/>
        </w:rPr>
        <w:t>——二论学习贯彻习近平党建思想</w:t>
      </w:r>
      <w:bookmarkEnd w:id="9"/>
    </w:p>
    <w:p w14:paraId="737CEE43" w14:textId="347C03E3"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（2026年06月18日 来源：新华</w:t>
      </w:r>
      <w:r w:rsidR="00DE3DBA">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t>）</w:t>
      </w:r>
    </w:p>
    <w:p w14:paraId="0EBD43DC"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好中国的事情，关键在党。学习贯彻习近平党建思想，必须深刻把握党的领导对中国特色社会主义事业的本质规定性，深刻把握党中央在党的领导根本制度中的重要地位，不断深化对坚持党的领导、坚持党中央集中统一领导的极端重要性的认识，在实践中坚持好、运用好、发展好党的领导这一最大优势，进一步深刻领悟“两个确立”的决定性意义，坚决做到“两个维护”，更加紧密地团结在以习近平同志为核心的党中央周围，为以中国式现代化全面推进强国建设、民族复兴伟业而团结奋斗。</w:t>
      </w:r>
    </w:p>
    <w:p w14:paraId="0E184C1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回望百余年奋斗征程，正是在中国共产党领导下，中国人民书写了中华民族几千年历史上最恢宏的史诗，绘就了人类发展史上的壮美画卷。党的十八大以来，党和国家事业取得历史性成就、发生历史性变革，根本在于以习近平同志为核心的党中央坚强领导，在于习近平新时代中国特色社会主义思想科学指引。历史和实践充分证明，没有中国共产党，就没有新中国，就没有中华民族伟大复兴。中国共产党领导是党和国家的根本所在、命脉所在，是全国各族人民的利益所系、命运所系。</w:t>
      </w:r>
    </w:p>
    <w:p w14:paraId="765DB597"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习近平总书记深刻指出：“中国特色社会主义有很多特点和特征，但最本质的特征是坚持中国共产党领导。”党的领导地位不是自封的，是历史和人民的选择。中国最大的国</w:t>
      </w:r>
      <w:r>
        <w:rPr>
          <w:rFonts w:ascii="仿宋_GB2312" w:eastAsia="仿宋_GB2312" w:hAnsi="仿宋_GB2312" w:cs="仿宋_GB2312" w:hint="eastAsia"/>
          <w:sz w:val="32"/>
          <w:szCs w:val="32"/>
        </w:rPr>
        <w:lastRenderedPageBreak/>
        <w:t>情就是中国共产党的领导。坚持党的全面领导，是坚持和发展中国特色社会主义的必由之路。坚持党的领导是习近平党建思想的核心要义，深刻阐明了新时代党的建设的最高原则。针对一度存在的对坚持党的领导认识模糊、落实党的领导弱化虚化淡化等问题，以习近平同志为核心的党中央在新时代治国理政中旗帜鲜明坚持党对一切工作的领导，充分发挥党总揽全局、协调各方的领导核心作用。新时代以来，党中央权威和集中统一领导得到有力保证，党的领导制度体系不断完善，党的领导方式更加科学，全党思想上更加统一、政治上更加团结、行动上更加一致，为党和国家事业取得历史性成就、发生历史性变革提供了根本政治保证。历史和实践证明，党的领导是党和国家事业不断发展的“定海神针”，是做好党和国家各项工作的根本保证，是我国政治稳定、经济发展、民族团结、社会稳定的根本点，绝对不能有丝毫动摇。</w:t>
      </w:r>
    </w:p>
    <w:p w14:paraId="4FFFA8CF" w14:textId="77777777" w:rsidR="007773A2" w:rsidRDefault="007F179F" w:rsidP="009C5D40">
      <w:pPr>
        <w:spacing w:line="552"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事在四方，要在中央。坚持党的领导，首先是坚持党中央权威和集中统一领导，这是党的领导的最高原则，任何时候任何情况下都不能含糊、不能动摇。我们党是拥有超过1亿名党员和500多万个基层党组织、领导着14亿多人口大国的世界第一大执政党，肩负着团结带领亿万人民全面建设社会主义现代化国家、全面推进中华民族伟大复兴的历史重任。治理我们这样的大党大国，如果没有党中央权威和集中统一领导，如果没有全党全国思想统一、步调一致，什么事也办不成。中国式现代化新征程上，坚定不移坚持和加强党的全面领导，坚决维护党中央权威和集中统一领导，以实际行动坚定拥护“两个确立”、坚决做到“两个维护”，确保</w:t>
      </w:r>
      <w:r>
        <w:rPr>
          <w:rFonts w:ascii="仿宋_GB2312" w:eastAsia="仿宋_GB2312" w:hAnsi="仿宋_GB2312" w:cs="仿宋_GB2312" w:hint="eastAsia"/>
          <w:sz w:val="32"/>
          <w:szCs w:val="32"/>
        </w:rPr>
        <w:lastRenderedPageBreak/>
        <w:t>全党在政治立场、政治方向、政治原则、政治道路上同以习近平同志为核心的党中央保持高度一致，团结成“一块坚硬的钢铁”，就一定能确保我国社会主义现代化建设正确方向，确保拥有团结奋斗的强大政治凝聚力、发展自信心，凝聚起强国建设、民族复兴的磅礴伟力。</w:t>
      </w:r>
    </w:p>
    <w:p w14:paraId="5D852902" w14:textId="77777777" w:rsidR="007773A2" w:rsidRDefault="007F179F" w:rsidP="009C5D40">
      <w:pPr>
        <w:spacing w:line="552"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强调：“党政军民学，东西南北中，党是领导一切的。”中国式现代化是中国共产党领导的社会主义现代化。党的领导是全面的、系统的、整体的，必须全面、系统、整体加以落实。要充分发挥党的领导这一中国特色社会主义制度的最大优势，切实把党的领导落实到党和国家事业各领域各方面各环节，有力推动各项事业蓬勃发展。管党治党越有效，经济社会发展的保障就越有力。必须以永远在路上的坚韧和执着，以更高标准、更实举措推进全面从严治党，不断增强党的政治领导力、思想引领力、群众组织力、社会号召力，提高党领导经济社会发展能力和水平，不断把党的政治优势、组织优势转化为发展优势、治理效能。</w:t>
      </w:r>
    </w:p>
    <w:p w14:paraId="7AB500DB" w14:textId="0A4E0FD9" w:rsidR="007773A2" w:rsidRDefault="007F179F" w:rsidP="009C5D40">
      <w:pPr>
        <w:spacing w:line="552"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和加强党的全面领导，是我们过去能够成功的根本原因，也是我们未来继续取得成功的根本保证。新征程上，让我们在以习近平同志为核心的党中央坚强领导下，深入学习贯彻习近平党建思想，不断推进新时代党的建设新的伟大工程，确保党始终成为中国特色社会主义事业的坚强领导核心，凝心聚力、共襄伟业，奋力谱写中国式现代化更加绚丽的篇章。</w:t>
      </w:r>
      <w:r>
        <w:rPr>
          <w:rFonts w:ascii="仿宋_GB2312" w:eastAsia="仿宋_GB2312" w:hAnsi="仿宋_GB2312" w:cs="仿宋_GB2312" w:hint="eastAsia"/>
          <w:sz w:val="32"/>
          <w:szCs w:val="32"/>
        </w:rPr>
        <w:br w:type="page"/>
      </w:r>
    </w:p>
    <w:p w14:paraId="178D79E3" w14:textId="6FC2AA7B" w:rsidR="007773A2" w:rsidRPr="00AB66E8" w:rsidRDefault="007F179F" w:rsidP="00683ACC">
      <w:pPr>
        <w:pStyle w:val="2"/>
        <w:rPr>
          <w:rFonts w:hint="eastAsia"/>
        </w:rPr>
      </w:pPr>
      <w:bookmarkStart w:id="10" w:name="_Toc234243143"/>
      <w:r w:rsidRPr="00AB66E8">
        <w:rPr>
          <w:rFonts w:hint="eastAsia"/>
        </w:rPr>
        <w:lastRenderedPageBreak/>
        <w:t>以更高标准、更实举措抓好全面从严治党</w:t>
      </w:r>
      <w:r w:rsidR="00AB66E8" w:rsidRPr="00AB66E8">
        <w:br/>
      </w:r>
      <w:r w:rsidRPr="00AB66E8">
        <w:rPr>
          <w:rFonts w:hint="eastAsia"/>
        </w:rPr>
        <w:t>——三论学习贯彻习近平党建思想</w:t>
      </w:r>
      <w:bookmarkEnd w:id="10"/>
    </w:p>
    <w:p w14:paraId="43388953" w14:textId="5A538952"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（2026年06月19日 来源：新华</w:t>
      </w:r>
      <w:r w:rsidR="00DE3DBA">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t>）</w:t>
      </w:r>
    </w:p>
    <w:p w14:paraId="0E10E3F0" w14:textId="77777777" w:rsidR="007773A2" w:rsidRDefault="007F179F" w:rsidP="00AB4C31">
      <w:pPr>
        <w:overflowPunct w:val="0"/>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治国必先治党，党兴才能国强。习近平党建思想站在事关党长期执政、国家长治久安、人民幸福安康的高度，深刻阐明全面从严治党的科学内涵和基本途径，标志着我们党对管党治党规律的认识达到新高度。学习贯彻习近平党建思想，就要以永远在路上的坚韧和执着，以更高标准、更实举措抓好全面从严治党，推动党在革命性锻造中更加坚强有力、更加充满活力。</w:t>
      </w:r>
    </w:p>
    <w:p w14:paraId="15295CE8" w14:textId="77777777" w:rsidR="007773A2" w:rsidRDefault="007F179F" w:rsidP="009C5D40">
      <w:pPr>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成其身而天下成，治其身而天下治。”党的十八大以来，以习近平同志为核心的党中央从制定和落实中央八项规定开局破题，把全面从严治党纳入“四个全面”战略布局，以前所未有的决心勇气力度推进管党治党，采取一系列开创性和突破性的重大举措，刀刃向内、刮骨疗毒，猛药祛疴、重典治乱，刹住了一些长期没有刹住的歪风，纠治了一些多年未除的顽瘴痼疾。新时代全面从严治党开辟了百年大党自我革命新境界，党的面貌为之一新，党风政风为之一振，实现了党的革命性锻造，党的创造力、凝聚力、战斗力显著增强，为党和国家事业取得历史性成就、发生历史性变革提供坚强政治保证。习近平党建思想来源于实践，又指导实践，并在实践中不断检验、丰富和发展，集中体现了我们党在管党治党上的政治意志、政治立场、政治主张、政治智慧，为纵深推进全面从严治党，形成中国共产党之治、中国之治新</w:t>
      </w:r>
      <w:r>
        <w:rPr>
          <w:rFonts w:ascii="仿宋_GB2312" w:eastAsia="仿宋_GB2312" w:hAnsi="仿宋_GB2312" w:cs="仿宋_GB2312" w:hint="eastAsia"/>
          <w:sz w:val="32"/>
          <w:szCs w:val="32"/>
        </w:rPr>
        <w:lastRenderedPageBreak/>
        <w:t>气象提供了根本遵循。</w:t>
      </w:r>
    </w:p>
    <w:p w14:paraId="67D777E5" w14:textId="77777777" w:rsidR="007773A2" w:rsidRDefault="007F179F" w:rsidP="009C5D40">
      <w:pPr>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十五五”时期是基本实现社会主义现代化夯实基础、全面发力的关键时期。我国发展环境面临深刻复杂变化，改革发展稳定任务艰巨繁重，前进的道路上有各种各样的“拦路虎”“绊脚石”。历史使命越光荣，奋斗目标越宏伟，执政环境越复杂，就越要增强忧患意识，勇于推进党的自我革命，坚定不移推进全面从严治党，始终保持党的先进性和纯洁性，确保党始终成为中国特色社会主义事业的坚强领导核心。</w:t>
      </w:r>
    </w:p>
    <w:p w14:paraId="743FF73D" w14:textId="77777777" w:rsidR="007773A2" w:rsidRDefault="007F179F" w:rsidP="009C5D40">
      <w:pPr>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坚持全面从严治党是新时代党的建设的战略方针。学习贯彻习近平党建思想，必须把全面从严治党作为党的长期战略、永恒课题，始终坚持问题导向，保持战略定力，发扬彻底的自我革命精神，永远吹冲锋号，把严的基调、严的措施、严的氛围长期坚持下去，把党的伟大自我革命进行到底。</w:t>
      </w:r>
    </w:p>
    <w:p w14:paraId="0AF22B80" w14:textId="77777777" w:rsidR="007773A2" w:rsidRDefault="007F179F" w:rsidP="009C5D40">
      <w:pPr>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全面从严治党首先要从政治上看，坚持以党的政治建设为统领是新时代党的建设的根本要求，要进一步深刻领悟“两个确立”的决定性意义，坚决做到“两个维护”，确保全党在政治立场、政治方向、政治原则、政治道路上同以习近平同志为核心的党中央保持高度一致，不断提高政治判断力、政治领悟力、政治执行力。坚持用党的创新理论凝心铸魂是党的思想建设的根本任务，要坚持学思用贯通、知信行统一，用党的创新理论统一思想、统一意志、统一行动，不断坚定理想信念、锤炼坚强党性。坚持推进作风建设常态化长效化是保持党同人民群众血肉联系的有效途径，要驰而不息、久久为功推进作风建设，从严从实纠治“四风”，把中</w:t>
      </w:r>
      <w:r w:rsidRPr="00AB4C31">
        <w:rPr>
          <w:rFonts w:ascii="仿宋_GB2312" w:eastAsia="仿宋_GB2312" w:hAnsi="仿宋_GB2312" w:cs="仿宋_GB2312" w:hint="eastAsia"/>
          <w:spacing w:val="-2"/>
          <w:sz w:val="32"/>
          <w:szCs w:val="32"/>
        </w:rPr>
        <w:lastRenderedPageBreak/>
        <w:t>央八项规定“金色名片”擦得更亮。坚持用严明的纪律管全党治全党是全面从严治党的治本之策，要严格执行党的纪律，</w:t>
      </w:r>
      <w:r>
        <w:rPr>
          <w:rFonts w:ascii="仿宋_GB2312" w:eastAsia="仿宋_GB2312" w:hAnsi="仿宋_GB2312" w:cs="仿宋_GB2312" w:hint="eastAsia"/>
          <w:sz w:val="32"/>
          <w:szCs w:val="32"/>
        </w:rPr>
        <w:t>准确运用“四种形态”，综合发挥纪律教育约束、保障激励作用。坚持一体推进不敢腐不能腐不想腐是全面从严治党的重要方略和反腐败斗争的基本方针，要坚定不移走好中国特色反腐败之路，对腐败问题从严惩、精准治、有效防、一体抓，着力铲除腐败滋生的土壤和条件。坚持制度治党、依规治党是全面从严治党的长远和根本之策，要不断加强党内法规制度建设，把制度建设贯穿党的各项建设，健全全面从严治党体系，不断提高管党治党科学化制度化规范化水平。坚持落实管党治党政治责任是全面从严治党需要牢牢牵住的“牛鼻子”，要推动各级党委（党组）坚决扛起全面从严治党主体责任、书记担负起第一责任人责任，进一步健全主体明确、要求清晰的责任体系，以责任传导压力、以压力推动落实，确保管党治党责任落实到位。</w:t>
      </w:r>
    </w:p>
    <w:p w14:paraId="041D7FE7" w14:textId="77777777" w:rsidR="007773A2" w:rsidRDefault="007F179F" w:rsidP="009C5D40">
      <w:pPr>
        <w:spacing w:line="558"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办好中国的事情，关键在党、关键在全面从严治党。习近平总书记强调：“全面从严治党是党永葆生机活力、走好新的赶考之路的必由之路。”新征程上，让我们更加紧密地团结在以习近平同志为核心的党中央周围，深学细悟笃行习近平党建思想，时刻保持解决大党独有难题的清醒和坚定，一刻不停推进全面从严治党，深入推进新时代党的建设新的伟大工程，不断增强党自我净化、自我完善、自我革新、自我提高能力，确保党永葆旺盛生命力和强大战斗力，书写无愧于人民的时代答卷。</w:t>
      </w:r>
    </w:p>
    <w:p w14:paraId="45F7DB15" w14:textId="77777777" w:rsidR="007773A2" w:rsidRDefault="007F179F" w:rsidP="009C5D40">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5176AF94" w14:textId="3C327BE5" w:rsidR="007773A2" w:rsidRPr="00AB66E8" w:rsidRDefault="007F179F" w:rsidP="00683ACC">
      <w:pPr>
        <w:pStyle w:val="2"/>
        <w:rPr>
          <w:rFonts w:hint="eastAsia"/>
        </w:rPr>
      </w:pPr>
      <w:bookmarkStart w:id="11" w:name="_Toc234243144"/>
      <w:r w:rsidRPr="00AB66E8">
        <w:rPr>
          <w:rFonts w:hint="eastAsia"/>
        </w:rPr>
        <w:lastRenderedPageBreak/>
        <w:t>牢记初心使命 永葆政治本色</w:t>
      </w:r>
      <w:r w:rsidR="00587453">
        <w:br/>
      </w:r>
      <w:r w:rsidRPr="00AB66E8">
        <w:rPr>
          <w:rFonts w:hint="eastAsia"/>
        </w:rPr>
        <w:t>——四论学习贯彻习近平党建思想</w:t>
      </w:r>
      <w:bookmarkEnd w:id="11"/>
    </w:p>
    <w:p w14:paraId="54639929" w14:textId="7CD46324"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（2026年06月20日 来源：新华</w:t>
      </w:r>
      <w:r w:rsidR="00DE3DBA">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t>）</w:t>
      </w:r>
    </w:p>
    <w:p w14:paraId="569FA622"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忘初心、牢记使命，是加强党的建设的永恒课题。习近平党建思想强调“坚持不忘初心、牢记使命”，深刻阐明党的宗旨立场和价值取向。学习贯彻习近平党建思想，就要深刻领会蕴含其中的坚定理想信念、强烈使命担当、深厚为民情怀，永葆共产党人的政治本色，把党建设成为始终走在时代前列、人民衷心拥护、勇于自我革命、经得起各种风浪考验、朝气蓬勃的马克思主义执政党。</w:t>
      </w:r>
    </w:p>
    <w:p w14:paraId="61A0DB75"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中国共产党人的初心和使命，就是为中国人民谋幸福，为中华民族谋复兴。这个初心和使命是激励中国共产党人不断前进的根本动力。从石库门到天安门，从兴业路到复兴路，我们党一百多年来所付出的一切努力、进行的一切斗争、作出的一切牺牲，都是为了人民幸福和民族复兴。党的初心和使命是党的性质宗旨、理想信念、奋斗目标的集中体现。习近平总书记强调：“越是长期执政，越不能丢掉马克思主义政党的本色，越不能忘记党的初心使命，越不能丧失自我革命精神。”我们要牢记中国共产党是什么、要干什么这个根本问题，不断叩问初心、守护初心，不断坚守使命、担当使命，不断深化党的自我革命，深入推进新时代党的建设新的伟大工程，确保党不变质、不变色、不变味。</w:t>
      </w:r>
    </w:p>
    <w:p w14:paraId="40951D6B"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初心易得，始终难守。我们党面临的“四大考验”是长期的、复杂的，面临的“四种危险”是尖锐的、严峻的，全</w:t>
      </w:r>
      <w:r>
        <w:rPr>
          <w:rFonts w:ascii="仿宋_GB2312" w:eastAsia="仿宋_GB2312" w:hAnsi="仿宋_GB2312" w:cs="仿宋_GB2312" w:hint="eastAsia"/>
          <w:sz w:val="32"/>
          <w:szCs w:val="32"/>
        </w:rPr>
        <w:lastRenderedPageBreak/>
        <w:t>面从严治党永远在路上，党的建设永无止境。新征程上，坚持不忘初心、牢记使命，必须牢记打铁必须自身硬的道理，坚决清除一切损害党的先进性和纯洁性的因素，清除一切侵蚀党的健康肌体的病毒，不断提高党的自我净化、自我完善、自我革新、自我提高的能力。要把不忘初心、牢记使命作为加强党的建设的永恒课题和全体党员、干部的终身课题，形成长效机制，推动不忘初心、牢记使命的制度落实落地，不断取得实效。广大党员要以党的创新理论滋养初心、引领使命，从党的非凡历史中找寻初心、激励使命，在严肃党内政治生活中锤炼初心、体悟使命，把初心和使命变成锐意进取、开拓创新的精气神和埋头苦干、真抓实干的原动力，在推进中国式现代化的伟大实践中干事创业、建功立业。</w:t>
      </w:r>
    </w:p>
    <w:p w14:paraId="37E3D331"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习近平总书记深刻指出：“人民是我们党执政的最大底</w:t>
      </w:r>
      <w:r w:rsidRPr="00486799">
        <w:rPr>
          <w:rFonts w:ascii="仿宋_GB2312" w:eastAsia="仿宋_GB2312" w:hAnsi="仿宋_GB2312" w:cs="仿宋_GB2312" w:hint="eastAsia"/>
          <w:spacing w:val="-2"/>
          <w:sz w:val="32"/>
          <w:szCs w:val="32"/>
        </w:rPr>
        <w:t>气，是我们共和国的坚实根基，是我们强党兴国的根本所在。”</w:t>
      </w:r>
      <w:r>
        <w:rPr>
          <w:rFonts w:ascii="仿宋_GB2312" w:eastAsia="仿宋_GB2312" w:hAnsi="仿宋_GB2312" w:cs="仿宋_GB2312" w:hint="eastAsia"/>
          <w:sz w:val="32"/>
          <w:szCs w:val="32"/>
        </w:rPr>
        <w:t>不忘初心、牢记使命，说到底是为什么人、靠什么人的问题。以百姓心为心，与人民同呼吸、共命运、心连心，是党的初心，也是党的恒心。习近平党建思想是来自人民、为了人民、造福人民的理论，是“我将无我，不负人民”这一精神境界的生动体现。学习贯彻习近平党建思想，坚持不忘初心、牢记使命，必须坚持全心全意为人民服务的根本宗旨，站稳人民立场，团结带领中国人民不断为美好生活而奋斗。新征程上，要始终把人民放在心中最高位置，走好新时代党的群众路线，不断密切党同人民群众的血肉联系，践行以人民为中心的发展思想，树立和践行正确政绩观，着力解决好人民群</w:t>
      </w:r>
      <w:r>
        <w:rPr>
          <w:rFonts w:ascii="仿宋_GB2312" w:eastAsia="仿宋_GB2312" w:hAnsi="仿宋_GB2312" w:cs="仿宋_GB2312" w:hint="eastAsia"/>
          <w:sz w:val="32"/>
          <w:szCs w:val="32"/>
        </w:rPr>
        <w:lastRenderedPageBreak/>
        <w:t>众急难愁盼问题，不断增强人民群众的获得感、幸福感、安全感。始终与人民心心相印、与人民同甘共苦、与人民团结奋斗，我们党就能永远保持马克思主义执政党本色，永远走在时代前列，永远做中国人民和中华民族的主心骨。</w:t>
      </w:r>
    </w:p>
    <w:p w14:paraId="55DC6313"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新时代共产党人要传承红色基因，不忘初心、牢记使命，履职尽责、实干担当，在新征程上书写优异答卷。”在中国共产党成立105周年之际，习近平总书记给新华社老党员、中央纵队“四大队”队员张连生回信，向他和全国的老党员、老同志致以诚挚问候，对新时代共产党人提出殷切期望。不忘初心方能行稳致远，牢记使命才能开辟未来。让我们在以习近平同志为核心的党中央坚强领导下，在习近平党建思想引领下，砥砺初心使命，奋力担当作为，在中国式现代化新征程上不断夺取新胜利、铸就新辉煌。</w:t>
      </w:r>
    </w:p>
    <w:p w14:paraId="56130F38" w14:textId="77777777" w:rsidR="007773A2" w:rsidRDefault="007F179F">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br w:type="page"/>
      </w:r>
    </w:p>
    <w:p w14:paraId="2441C839" w14:textId="77777777" w:rsidR="007773A2" w:rsidRPr="00AB66E8" w:rsidRDefault="007F179F" w:rsidP="00683ACC">
      <w:pPr>
        <w:pStyle w:val="2"/>
        <w:rPr>
          <w:rFonts w:hint="eastAsia"/>
        </w:rPr>
      </w:pPr>
      <w:bookmarkStart w:id="12" w:name="_Toc234243145"/>
      <w:r w:rsidRPr="00AB66E8">
        <w:rPr>
          <w:rFonts w:hint="eastAsia"/>
        </w:rPr>
        <w:lastRenderedPageBreak/>
        <w:t>深刻领会习近平党建思想的科学思想方法——五论学习贯彻习近平党建思想</w:t>
      </w:r>
      <w:bookmarkEnd w:id="12"/>
    </w:p>
    <w:p w14:paraId="7AA1E783" w14:textId="57F499E7" w:rsidR="007773A2" w:rsidRDefault="007F179F">
      <w:pPr>
        <w:spacing w:line="560" w:lineRule="exact"/>
        <w:jc w:val="cente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（2026年06月21日 来源：新华</w:t>
      </w:r>
      <w:r w:rsidR="00DE3DBA">
        <w:rPr>
          <w:rFonts w:ascii="仿宋_GB2312" w:eastAsia="仿宋_GB2312" w:hAnsi="仿宋_GB2312" w:cs="仿宋_GB2312" w:hint="eastAsia"/>
          <w:sz w:val="32"/>
          <w:szCs w:val="32"/>
        </w:rPr>
        <w:t>社</w:t>
      </w:r>
      <w:r>
        <w:rPr>
          <w:rFonts w:ascii="仿宋_GB2312" w:eastAsia="仿宋_GB2312" w:hAnsi="仿宋_GB2312" w:cs="仿宋_GB2312" w:hint="eastAsia"/>
          <w:sz w:val="32"/>
          <w:szCs w:val="32"/>
        </w:rPr>
        <w:t>）</w:t>
      </w:r>
    </w:p>
    <w:p w14:paraId="3F09494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为习近平新时代中国特色社会主义思想的党建篇，习近平党建思想科学回答了建设什么样的长期执政的马克思主义政党、怎样建设长期执政的马克思主义政党的重大时代课题，明体达用、体用贯通，既是认识论，又是方法论，既部署“过河”的任务，又指导解决“桥或船”的问题，蕴含着丰富的政治智慧和策略方法，具有鲜明的理论品格。事必有法，然后可成。学习贯彻习近平党建思想，既要全面准确领会其丰富内涵、思想体系和实践要求，又要深刻领会其蕴含的科学思想方法，自觉运用这一思想更好谋划和推进党的建设，凝心聚力推动党和国家事业行稳致远。</w:t>
      </w:r>
    </w:p>
    <w:p w14:paraId="3435491D"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求木之长者，必固其根本；欲流之远者，必浚其泉源。”习近平党建思想坚守马克思主义这个“魂脉”和中华优秀传统文化这个“根脉”，既植根于马克思主义建党学说，又从数千年中华文明发展史中汲取丰厚精神滋养进行创造性转化和创新性发展，既传承发展我们党百余年党的建设宝贵经验，又立足新的历史方位提出一系列新理念新思想新战略，为发展马克思主义建党学说作出重大原创性贡献，是我们党坚持“两个结合”、推进理论创新的重大成果。学习贯彻习近平党建思想，就要深入学习领会这一思想的实践基础和理论渊源，深刻把握其对新时代全面从严治党实践经验的概括和凝练、对马克思主义建党学说的继承和发展、对中华优秀</w:t>
      </w:r>
      <w:r>
        <w:rPr>
          <w:rFonts w:ascii="仿宋_GB2312" w:eastAsia="仿宋_GB2312" w:hAnsi="仿宋_GB2312" w:cs="仿宋_GB2312" w:hint="eastAsia"/>
          <w:sz w:val="32"/>
          <w:szCs w:val="32"/>
        </w:rPr>
        <w:lastRenderedPageBreak/>
        <w:t>传统文化的传承和转化、对马克思主义政党经验教训的总结和镜鉴，深学细悟笃行贯穿其中的立场观点方法，坚持守正创新、与时俱进，推动新时代党的建设新的伟大工程向纵深发展。</w:t>
      </w:r>
    </w:p>
    <w:p w14:paraId="2AC77F72"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问题是时代的声音，也是实践的起点。习近平总书记深刻指出：“理论创新只能从问题开始。从某种意义上说，理论创新的过程就是发现问题、筛选问题、研究问题、解决问题的过程。”党的十八大以来，以习近平同志为核心的党中央直面党内存在的突出问题，以理论武装凝心聚魂，以整饬作风激浊扬清，以严明纪律强化约束，以从严治吏匡正用人导向，以“打虎”、“拍蝇”、“猎狐”惩治腐败，刹住了一些过去被认为不容易刹住的歪风邪气，攻克了一些司空见惯的顽瘴痼疾，解决了许多长期想解决而没有解决的难题，消除了党和国家内部存在的严重隐患，党内政治生态明显好转，党的创造力、凝聚力、战斗力显著增强，党群关系明显改善，党在革命性锻造中更加坚强。学习贯彻习近平党建思想，要深刻领会其鲜明的问题导向，坚持是什么问题就解决什么问题、有多少问题就解决多少问题、问题该用什么方法解决就用什么方法解决，奔着问题去、盯着问题改，敢于动真碰硬，善于攻坚克难，不断推动党的建设取得新成效。</w:t>
      </w:r>
    </w:p>
    <w:p w14:paraId="42124620"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加强新时代党的建设涉及方方面面，是一项庞大而复杂的系统工程。习近平党建思想深刻把握管党治党、兴党强党和强国复兴的内在联系，统筹党的领导和党的建设，鲜明提出“十四个坚持”，包含了党的政治建设、思想建设、组织</w:t>
      </w:r>
      <w:r>
        <w:rPr>
          <w:rFonts w:ascii="仿宋_GB2312" w:eastAsia="仿宋_GB2312" w:hAnsi="仿宋_GB2312" w:cs="仿宋_GB2312" w:hint="eastAsia"/>
          <w:sz w:val="32"/>
          <w:szCs w:val="32"/>
        </w:rPr>
        <w:lastRenderedPageBreak/>
        <w:t>建设、作风建设、纪律建设、制度建设和反腐败斗争等各个方面，是一个系统完整、逻辑严密、内涵丰富、博大精深的有机整体。这一思想既作出顶层设计和战略部署，又明确实践路径和工作着力点，为深入推进新时代党的建设新的伟大工程制定路线图、明确任务书、提供方法论。</w:t>
      </w:r>
    </w:p>
    <w:p w14:paraId="7710ECAE" w14:textId="77777777" w:rsidR="007773A2" w:rsidRDefault="007F179F" w:rsidP="009C5D40">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习贯彻习近平党建思想，要注重运用系统观念、辩证思维管党治党，坚持思想建党和制度治党同向发力，坚持党性党风党纪一起抓，坚持一体推进不敢腐不能腐不想腐，不断实现内容上全涵盖、对象上全覆盖、责任上全链条、制度上全贯通。在实践中，要更加突出党的各方面建设有机衔接、联动协同，更加突出体制机制的健全完善和法规制度的科学有效，处理好重点突破与整体推进、扶正祛邪和固本培元、建章立制和落地见效、治标和治本、抓“关键少数”和管“绝大多数”等关系，使新时代党建工作更好体现时代性、把握规律性、富于创造性。</w:t>
      </w:r>
    </w:p>
    <w:p w14:paraId="4CD021C3" w14:textId="67AC0B08" w:rsidR="00683ACC" w:rsidRDefault="007F179F" w:rsidP="00683ACC">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习近平总书记强调：“我们党要长期执政、永葆活力，团结带领全国各族人民沿着中国特色社会主义道路实现中华民族伟大复兴，最重要的是把党建设得更加坚强有力。”百年大党朝气蓬勃，管党治党永不止步。新征程上，让我们更加紧密地团结在以习近平同志为核心的党中央周围，持续推动学习贯彻习近平党建思想走深走实，不断把新时代党的建设新的伟大工程推向前进，确保党始终成为中国特色社会主义事业的坚强领导核心，凝聚起以中国式现代化全面推进强国建设、民族复兴伟业的磅礴力量。</w:t>
      </w:r>
      <w:r w:rsidR="00683ACC">
        <w:rPr>
          <w:rFonts w:ascii="仿宋_GB2312" w:eastAsia="仿宋_GB2312" w:hAnsi="仿宋_GB2312" w:cs="仿宋_GB2312" w:hint="eastAsia"/>
          <w:sz w:val="32"/>
          <w:szCs w:val="32"/>
        </w:rPr>
        <w:br w:type="page"/>
      </w:r>
    </w:p>
    <w:p w14:paraId="1A63073F" w14:textId="75E9036B" w:rsidR="007773A2" w:rsidRPr="00683ACC" w:rsidRDefault="00683ACC" w:rsidP="00683ACC">
      <w:pPr>
        <w:pStyle w:val="2"/>
        <w:rPr>
          <w:rFonts w:hint="eastAsia"/>
          <w:spacing w:val="-14"/>
        </w:rPr>
      </w:pPr>
      <w:bookmarkStart w:id="13" w:name="_Toc234243146"/>
      <w:r w:rsidRPr="00683ACC">
        <w:rPr>
          <w:rFonts w:hint="eastAsia"/>
          <w:spacing w:val="-14"/>
        </w:rPr>
        <w:lastRenderedPageBreak/>
        <w:t>在庆祝中国共产党成立105周年大会上的讲话</w:t>
      </w:r>
      <w:bookmarkEnd w:id="13"/>
    </w:p>
    <w:p w14:paraId="1C8985BD" w14:textId="7EE67133" w:rsidR="00683ACC" w:rsidRPr="00683ACC" w:rsidRDefault="00683ACC" w:rsidP="00683ACC">
      <w:pPr>
        <w:spacing w:line="560" w:lineRule="exact"/>
        <w:jc w:val="center"/>
        <w:rPr>
          <w:rFonts w:ascii="楷体" w:eastAsia="楷体" w:hAnsi="楷体" w:cs="仿宋_GB2312" w:hint="eastAsia"/>
          <w:b/>
          <w:bCs/>
          <w:sz w:val="32"/>
          <w:szCs w:val="32"/>
        </w:rPr>
      </w:pPr>
      <w:r w:rsidRPr="00683ACC">
        <w:rPr>
          <w:rFonts w:ascii="楷体" w:eastAsia="楷体" w:hAnsi="楷体" w:cs="仿宋_GB2312" w:hint="eastAsia"/>
          <w:b/>
          <w:bCs/>
          <w:sz w:val="32"/>
          <w:szCs w:val="32"/>
        </w:rPr>
        <w:t>习近平</w:t>
      </w:r>
    </w:p>
    <w:p w14:paraId="3AF99A30" w14:textId="77777777" w:rsidR="00683ACC" w:rsidRPr="00683ACC" w:rsidRDefault="00683ACC" w:rsidP="00683ACC">
      <w:pPr>
        <w:spacing w:line="560" w:lineRule="exact"/>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6337DAC9" w14:textId="3E5F02DC"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今天，我们隆重集会，庆祝中国共产党成立105周年，回顾我们党走过的光辉历程，展望党和人民事业发展的光明前景，动员全党全国各族人民满怀信心朝着全面建成社会主义现代化强国、实现中华民族伟大复兴的宏伟目标奋勇前进。</w:t>
      </w:r>
    </w:p>
    <w:p w14:paraId="265A0995" w14:textId="5DFD8564"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首先，我代表党中央，向全体中国共产党员致以节日的问候！向“七一勋章”获得者，向受表彰的全国优秀共产党员、优秀党务工作者、先进基层党组织表示热烈的祝贺！</w:t>
      </w:r>
    </w:p>
    <w:p w14:paraId="7A7C3718" w14:textId="61F33481"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4C5D3F59" w14:textId="4A321746"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前，在中国人民和中华民族的伟大觉醒中，在马克思列宁主义同中国工人运动的紧密结合中，中国共产党应运而生。从此，中国人民和中华民族有了最可靠的主心骨，内忧外患、积贫积弱的中国开启了翻天覆地的历史巨变。</w:t>
      </w:r>
    </w:p>
    <w:p w14:paraId="2519E907" w14:textId="7EB3AD2C"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来，我们党始终坚守为中国人民谋幸福、为中华民族谋复兴的初心使命，深刻洞察世界发展大势，准确把握各个历史时期社会主要矛盾变化，团结带领全国各族人民不懈奋斗，创造了新民主主义革命、社会主义革命和建设、改革开放和社会主义现代化建设、新时代中国特色社会主义的伟大成就，书写了中华民族几千年历史上最恢宏的史诗。</w:t>
      </w:r>
    </w:p>
    <w:p w14:paraId="16A6776D" w14:textId="4E075B88"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105年不懈奋斗，从根本上改变了中国人民的前途命运。我们党领导人民经过波澜壮阔的伟大斗争，推翻帝国主义、</w:t>
      </w:r>
      <w:r w:rsidRPr="00683ACC">
        <w:rPr>
          <w:rFonts w:ascii="仿宋_GB2312" w:eastAsia="仿宋_GB2312" w:hAnsi="仿宋_GB2312" w:cs="仿宋_GB2312" w:hint="eastAsia"/>
          <w:sz w:val="32"/>
          <w:szCs w:val="32"/>
        </w:rPr>
        <w:lastRenderedPageBreak/>
        <w:t>封建主义、官僚资本主义三座大山，建立人民当家作主的新中国，彻底结束旧中国半殖民地半封建社会的历史，实现人民生活从温饱不足到总体小康再到全面小康的历史性跨越。今天，中国人民已经把命运牢牢掌握在自己手中，正以自信、自立、自强的姿态阔步迈向更加美好的未来。</w:t>
      </w:r>
    </w:p>
    <w:p w14:paraId="3CC25017" w14:textId="0B4F55A3"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不懈奋斗，开辟了实现中华民族伟大复兴的正确道路。在革命、建设、改革和新时代的伟大实践中，我们党领导人民历尽千辛万苦，成功开辟和坚持了中国特色社会主义道路，仅用几十年时间就走完发达国家几百年走过的工业化历程，创造了经济快速发展和社会长期稳定两大奇迹。今天，中华民族伟大复兴势不可挡，展现出前所未有的光明前景。</w:t>
      </w:r>
    </w:p>
    <w:p w14:paraId="34A97EAF" w14:textId="7D9510E6"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不懈奋斗，展示了马克思主义的强大生命力。我们党坚持把马克思主义基本原理同中国具体实际相结合、同中华优秀传统文化相结合，不断推进马克思主义中国化时代化，形成毛泽东思想、邓小平理论、“三个代表”重要思想、科学发展观、新时代中国特色社会主义思想，极大丰富和发展了马克思主义。今天，中国特色社会主义事业的蓬勃生机和旺盛活力，充分检验了马克思主义的科学性和真理性，充分展现了马克思主义的人民性和实践性，充分彰显了马克思主义的开放性和时代性。</w:t>
      </w:r>
    </w:p>
    <w:p w14:paraId="3E80341E" w14:textId="5AB63AB8"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105年不懈奋斗，深刻影响了世界历史进程。我们党始终站在历史正确一边、站在人类文明进步一边，以自强不息的奋斗深刻改变了世界发展的趋势和格局。今天，党领导人</w:t>
      </w:r>
      <w:r w:rsidRPr="00683ACC">
        <w:rPr>
          <w:rFonts w:ascii="仿宋_GB2312" w:eastAsia="仿宋_GB2312" w:hAnsi="仿宋_GB2312" w:cs="仿宋_GB2312" w:hint="eastAsia"/>
          <w:sz w:val="32"/>
          <w:szCs w:val="32"/>
        </w:rPr>
        <w:lastRenderedPageBreak/>
        <w:t>民推进中国式现代化，创造了人类文明新形态，拓展了发展中国家走向现代化的途径。我们推动构建人类命运共同体，为解决人类重大问题贡献了中国智慧、中国方案、中国力量。党领导的社会主义中国，被公认为世界和平的建设者、全球发展的贡献者、国际秩序的维护者。</w:t>
      </w:r>
    </w:p>
    <w:p w14:paraId="0693475B" w14:textId="1BF785BB"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不懈奋斗，锻造了强大的中国共产党。我们党牢记马克思主义政党的性质宗旨和奋斗目标，大力弘扬伟大建党精神，历经磨难斗志弥坚，千锤百炼更加坚强。今天，我们党已经发展成为具有重大全球影响力的世界第一大执政党，得到人民衷心拥护和支持，是中国特色社会主义事业的坚强领导核心，完全无愧为伟大光荣正确的党。</w:t>
      </w:r>
    </w:p>
    <w:p w14:paraId="3B254F33" w14:textId="01D20518"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68B676A1" w14:textId="711A18FF"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105年来，我们取得的一切成就，是一代又一代中国共产党人团结带领中国人民不懈奋斗的结果。以毛泽东同志、邓小平同志、江泽民同志、胡锦涛同志为主要代表的中国共产党人，为中华民族伟大复兴建立了彪炳史册的伟大功勋！我们向他们表示崇高的敬意！</w:t>
      </w:r>
    </w:p>
    <w:p w14:paraId="6DD93F98" w14:textId="113DE015"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此时此刻，我们深切怀念毛泽东、周恩来、刘少奇、朱德、邓小平、陈云同志等老一辈革命家和江泽民同志，深切怀念为民族独立、人民解放和国家富强、人民幸福前仆后继、牺牲奉献的革命先烈、仁人志士。他们为国家和民族建立的丰功伟绩永载史册！他们的崇高精神永远铭记在亿万人民心中！</w:t>
      </w:r>
    </w:p>
    <w:p w14:paraId="6A430869" w14:textId="0DCA5056"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人民是历史的创造者，是真正的英雄。在这里，我代表</w:t>
      </w:r>
      <w:r w:rsidRPr="00683ACC">
        <w:rPr>
          <w:rFonts w:ascii="仿宋_GB2312" w:eastAsia="仿宋_GB2312" w:hAnsi="仿宋_GB2312" w:cs="仿宋_GB2312" w:hint="eastAsia"/>
          <w:sz w:val="32"/>
          <w:szCs w:val="32"/>
        </w:rPr>
        <w:lastRenderedPageBreak/>
        <w:t>党中央，向奋斗在各条战线的全国人民和各界人士，致以崇高的敬意！向香港特别行政区同胞、澳门特别行政区同胞、台湾同胞和海外侨胞，致以诚挚的问候！向一切同中国人民友好相处，关心支持中国革命、建设、改革事业的各国人民和朋友，致以衷心的谢意！</w:t>
      </w:r>
    </w:p>
    <w:p w14:paraId="1A273116" w14:textId="2578AA64"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5997E849" w14:textId="212D8C2E"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中国共产党之所以能够在105年奋斗中不断铸就辉煌，历史和人民之所以选择中国共产党，根本在于我们党具有其他政党和政治力量无可比拟的优秀特质。</w:t>
      </w:r>
    </w:p>
    <w:p w14:paraId="14B7BD86" w14:textId="6B678FFC"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矢志追求真理，始终把准前进方向。我们党把马克思主义作为改造主观世界和客观世界的强大思想武器，坚持解放思想、实事求是、与时俱进、求真务实，注重在社会矛盾运动中揭示和运用真理，善于在实践中检验和发展真理，不断以新的理论指导新的实践，确保党和人民事业沿着正确方向前进。</w:t>
      </w:r>
    </w:p>
    <w:p w14:paraId="42245572" w14:textId="7F0B9720"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深深植根人民，始终拥有坚实根基。我们党牢记江山就是人民、人民就是江山，坚持立党为公、执政为民，自觉践行全心全意为人民服务的根本宗旨，坚定地同人民站在一起、想在一起、干在一起，拥有任何风浪都动摇不了的坚实根基。</w:t>
      </w:r>
    </w:p>
    <w:p w14:paraId="10177D8D" w14:textId="7AB1AC12"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勇担历史使命，始终掌握战略主动。我们党胸怀共产主义远大理想、立志于中华民族千秋伟业，坚定地把历史和人民赋予的重任扛在肩上，坚持长远目标和阶段目标相统一，适应社会主要矛盾变化确立中心任务，制定和实施正确</w:t>
      </w:r>
      <w:r w:rsidRPr="00683ACC">
        <w:rPr>
          <w:rFonts w:ascii="仿宋_GB2312" w:eastAsia="仿宋_GB2312" w:hAnsi="仿宋_GB2312" w:cs="仿宋_GB2312" w:hint="eastAsia"/>
          <w:sz w:val="32"/>
          <w:szCs w:val="32"/>
        </w:rPr>
        <w:lastRenderedPageBreak/>
        <w:t>的路线方针政策，确保牢牢掌握事业发展的领导权和主动权。</w:t>
      </w:r>
    </w:p>
    <w:p w14:paraId="395BC56C" w14:textId="0D231BB7"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顺应发展潮流，始终走在时代前列。我们党秉持高度的历史自觉和宽广的世界眼光，清醒把握中国国情和时代主题，积极识变应变求变，锐意开拓进取，推动党的各项工作体现时代性、把握规律性、富于创造性，引领国家和民族在历史前进的逻辑中前进、在时代发展的潮流中发展，成为当之无愧的时代先锋、民族脊梁。</w:t>
      </w:r>
    </w:p>
    <w:p w14:paraId="091D14D1" w14:textId="16EAE19F"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敢于善于斗争，始终保持必胜信心。我们党坚持和发扬不怕牺牲、英勇斗争的精神，为了人民、国家、民族，为了理想信念，披荆斩棘、砥砺前行，无论敌人如何强大、道路如何艰险、挑战如何严峻，总是毫不畏惧、绝不退缩，以任凭风雨来袭、我自岿然不动的钢铁意志鼓舞全国人民不断从胜利走向胜利。</w:t>
      </w:r>
    </w:p>
    <w:p w14:paraId="118FE224" w14:textId="4BDE55B2"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注重强健自身，始终充满生机活力。我们党清醒认识到打铁必须自身硬，善于以时代发展要求审视自己、以强烈忧患意识警醒自己、以自我革命精神完善自己，高度重视自身建设，坚决清除一切损害党的先进性和纯洁性的因素、清除一切侵蚀党的健康肌体的病毒，在革命性锻造中更加坚强有力。</w:t>
      </w:r>
    </w:p>
    <w:p w14:paraId="42CF3AFB" w14:textId="2B8A6BB3"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这些优秀特质，是中国共产党为什么能的关键密码。我们要结合新的实际，把党的优秀特质不断发扬光大，确保党永远不变质不变色不变味，始终具有强大创造力凝聚力战斗力。</w:t>
      </w:r>
    </w:p>
    <w:p w14:paraId="333A355A" w14:textId="78528A4A"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lastRenderedPageBreak/>
        <w:t>同志们、朋友们！</w:t>
      </w:r>
    </w:p>
    <w:p w14:paraId="17E6C47B" w14:textId="1190380A"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“功崇惟志，业广惟勤。”实现新时代新征程党的使命任务，要求全体中国共产党人坚定信心、接续奋斗，不断创造无愧于时代和人民的新业绩。</w:t>
      </w:r>
    </w:p>
    <w:p w14:paraId="75186021" w14:textId="64C2948C"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坚定信心、接续奋斗，必须坚持党的基本理论、基本路线、基本方略。党的基本理论、基本路线、基本方略是党和人民经过艰辛探索取得的重大成果，是党和国家事业的根本遵循。新征程上，全党必须保持道不变、志不改的定力，坚持党的全面领导和党中央集中统一领导，深入贯彻新时代中国特色社会主义思想，坚定道路自信、理论自信、制度自信、文化自信，继往开来、守正创新，做到不畏浮云遮望眼、乘风破浪不迷航。</w:t>
      </w:r>
    </w:p>
    <w:p w14:paraId="299F7284" w14:textId="17C9B28D"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坚定信心、接续奋斗，必须紧紧依靠人民创造历史伟业。坚持和发展中国特色社会主义是全党全国各族人民共同的事业。新征程上，全党必须进一步提振干事创业的精气神，团结带领全国各族人民开拓进取，统筹推进“五位一体”总体布局、协调推进“四个全面”战略布局，完整准确全面贯彻新发展理念，加快构建新发展格局，扎实推动高质量发展。要践行以人民为中心的发展思想，发展全过程人民民主，不断巩固和发展各民族大团结、全国人民大团结、全体中华儿女大团结，充分激发亿万人民的积极性主动性创造性，凝聚起推进中国式现代化的磅礴力量。</w:t>
      </w:r>
    </w:p>
    <w:p w14:paraId="3D4F8A12" w14:textId="2FD39015"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——坚定信心、接续奋斗，必须积极应对前进道路上的风险挑战。我国发展正处于战略机遇和风险挑战并存、不确</w:t>
      </w:r>
      <w:r w:rsidRPr="00683ACC">
        <w:rPr>
          <w:rFonts w:ascii="仿宋_GB2312" w:eastAsia="仿宋_GB2312" w:hAnsi="仿宋_GB2312" w:cs="仿宋_GB2312" w:hint="eastAsia"/>
          <w:sz w:val="32"/>
          <w:szCs w:val="32"/>
        </w:rPr>
        <w:lastRenderedPageBreak/>
        <w:t>定难预料因素增多的时期，需要时刻准备经受风高浪急甚至惊涛骇浪的重大考验。新征程上，全党必须强化忧患意识、坚持底线思维，发扬斗争精神、增强斗争本领，更好统筹国内国际两个大局，统筹发展和安全，提高科学预见变化、及时洞察风险、有效应对挑战的能力，确保中华复兴号巨轮劈波斩浪、行稳致远。</w:t>
      </w:r>
    </w:p>
    <w:p w14:paraId="105776FE" w14:textId="624B4CB2"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坚定信心、接续奋斗，必须持续推动构建人类命运共同体。随着百年变局加速演进，世界进入新的动荡变革期，人类又一次站在何去何从的十字路口。新征程上，我们要顺应人心所向、大势所趋，高举和平、发展、合作、共赢旗帜，弘扬全人类共同价值，推动构建新型国际关系，推动落实全球发展倡议、全球安全倡议、全球文明倡议、全球治理倡议，为世界和平与发展注入更多正能量。</w:t>
      </w:r>
    </w:p>
    <w:p w14:paraId="768CB1F6" w14:textId="7DCA250C"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64E45833" w14:textId="4EFC3C23"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759DAAF9" w14:textId="3D9BF171"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强国必须强军，军强才能国安。新征程上，必须全面贯</w:t>
      </w:r>
      <w:r w:rsidRPr="00683ACC">
        <w:rPr>
          <w:rFonts w:ascii="仿宋_GB2312" w:eastAsia="仿宋_GB2312" w:hAnsi="仿宋_GB2312" w:cs="仿宋_GB2312" w:hint="eastAsia"/>
          <w:sz w:val="32"/>
          <w:szCs w:val="32"/>
        </w:rPr>
        <w:lastRenderedPageBreak/>
        <w:t>彻新时代党的强军思想，贯彻新时代军事战略方针，坚持党对人民军队的绝对领导，坚定不移走中国特色强军之路，全面推进政治建军、改革强军、科技强军、人才强军、依法治军，高质量推进国防和军队现代化，如期实现建军一百年奋斗目标，加快把人民军队建成世界一流军队，坚决捍卫国家主权、安全、发展利益，为维护世界和平与发展作出更大贡献。</w:t>
      </w:r>
    </w:p>
    <w:p w14:paraId="0A3D87B3" w14:textId="228A5704"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促进香港、澳门长期繁荣稳定，是中华民族伟大复兴的内在要求。新征程上，我们要全面准确、坚定不移贯彻“一国两制”、“港人治港”、“澳人治澳”、高度自治的方针，落实“爱国者治港”、“爱国者治澳”原则，提升港澳依法治理效能，促进港澳经济社会发展，支持港澳更好融入和服务国家发展大局。</w:t>
      </w:r>
    </w:p>
    <w:p w14:paraId="05937C76" w14:textId="3038FB90"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解决台湾问题、实现祖国完全统一，是我们党矢志不渝的历史任务，是全体中华儿女的共同愿望。我们要深入贯彻新时代党解决台湾问题的总体方略，坚持一个中国原则和“九二共识”，团结广大台湾同胞，深化两岸交流合作和融合发展，坚决打击“台独”分裂势力，反对外部势力干涉，坚定推进祖国统一大业。</w:t>
      </w:r>
    </w:p>
    <w:p w14:paraId="41581D00" w14:textId="15178541"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54D6AD16" w14:textId="425FBC18"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青年是实现中华民族伟大复兴的生力军。全党要重视青年、关心青年、支持青年，为青年成长成才创造条件。新时代中国青年要坚定不移听党话、跟党走，树立远大志向，勇担时代重任，把个人追求融入党和国家事业，只争朝夕、不</w:t>
      </w:r>
      <w:r w:rsidRPr="00683ACC">
        <w:rPr>
          <w:rFonts w:ascii="仿宋_GB2312" w:eastAsia="仿宋_GB2312" w:hAnsi="仿宋_GB2312" w:cs="仿宋_GB2312" w:hint="eastAsia"/>
          <w:sz w:val="32"/>
          <w:szCs w:val="32"/>
        </w:rPr>
        <w:lastRenderedPageBreak/>
        <w:t>负韶华，在新征程上跑好历史接力赛，用青春铺路、让理想闪光！</w:t>
      </w:r>
    </w:p>
    <w:p w14:paraId="06FC52F2" w14:textId="6DBFC85F" w:rsidR="00683ACC" w:rsidRPr="00683ACC" w:rsidRDefault="00683ACC" w:rsidP="00683ACC">
      <w:pPr>
        <w:overflowPunct w:val="0"/>
        <w:spacing w:line="560" w:lineRule="exact"/>
        <w:ind w:firstLineChars="200" w:firstLine="640"/>
        <w:rPr>
          <w:rFonts w:ascii="仿宋_GB2312" w:eastAsia="仿宋_GB2312" w:hAnsi="仿宋_GB2312" w:cs="仿宋_GB2312" w:hint="eastAsia"/>
          <w:sz w:val="32"/>
          <w:szCs w:val="32"/>
        </w:rPr>
      </w:pPr>
      <w:r w:rsidRPr="00683ACC">
        <w:rPr>
          <w:rFonts w:ascii="仿宋_GB2312" w:eastAsia="仿宋_GB2312" w:hAnsi="仿宋_GB2312" w:cs="仿宋_GB2312" w:hint="eastAsia"/>
          <w:sz w:val="32"/>
          <w:szCs w:val="32"/>
        </w:rPr>
        <w:t>同志们、朋友们！</w:t>
      </w:r>
    </w:p>
    <w:p w14:paraId="1630DB1D" w14:textId="7176D4AD" w:rsidR="00683ACC" w:rsidRDefault="00683ACC" w:rsidP="00683ACC">
      <w:pPr>
        <w:overflowPunct w:val="0"/>
        <w:spacing w:line="560" w:lineRule="exact"/>
        <w:ind w:firstLineChars="200" w:firstLine="640"/>
        <w:rPr>
          <w:rFonts w:ascii="仿宋_GB2312" w:eastAsia="仿宋_GB2312" w:hAnsi="仿宋_GB2312" w:cs="仿宋_GB2312"/>
          <w:sz w:val="32"/>
          <w:szCs w:val="32"/>
        </w:rPr>
      </w:pPr>
      <w:r w:rsidRPr="00683ACC">
        <w:rPr>
          <w:rFonts w:ascii="仿宋_GB2312" w:eastAsia="仿宋_GB2312" w:hAnsi="仿宋_GB2312" w:cs="仿宋_GB2312" w:hint="eastAsia"/>
          <w:sz w:val="32"/>
          <w:szCs w:val="32"/>
        </w:rPr>
        <w:t>中国共产党105年的辉煌历史令人自豪，但我们决不能骄傲自满、止步不前。到本世纪中叶，我们要全面建成社会主义现代化强国、实现第二个百年奋斗目标。时间不等人！历史不等人！全党同志务必不忘初心、牢记使命，务必谦虚谨慎、艰苦奋斗，务必敢于斗争、善于斗争，紧紧依靠和团结带领全国各族人民奋进新征程、建功新时代，奋力创造新的历史辉煌！</w:t>
      </w:r>
    </w:p>
    <w:p w14:paraId="433B7C8B" w14:textId="77777777" w:rsidR="00FD62D5" w:rsidRDefault="00FD62D5" w:rsidP="00FD62D5">
      <w:pPr>
        <w:overflowPunct w:val="0"/>
        <w:spacing w:line="560" w:lineRule="exact"/>
        <w:rPr>
          <w:rFonts w:ascii="仿宋_GB2312" w:eastAsia="仿宋_GB2312" w:hAnsi="仿宋_GB2312" w:cs="仿宋_GB2312"/>
          <w:sz w:val="32"/>
          <w:szCs w:val="32"/>
        </w:rPr>
      </w:pPr>
    </w:p>
    <w:p w14:paraId="3671B37A" w14:textId="11F01AA9" w:rsidR="00FD62D5" w:rsidRDefault="00FD62D5" w:rsidP="00FD62D5">
      <w:pPr>
        <w:overflowPunct w:val="0"/>
        <w:spacing w:line="560" w:lineRule="exact"/>
        <w:jc w:val="righ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（2026年07月01日 来源：人民日报）</w:t>
      </w:r>
    </w:p>
    <w:sectPr w:rsidR="00FD62D5">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7C25A" w14:textId="77777777" w:rsidR="00C12581" w:rsidRDefault="00C12581">
      <w:pPr>
        <w:rPr>
          <w:rFonts w:hint="eastAsia"/>
        </w:rPr>
      </w:pPr>
      <w:r>
        <w:separator/>
      </w:r>
    </w:p>
  </w:endnote>
  <w:endnote w:type="continuationSeparator" w:id="0">
    <w:p w14:paraId="390C0889" w14:textId="77777777" w:rsidR="00C12581" w:rsidRDefault="00C125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0D068" w14:textId="77777777" w:rsidR="007773A2" w:rsidRDefault="007773A2">
    <w:pPr>
      <w:pStyle w:val="a3"/>
      <w:jc w:val="cen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640F" w14:textId="77777777" w:rsidR="007773A2" w:rsidRDefault="007773A2">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ED9A" w14:textId="21761CF5" w:rsidR="007773A2" w:rsidRPr="00F64661" w:rsidRDefault="00000000">
    <w:pPr>
      <w:pStyle w:val="a3"/>
      <w:jc w:val="center"/>
      <w:rPr>
        <w:rFonts w:ascii="宋体" w:eastAsia="宋体" w:hAnsi="宋体" w:hint="eastAsia"/>
        <w:sz w:val="28"/>
        <w:szCs w:val="28"/>
      </w:rPr>
    </w:pPr>
    <w:sdt>
      <w:sdtPr>
        <w:id w:val="851244358"/>
        <w:docPartObj>
          <w:docPartGallery w:val="AutoText"/>
        </w:docPartObj>
      </w:sdtPr>
      <w:sdtEndPr>
        <w:rPr>
          <w:rFonts w:ascii="宋体" w:eastAsia="宋体" w:hAnsi="宋体"/>
          <w:sz w:val="28"/>
          <w:szCs w:val="28"/>
        </w:rPr>
      </w:sdtEndPr>
      <w:sdtContent>
        <w:r w:rsidR="00F64661" w:rsidRPr="00F64661">
          <w:rPr>
            <w:rFonts w:ascii="宋体" w:eastAsia="宋体" w:hAnsi="宋体" w:hint="eastAsia"/>
            <w:sz w:val="28"/>
            <w:szCs w:val="28"/>
          </w:rPr>
          <w:t>-</w:t>
        </w:r>
        <w:r w:rsidR="00AB66E8" w:rsidRPr="00F64661">
          <w:rPr>
            <w:rFonts w:ascii="宋体" w:eastAsia="宋体" w:hAnsi="宋体" w:hint="eastAsia"/>
            <w:sz w:val="28"/>
            <w:szCs w:val="28"/>
          </w:rPr>
          <w:t xml:space="preserve"> </w:t>
        </w:r>
        <w:r w:rsidR="007F179F" w:rsidRPr="00F64661">
          <w:rPr>
            <w:rFonts w:ascii="宋体" w:eastAsia="宋体" w:hAnsi="宋体"/>
            <w:sz w:val="28"/>
            <w:szCs w:val="28"/>
          </w:rPr>
          <w:fldChar w:fldCharType="begin"/>
        </w:r>
        <w:r w:rsidR="007F179F" w:rsidRPr="00F64661">
          <w:rPr>
            <w:rFonts w:ascii="宋体" w:eastAsia="宋体" w:hAnsi="宋体"/>
            <w:sz w:val="28"/>
            <w:szCs w:val="28"/>
          </w:rPr>
          <w:instrText>PAGE   \* MERGEFORMAT</w:instrText>
        </w:r>
        <w:r w:rsidR="007F179F" w:rsidRPr="00F64661">
          <w:rPr>
            <w:rFonts w:ascii="宋体" w:eastAsia="宋体" w:hAnsi="宋体"/>
            <w:sz w:val="28"/>
            <w:szCs w:val="28"/>
          </w:rPr>
          <w:fldChar w:fldCharType="separate"/>
        </w:r>
        <w:r w:rsidR="007F179F" w:rsidRPr="00F64661">
          <w:rPr>
            <w:rFonts w:ascii="宋体" w:eastAsia="宋体" w:hAnsi="宋体"/>
            <w:sz w:val="28"/>
            <w:szCs w:val="28"/>
            <w:lang w:val="zh-CN"/>
          </w:rPr>
          <w:t>2</w:t>
        </w:r>
        <w:r w:rsidR="007F179F" w:rsidRPr="00F64661">
          <w:rPr>
            <w:rFonts w:ascii="宋体" w:eastAsia="宋体" w:hAnsi="宋体"/>
            <w:sz w:val="28"/>
            <w:szCs w:val="28"/>
          </w:rPr>
          <w:fldChar w:fldCharType="end"/>
        </w:r>
      </w:sdtContent>
    </w:sdt>
    <w:r w:rsidR="00AB66E8" w:rsidRPr="00F64661">
      <w:rPr>
        <w:rFonts w:ascii="宋体" w:eastAsia="宋体" w:hAnsi="宋体" w:hint="eastAsia"/>
        <w:sz w:val="28"/>
        <w:szCs w:val="28"/>
      </w:rPr>
      <w:t xml:space="preserve"> </w:t>
    </w:r>
    <w:r w:rsidR="00F64661" w:rsidRPr="00F64661">
      <w:rPr>
        <w:rFonts w:ascii="宋体" w:eastAsia="宋体" w:hAnsi="宋体"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1A832" w14:textId="77777777" w:rsidR="00C12581" w:rsidRDefault="00C12581">
      <w:pPr>
        <w:rPr>
          <w:rFonts w:hint="eastAsia"/>
        </w:rPr>
      </w:pPr>
      <w:r>
        <w:separator/>
      </w:r>
    </w:p>
  </w:footnote>
  <w:footnote w:type="continuationSeparator" w:id="0">
    <w:p w14:paraId="6EEA528C" w14:textId="77777777" w:rsidR="00C12581" w:rsidRDefault="00C1258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912"/>
    <w:rsid w:val="CEF3C126"/>
    <w:rsid w:val="F5FDBAAA"/>
    <w:rsid w:val="FFB77751"/>
    <w:rsid w:val="00010FAA"/>
    <w:rsid w:val="000554B2"/>
    <w:rsid w:val="0009696B"/>
    <w:rsid w:val="000F1384"/>
    <w:rsid w:val="001009DF"/>
    <w:rsid w:val="001679BB"/>
    <w:rsid w:val="00174AD3"/>
    <w:rsid w:val="001F467B"/>
    <w:rsid w:val="002100F1"/>
    <w:rsid w:val="0033420B"/>
    <w:rsid w:val="003C6A3D"/>
    <w:rsid w:val="003E212F"/>
    <w:rsid w:val="00401137"/>
    <w:rsid w:val="004079CE"/>
    <w:rsid w:val="00415884"/>
    <w:rsid w:val="00417C13"/>
    <w:rsid w:val="004206BD"/>
    <w:rsid w:val="00434250"/>
    <w:rsid w:val="00486799"/>
    <w:rsid w:val="004A2E4F"/>
    <w:rsid w:val="004A420A"/>
    <w:rsid w:val="004B64C5"/>
    <w:rsid w:val="004C43D4"/>
    <w:rsid w:val="00521763"/>
    <w:rsid w:val="005274FC"/>
    <w:rsid w:val="00546421"/>
    <w:rsid w:val="00587453"/>
    <w:rsid w:val="005A4A2E"/>
    <w:rsid w:val="005B151F"/>
    <w:rsid w:val="005B6FAF"/>
    <w:rsid w:val="005C62D6"/>
    <w:rsid w:val="005F7FEF"/>
    <w:rsid w:val="00612B3D"/>
    <w:rsid w:val="00617515"/>
    <w:rsid w:val="00622954"/>
    <w:rsid w:val="00657C48"/>
    <w:rsid w:val="00683ACC"/>
    <w:rsid w:val="006D7262"/>
    <w:rsid w:val="006E5384"/>
    <w:rsid w:val="006E737B"/>
    <w:rsid w:val="0071286A"/>
    <w:rsid w:val="007267B9"/>
    <w:rsid w:val="007346D0"/>
    <w:rsid w:val="0073473F"/>
    <w:rsid w:val="00740050"/>
    <w:rsid w:val="0074383A"/>
    <w:rsid w:val="00761DC0"/>
    <w:rsid w:val="0077503E"/>
    <w:rsid w:val="00775E25"/>
    <w:rsid w:val="007773A2"/>
    <w:rsid w:val="007B6E76"/>
    <w:rsid w:val="007D655E"/>
    <w:rsid w:val="007F179F"/>
    <w:rsid w:val="00816040"/>
    <w:rsid w:val="00820D9C"/>
    <w:rsid w:val="00820EA6"/>
    <w:rsid w:val="00822D04"/>
    <w:rsid w:val="00870A36"/>
    <w:rsid w:val="00885031"/>
    <w:rsid w:val="008B58AD"/>
    <w:rsid w:val="008D3912"/>
    <w:rsid w:val="008F3FB1"/>
    <w:rsid w:val="00904B2A"/>
    <w:rsid w:val="00940E84"/>
    <w:rsid w:val="00982205"/>
    <w:rsid w:val="009C03D0"/>
    <w:rsid w:val="009C5D40"/>
    <w:rsid w:val="00A2321F"/>
    <w:rsid w:val="00A33D7D"/>
    <w:rsid w:val="00A62AD2"/>
    <w:rsid w:val="00A71A98"/>
    <w:rsid w:val="00A76346"/>
    <w:rsid w:val="00A76B2E"/>
    <w:rsid w:val="00A90861"/>
    <w:rsid w:val="00AB4C31"/>
    <w:rsid w:val="00AB66E8"/>
    <w:rsid w:val="00B033B7"/>
    <w:rsid w:val="00B2541B"/>
    <w:rsid w:val="00B3719F"/>
    <w:rsid w:val="00B6451E"/>
    <w:rsid w:val="00B66050"/>
    <w:rsid w:val="00BC4181"/>
    <w:rsid w:val="00C12581"/>
    <w:rsid w:val="00C42719"/>
    <w:rsid w:val="00C61A36"/>
    <w:rsid w:val="00C70BD3"/>
    <w:rsid w:val="00C749FF"/>
    <w:rsid w:val="00C7649E"/>
    <w:rsid w:val="00CB3DCB"/>
    <w:rsid w:val="00CC328E"/>
    <w:rsid w:val="00CF6639"/>
    <w:rsid w:val="00D13484"/>
    <w:rsid w:val="00D23353"/>
    <w:rsid w:val="00D26E1A"/>
    <w:rsid w:val="00D30D37"/>
    <w:rsid w:val="00D349CA"/>
    <w:rsid w:val="00D67DB4"/>
    <w:rsid w:val="00D8079E"/>
    <w:rsid w:val="00DB6BF1"/>
    <w:rsid w:val="00DB7D78"/>
    <w:rsid w:val="00DE3DBA"/>
    <w:rsid w:val="00E024D7"/>
    <w:rsid w:val="00E45E0D"/>
    <w:rsid w:val="00E80A5C"/>
    <w:rsid w:val="00E9536F"/>
    <w:rsid w:val="00E95B48"/>
    <w:rsid w:val="00EF7778"/>
    <w:rsid w:val="00F000B7"/>
    <w:rsid w:val="00F64661"/>
    <w:rsid w:val="00F66139"/>
    <w:rsid w:val="00FD62D5"/>
    <w:rsid w:val="00FD6754"/>
    <w:rsid w:val="00FD7588"/>
    <w:rsid w:val="1EBE1F56"/>
    <w:rsid w:val="208A2D9A"/>
    <w:rsid w:val="26453E01"/>
    <w:rsid w:val="2BD25E01"/>
    <w:rsid w:val="317E4255"/>
    <w:rsid w:val="36CD3AD6"/>
    <w:rsid w:val="3EFF801D"/>
    <w:rsid w:val="4B436E00"/>
    <w:rsid w:val="5E551409"/>
    <w:rsid w:val="625978FB"/>
    <w:rsid w:val="628F4CD6"/>
    <w:rsid w:val="6F37573F"/>
    <w:rsid w:val="74344B3A"/>
    <w:rsid w:val="75610B49"/>
    <w:rsid w:val="7D470F6C"/>
    <w:rsid w:val="7EFB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2008E7"/>
  <w15:docId w15:val="{A89F6323-988B-4CF1-B7E8-4E8F33B78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683ACC"/>
    <w:pPr>
      <w:keepNext/>
      <w:keepLines/>
      <w:spacing w:line="640" w:lineRule="exact"/>
      <w:jc w:val="center"/>
      <w:outlineLvl w:val="1"/>
    </w:pPr>
    <w:rPr>
      <w:rFonts w:ascii="方正小标宋简体" w:eastAsia="方正小标宋简体" w:hAnsi="方正小标宋简体" w:cs="方正小标宋简体"/>
      <w:b/>
      <w:bCs/>
      <w:color w:val="000000" w:themeColor="text1"/>
      <w:sz w:val="44"/>
      <w:szCs w:val="44"/>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uiPriority w:val="39"/>
    <w:unhideWhenUsed/>
    <w:qFormat/>
    <w:pPr>
      <w:tabs>
        <w:tab w:val="right" w:leader="dot" w:pos="8296"/>
      </w:tabs>
      <w:spacing w:line="560" w:lineRule="exact"/>
      <w:ind w:firstLineChars="200" w:firstLine="640"/>
    </w:pPr>
    <w:rPr>
      <w:rFonts w:ascii="仿宋_GB2312" w:eastAsia="仿宋_GB2312"/>
      <w:sz w:val="32"/>
      <w:szCs w:val="32"/>
    </w:rPr>
  </w:style>
  <w:style w:type="paragraph" w:styleId="a6">
    <w:name w:val="Subtitle"/>
    <w:basedOn w:val="a"/>
    <w:next w:val="a"/>
    <w:link w:val="a7"/>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rsid w:val="00587453"/>
    <w:pPr>
      <w:tabs>
        <w:tab w:val="right" w:leader="dot" w:pos="8306"/>
      </w:tabs>
      <w:spacing w:line="560" w:lineRule="exact"/>
      <w:ind w:firstLineChars="200" w:firstLine="643"/>
    </w:pPr>
    <w:rPr>
      <w:rFonts w:ascii="仿宋_GB2312" w:eastAsia="仿宋_GB2312" w:hAnsi="仿宋_GB2312" w:cs="仿宋_GB2312"/>
      <w:bCs/>
      <w:sz w:val="32"/>
      <w:szCs w:val="32"/>
    </w:rPr>
  </w:style>
  <w:style w:type="paragraph" w:styleId="a8">
    <w:name w:val="Normal (Web)"/>
    <w:basedOn w:val="a"/>
    <w:uiPriority w:val="99"/>
    <w:semiHidden/>
    <w:unhideWhenUsed/>
    <w:pPr>
      <w:spacing w:beforeAutospacing="1" w:afterAutospacing="1"/>
      <w:jc w:val="left"/>
    </w:pPr>
    <w:rPr>
      <w:rFonts w:cs="Times New Roman"/>
      <w:kern w:val="0"/>
      <w:sz w:val="24"/>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Hyperlink"/>
    <w:basedOn w:val="a0"/>
    <w:uiPriority w:val="99"/>
    <w:unhideWhenUsed/>
    <w:qFormat/>
    <w:rPr>
      <w:color w:val="467886"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qFormat/>
    <w:rsid w:val="00683ACC"/>
    <w:rPr>
      <w:rFonts w:ascii="方正小标宋简体" w:eastAsia="方正小标宋简体" w:hAnsi="方正小标宋简体" w:cs="方正小标宋简体"/>
      <w:b/>
      <w:bCs/>
      <w:color w:val="000000" w:themeColor="text1"/>
      <w:kern w:val="2"/>
      <w:sz w:val="44"/>
      <w:szCs w:val="44"/>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7">
    <w:name w:val="副标题 字符"/>
    <w:basedOn w:val="a0"/>
    <w:link w:val="a6"/>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 w:type="character" w:customStyle="1" w:styleId="a4">
    <w:name w:val="页脚 字符"/>
    <w:basedOn w:val="a0"/>
    <w:link w:val="a3"/>
    <w:uiPriority w:val="99"/>
    <w:qFormat/>
    <w:rPr>
      <w:kern w:val="2"/>
      <w:sz w:val="18"/>
      <w:szCs w:val="18"/>
    </w:rPr>
  </w:style>
  <w:style w:type="paragraph" w:customStyle="1" w:styleId="TOC20">
    <w:name w:val="TOC 标题2"/>
    <w:basedOn w:val="1"/>
    <w:next w:val="a"/>
    <w:uiPriority w:val="39"/>
    <w:unhideWhenUsed/>
    <w:qFormat/>
    <w:pPr>
      <w:widowControl/>
      <w:spacing w:before="240" w:after="0" w:line="259" w:lineRule="auto"/>
      <w:jc w:val="left"/>
      <w:outlineLvl w:val="9"/>
    </w:pPr>
    <w:rPr>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F043F-66C2-4BBB-B697-F8E0D1E58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63</Pages>
  <Words>4793</Words>
  <Characters>27322</Characters>
  <Application>Microsoft Office Word</Application>
  <DocSecurity>0</DocSecurity>
  <Lines>227</Lines>
  <Paragraphs>64</Paragraphs>
  <ScaleCrop>false</ScaleCrop>
  <Company/>
  <LinksUpToDate>false</LinksUpToDate>
  <CharactersWithSpaces>32051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姚佳 刘</dc:creator>
  <cp:lastModifiedBy>dell</cp:lastModifiedBy>
  <cp:revision>25</cp:revision>
  <cp:lastPrinted>2026-06-25T03:12:00Z</cp:lastPrinted>
  <dcterms:created xsi:type="dcterms:W3CDTF">2026-07-06T07:11:00Z</dcterms:created>
  <dcterms:modified xsi:type="dcterms:W3CDTF">2026-07-06T08:27:00Z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eyJoZGlkIjoiNmJkMGZiMTIzMWY3NjM4MTVmYjZiZDMyMjRiYWExNzgiLCJ1c2VySWQiOiI3ODI3OTUxODQifQ==</vt:lpwstr>
  </property>
  <property fmtid="{D5CDD505-2E9C-101B-9397-08002B2CF9AE}" pid="3" name="KSOProductBuildVer">
    <vt:lpwstr>2052-12.1.25895.25895</vt:lpwstr>
  </property>
  <property fmtid="{D5CDD505-2E9C-101B-9397-08002B2CF9AE}" pid="4" name="ICV">
    <vt:lpwstr>F221E6C314F24F2FBFCE8D90464074B0_12</vt:lpwstr>
  </property>
</Properties>
</file>