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28C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宋体" w:cs="宋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西南交通大学“社会实践管理平台”</w:t>
      </w:r>
    </w:p>
    <w:p w14:paraId="6C6241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实践项目申报使用指南</w:t>
      </w:r>
    </w:p>
    <w:p w14:paraId="1D19C01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7A0BAAB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一、学生端使用说明</w:t>
      </w:r>
    </w:p>
    <w:p w14:paraId="36F536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（一）账号登录</w:t>
      </w:r>
    </w:p>
    <w:p w14:paraId="5DA569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default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校内同学可直接登录，如在校外，需先登录交大VPN</w:t>
      </w:r>
    </w:p>
    <w:p w14:paraId="4F8849C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default" w:ascii="黑体" w:hAnsi="黑体" w:eastAsia="黑体" w:cs="黑体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·VPN地址：http://vpn.swjtu.edu.cn </w:t>
      </w:r>
    </w:p>
    <w:p w14:paraId="101BDCF3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13480" cy="2098675"/>
            <wp:effectExtent l="0" t="0" r="762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13480" cy="2098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51580" cy="2202815"/>
            <wp:effectExtent l="0" t="0" r="7620" b="698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51580" cy="2202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628584">
      <w:pPr>
        <w:jc w:val="center"/>
        <w:rPr>
          <w:rFonts w:ascii="宋体" w:hAnsi="宋体" w:eastAsia="宋体" w:cs="宋体"/>
          <w:sz w:val="24"/>
          <w:szCs w:val="24"/>
        </w:rPr>
      </w:pPr>
    </w:p>
    <w:p w14:paraId="0C2DD0B7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-445770</wp:posOffset>
            </wp:positionH>
            <wp:positionV relativeFrom="paragraph">
              <wp:posOffset>167640</wp:posOffset>
            </wp:positionV>
            <wp:extent cx="6546215" cy="3707765"/>
            <wp:effectExtent l="0" t="0" r="6985" b="6985"/>
            <wp:wrapTopAndBottom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46215" cy="3707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E3BCE08">
      <w:pP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-382270</wp:posOffset>
            </wp:positionH>
            <wp:positionV relativeFrom="paragraph">
              <wp:posOffset>62230</wp:posOffset>
            </wp:positionV>
            <wp:extent cx="6381115" cy="3599815"/>
            <wp:effectExtent l="0" t="0" r="635" b="635"/>
            <wp:wrapTopAndBottom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115" cy="3599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5A1D6284">
      <w:pPr>
        <w:numPr>
          <w:ilvl w:val="0"/>
          <w:numId w:val="0"/>
        </w:numPr>
        <w:ind w:left="0" w:leftChars="0" w:firstLine="0" w:firstLineChars="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申报</w:t>
      </w:r>
    </w:p>
    <w:p w14:paraId="565307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登录系统后，点击“社会实践”板块，进入“实践活动列表”即可看到本批次的社会实践活动内容，点击“报名”即可进入报名页面；列表中对团队教师最大人数、校级/院级团队最大（小）人数等进行了限制，请同学们按要求填报，否则会影响后续推报。</w:t>
      </w:r>
    </w:p>
    <w:p w14:paraId="294F3C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注意：团队最大人数是包含了指导老师数量的最大人数！</w:t>
      </w:r>
    </w:p>
    <w:p w14:paraId="6930215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290195</wp:posOffset>
            </wp:positionH>
            <wp:positionV relativeFrom="paragraph">
              <wp:posOffset>15875</wp:posOffset>
            </wp:positionV>
            <wp:extent cx="5034915" cy="2475230"/>
            <wp:effectExtent l="0" t="0" r="3810" b="1270"/>
            <wp:wrapTopAndBottom/>
            <wp:docPr id="6" name="图片 6" descr="420577cc0b98b3a58d79945c220fd5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20577cc0b98b3a58d79945c220fd54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491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2.进入申报页面后，项目负责人按照要求认真填写队伍信息。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（队伍实践信息请务必认真填写，后续将作为审核立项的依据）</w:t>
      </w:r>
    </w:p>
    <w:p w14:paraId="705682E2">
      <w:pP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208915</wp:posOffset>
            </wp:positionV>
            <wp:extent cx="4986655" cy="2503805"/>
            <wp:effectExtent l="0" t="0" r="4445" b="1270"/>
            <wp:wrapTopAndBottom/>
            <wp:docPr id="8" name="图片 8" descr="01daa110364154f8560d190c12f32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1daa110364154f8560d190c12f3292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86655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p w14:paraId="5442CC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3.填写完成后点击“添加指导教师”，输入指导老师工号后即可添加指导老师，并需要输入指导老师身份证号用于后续保险购买；并选择是否随队、是否为报销联系人。（报销联系人即为后续队伍报销负责老师）</w:t>
      </w:r>
    </w:p>
    <w:p w14:paraId="25407C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44450</wp:posOffset>
            </wp:positionV>
            <wp:extent cx="4812030" cy="2539365"/>
            <wp:effectExtent l="0" t="0" r="7620" b="3810"/>
            <wp:wrapTopAndBottom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2030" cy="253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t>队员邀请：项目负责人在发起队伍时，点击“邀请成员”，输入队员的学号或者姓名，进行选择。</w:t>
      </w:r>
    </w:p>
    <w:p w14:paraId="3464999D">
      <w:pP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40005</wp:posOffset>
            </wp:positionV>
            <wp:extent cx="5614670" cy="3121660"/>
            <wp:effectExtent l="0" t="0" r="5080" b="2540"/>
            <wp:wrapTopAndBottom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12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p w14:paraId="24F3567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jc w:val="left"/>
        <w:textAlignment w:val="auto"/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t>5.选择发起后，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受到邀请的团队成员以及指导老师均需要进入个人账号接受邀请。</w:t>
      </w:r>
    </w:p>
    <w:p w14:paraId="3B37F2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2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-115570</wp:posOffset>
            </wp:positionH>
            <wp:positionV relativeFrom="paragraph">
              <wp:posOffset>785495</wp:posOffset>
            </wp:positionV>
            <wp:extent cx="5847080" cy="3026410"/>
            <wp:effectExtent l="0" t="0" r="1270" b="2540"/>
            <wp:wrapTopAndBottom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7080" cy="302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t>进入“活动邀请列表”，点击“我参与的邀请”，查看邀请详情，并接受或者拒绝邀请。</w:t>
      </w:r>
    </w:p>
    <w:p w14:paraId="10CA38A7"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3189605</wp:posOffset>
            </wp:positionV>
            <wp:extent cx="5649595" cy="3386455"/>
            <wp:effectExtent l="0" t="0" r="8255" b="4445"/>
            <wp:wrapTopAndBottom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rcRect r="924"/>
                    <a:stretch>
                      <a:fillRect/>
                    </a:stretch>
                  </pic:blipFill>
                  <pic:spPr>
                    <a:xfrm>
                      <a:off x="0" y="0"/>
                      <a:ext cx="5649595" cy="338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br w:type="page"/>
      </w:r>
    </w:p>
    <w:p w14:paraId="185D06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6.待全部指导老师与队员接受邀请后，项目负责人需要进入 “活动邀请列表”，点击“我发起的邀请”，并提交审核。</w:t>
      </w:r>
    </w:p>
    <w:p w14:paraId="4430D866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466715" cy="2767965"/>
            <wp:effectExtent l="0" t="0" r="6985" b="635"/>
            <wp:docPr id="16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6715" cy="2767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045FF6">
      <w:pPr>
        <w:ind w:firstLine="420" w:firstLineChars="0"/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t>7.待学院、学校审核后，队伍即可查看结果。审核立项的队伍，可在“项目立项管理”页面查看信息，具体立项等级以及实践经费标准可点击详情页查看；未立项的队伍信息将停留在“活动邀请列表”页面。</w:t>
      </w:r>
    </w:p>
    <w:p w14:paraId="4613118F">
      <w:pPr>
        <w:ind w:firstLine="420" w:firstLineChars="0"/>
        <w:jc w:val="center"/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4407535" cy="2425700"/>
            <wp:effectExtent l="0" t="0" r="12065" b="0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rcRect l="-815" t="9969"/>
                    <a:stretch>
                      <a:fillRect/>
                    </a:stretch>
                  </pic:blipFill>
                  <pic:spPr>
                    <a:xfrm>
                      <a:off x="0" y="0"/>
                      <a:ext cx="4407535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2B1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信息修改</w:t>
      </w:r>
    </w:p>
    <w:p w14:paraId="431C6B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1.立项前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，团队若遇到不可抗力问题需要修改实践时间等内</w:t>
      </w:r>
    </w:p>
    <w:p w14:paraId="74C785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容，团队负责人可进入“活动邀请列表”页面，点击“我发起的邀请”，在对应的活动右侧点击“更多”-“编辑活动”进入修改界面进行修改。</w:t>
      </w:r>
    </w:p>
    <w:p w14:paraId="289A91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3379470</wp:posOffset>
            </wp:positionV>
            <wp:extent cx="5649595" cy="2816860"/>
            <wp:effectExtent l="0" t="0" r="8255" b="2540"/>
            <wp:wrapTopAndBottom/>
            <wp:docPr id="9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49595" cy="2816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29845</wp:posOffset>
            </wp:positionH>
            <wp:positionV relativeFrom="paragraph">
              <wp:posOffset>59690</wp:posOffset>
            </wp:positionV>
            <wp:extent cx="5556250" cy="2885440"/>
            <wp:effectExtent l="0" t="0" r="6350" b="635"/>
            <wp:wrapTopAndBottom/>
            <wp:docPr id="7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556250" cy="2885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修改完成确保无误后点击提交。</w:t>
      </w:r>
    </w:p>
    <w:p w14:paraId="2E40D1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立项后，团队若遇到不可抗力问题需要修改实践时间等内</w:t>
      </w:r>
    </w:p>
    <w:p w14:paraId="1C7418D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lang w:val="en-US" w:eastAsia="zh-CN" w:bidi="ar"/>
        </w:rPr>
      </w:pPr>
      <w:r>
        <w:rPr>
          <w:b w:val="0"/>
          <w:bCs w:val="0"/>
          <w:color w:val="auto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1183640</wp:posOffset>
            </wp:positionV>
            <wp:extent cx="5577840" cy="3002915"/>
            <wp:effectExtent l="0" t="0" r="3810" b="6985"/>
            <wp:wrapTopAndBottom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容，团队负责人可进入“项目立项管理”页面，点击“修改”，修改信息后提交。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lang w:val="en-US" w:eastAsia="zh-CN" w:bidi="ar"/>
        </w:rPr>
        <w:t>提交后需要指导老师，校团委将对校级队伍的信息修改进行处理。</w:t>
      </w:r>
    </w:p>
    <w:p w14:paraId="577F06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修改完成确保无误后点击提交。</w:t>
      </w:r>
    </w:p>
    <w:p w14:paraId="2307E066">
      <w:pPr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ascii="宋体" w:hAnsi="宋体" w:eastAsia="宋体" w:cs="宋体"/>
          <w:b w:val="0"/>
          <w:bCs w:val="0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92710</wp:posOffset>
            </wp:positionV>
            <wp:extent cx="5725160" cy="2994025"/>
            <wp:effectExtent l="0" t="0" r="8890" b="6350"/>
            <wp:wrapTopAndBottom/>
            <wp:docPr id="1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5160" cy="2994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br w:type="page"/>
      </w:r>
    </w:p>
    <w:p w14:paraId="4D2FB1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6" w:lineRule="exact"/>
        <w:ind w:left="0" w:leftChars="0" w:firstLine="0" w:firstLineChars="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kern w:val="2"/>
          <w:sz w:val="32"/>
          <w:szCs w:val="32"/>
          <w:lang w:val="en-US" w:eastAsia="zh-CN" w:bidi="ar-SA"/>
        </w:rPr>
        <w:t>（四）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按时提交总结材料</w:t>
      </w:r>
    </w:p>
    <w:p w14:paraId="2A1D5F4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t>1.进入“结项材料上传”界面，根据引导依次上传“新闻稿”与“团队注册截图”。</w:t>
      </w:r>
    </w:p>
    <w:p w14:paraId="5C9A91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122555</wp:posOffset>
            </wp:positionV>
            <wp:extent cx="5612765" cy="3054350"/>
            <wp:effectExtent l="0" t="0" r="6985" b="3175"/>
            <wp:wrapTopAndBottom/>
            <wp:docPr id="23" name="图片 23" descr="db696c7101dcbf0f54cc40fc55e7a1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b696c7101dcbf0f54cc40fc55e7a1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542A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default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189865</wp:posOffset>
            </wp:positionV>
            <wp:extent cx="5609590" cy="2940685"/>
            <wp:effectExtent l="0" t="0" r="635" b="2540"/>
            <wp:wrapTopAndBottom/>
            <wp:docPr id="24" name="图片 24" descr="265e47e53f47b51d7dcd94193ebe9d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265e47e53f47b51d7dcd94193ebe9d4d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2940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04E45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t>2.其他结项材料</w:t>
      </w:r>
    </w:p>
    <w:p w14:paraId="062479A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t>（1）必交材料：按照系统上显示的评分说明的具体要求，按时上交材料，未按照要求提交的系统将不予结项。</w:t>
      </w:r>
    </w:p>
    <w:p w14:paraId="324F1352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103505</wp:posOffset>
            </wp:positionH>
            <wp:positionV relativeFrom="page">
              <wp:posOffset>2482215</wp:posOffset>
            </wp:positionV>
            <wp:extent cx="5408930" cy="2753360"/>
            <wp:effectExtent l="0" t="0" r="1270" b="8890"/>
            <wp:wrapSquare wrapText="bothSides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08930" cy="275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D50B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  <w:t>（2）加分材料：学生负责人上传相关附件后，需要根据《社会实践成绩评定清单》中加分材料的评定细则，自评加分材料的分数，最终分数由管理员审核评定的最终分数为准。</w:t>
      </w:r>
    </w:p>
    <w:p w14:paraId="1353C63F">
      <w:pPr>
        <w:numPr>
          <w:ilvl w:val="0"/>
          <w:numId w:val="0"/>
        </w:numP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391795</wp:posOffset>
            </wp:positionH>
            <wp:positionV relativeFrom="paragraph">
              <wp:posOffset>120650</wp:posOffset>
            </wp:positionV>
            <wp:extent cx="4900930" cy="2592070"/>
            <wp:effectExtent l="0" t="0" r="4445" b="8255"/>
            <wp:wrapSquare wrapText="bothSides"/>
            <wp:docPr id="2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0093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194396">
      <w:pPr>
        <w:numPr>
          <w:ilvl w:val="0"/>
          <w:numId w:val="0"/>
        </w:numP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</w:p>
    <w:p w14:paraId="54BCF795">
      <w:pPr>
        <w:numPr>
          <w:ilvl w:val="0"/>
          <w:numId w:val="0"/>
        </w:numP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</w:p>
    <w:p w14:paraId="1B7756B7">
      <w:pPr>
        <w:numPr>
          <w:ilvl w:val="0"/>
          <w:numId w:val="0"/>
        </w:numPr>
        <w:rPr>
          <w:rFonts w:hint="eastAsia" w:ascii="仿宋" w:hAnsi="仿宋" w:eastAsia="仿宋" w:cs="仿宋"/>
          <w:color w:val="262626"/>
          <w:kern w:val="0"/>
          <w:sz w:val="32"/>
          <w:szCs w:val="32"/>
          <w:lang w:val="en-US" w:eastAsia="zh-CN" w:bidi="ar"/>
        </w:rPr>
      </w:pPr>
    </w:p>
    <w:p w14:paraId="0C14EA5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b/>
          <w:bCs/>
          <w:color w:val="262626"/>
          <w:kern w:val="0"/>
          <w:sz w:val="32"/>
          <w:szCs w:val="32"/>
          <w:lang w:val="en-US" w:eastAsia="zh-CN" w:bidi="ar"/>
        </w:rPr>
      </w:pPr>
    </w:p>
    <w:p w14:paraId="06094D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b/>
          <w:bCs/>
          <w:color w:val="262626"/>
          <w:kern w:val="0"/>
          <w:sz w:val="32"/>
          <w:szCs w:val="32"/>
          <w:lang w:val="en-US" w:eastAsia="zh-CN" w:bidi="ar"/>
        </w:rPr>
      </w:pPr>
    </w:p>
    <w:p w14:paraId="636DC0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b/>
          <w:bCs/>
          <w:color w:val="262626"/>
          <w:kern w:val="0"/>
          <w:sz w:val="32"/>
          <w:szCs w:val="32"/>
          <w:lang w:val="en-US" w:eastAsia="zh-CN" w:bidi="ar"/>
        </w:rPr>
      </w:pPr>
    </w:p>
    <w:p w14:paraId="320BD7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b/>
          <w:bCs/>
          <w:color w:val="262626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262626"/>
          <w:kern w:val="0"/>
          <w:sz w:val="32"/>
          <w:szCs w:val="32"/>
          <w:lang w:val="en-US" w:eastAsia="zh-CN" w:bidi="ar"/>
        </w:rPr>
        <w:t>注：目前系统一项加分材料只能上传一个附件，若加分材料中有多张图片，建议整合为一个word文件或压缩包上传。</w:t>
      </w:r>
    </w:p>
    <w:p w14:paraId="1396AC4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default" w:ascii="仿宋" w:hAnsi="仿宋" w:eastAsia="仿宋" w:cs="仿宋"/>
          <w:b/>
          <w:bCs/>
          <w:color w:val="262626"/>
          <w:kern w:val="0"/>
          <w:sz w:val="32"/>
          <w:szCs w:val="32"/>
          <w:lang w:val="en-US" w:eastAsia="zh-CN" w:bidi="ar"/>
        </w:rPr>
      </w:pPr>
    </w:p>
    <w:p w14:paraId="778DD7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6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kern w:val="2"/>
          <w:sz w:val="32"/>
          <w:szCs w:val="32"/>
          <w:lang w:val="en-US" w:eastAsia="zh-CN" w:bidi="ar-SA"/>
        </w:rPr>
        <w:t>（五）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优秀实践队员选择</w:t>
      </w:r>
    </w:p>
    <w:p w14:paraId="797B7C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1.进入“我的实践活动”页面，在对应的队伍后方点击“请选择”。</w:t>
      </w:r>
    </w:p>
    <w:p w14:paraId="1CE477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56" w:lineRule="exact"/>
        <w:ind w:leftChars="0"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153035</wp:posOffset>
            </wp:positionV>
            <wp:extent cx="5690235" cy="2990215"/>
            <wp:effectExtent l="0" t="0" r="5715" b="635"/>
            <wp:wrapTopAndBottom/>
            <wp:docPr id="29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0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rcRect r="4171" b="8093"/>
                    <a:stretch>
                      <a:fillRect/>
                    </a:stretch>
                  </pic:blipFill>
                  <pic:spPr>
                    <a:xfrm>
                      <a:off x="0" y="0"/>
                      <a:ext cx="5690235" cy="2990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2.在左侧勾选优秀队员，之后点击确定。</w:t>
      </w:r>
    </w:p>
    <w:p w14:paraId="1A55D36C">
      <w:pPr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br w:type="page"/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216535</wp:posOffset>
            </wp:positionH>
            <wp:positionV relativeFrom="paragraph">
              <wp:posOffset>163830</wp:posOffset>
            </wp:positionV>
            <wp:extent cx="5182870" cy="2647950"/>
            <wp:effectExtent l="0" t="0" r="8255" b="0"/>
            <wp:wrapSquare wrapText="bothSides"/>
            <wp:docPr id="30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8287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74EACF79">
      <w:pPr>
        <w:numPr>
          <w:ilvl w:val="0"/>
          <w:numId w:val="0"/>
        </w:numPr>
        <w:ind w:left="0" w:leftChars="0" w:firstLine="0" w:firstLineChars="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（六）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证书下载</w:t>
      </w:r>
    </w:p>
    <w:p w14:paraId="42E4D5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1.进入“我的实践活动”页面，找到对应的活动并点击右侧的“下载证书”。</w:t>
      </w:r>
    </w:p>
    <w:p w14:paraId="4FF91C9D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-302260</wp:posOffset>
            </wp:positionH>
            <wp:positionV relativeFrom="paragraph">
              <wp:posOffset>55245</wp:posOffset>
            </wp:positionV>
            <wp:extent cx="6221095" cy="3250565"/>
            <wp:effectExtent l="0" t="0" r="8255" b="6985"/>
            <wp:wrapTopAndBottom/>
            <wp:docPr id="31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2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21095" cy="3250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11E00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2.根据需求选择“团队证书”或“学生证书”进行下载即可。</w:t>
      </w:r>
    </w:p>
    <w:p w14:paraId="3896A2C8">
      <w:pPr>
        <w:rPr>
          <w:rFonts w:ascii="宋体" w:hAnsi="宋体" w:eastAsia="宋体" w:cs="宋体"/>
          <w:sz w:val="24"/>
          <w:szCs w:val="24"/>
        </w:rPr>
      </w:pPr>
    </w:p>
    <w:p w14:paraId="2833F01D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339725</wp:posOffset>
            </wp:positionH>
            <wp:positionV relativeFrom="paragraph">
              <wp:posOffset>50800</wp:posOffset>
            </wp:positionV>
            <wp:extent cx="4936490" cy="2571750"/>
            <wp:effectExtent l="0" t="0" r="6985" b="0"/>
            <wp:wrapTopAndBottom/>
            <wp:docPr id="32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rcRect l="5942" t="3194" r="8470" b="9373"/>
                    <a:stretch>
                      <a:fillRect/>
                    </a:stretch>
                  </pic:blipFill>
                  <pic:spPr>
                    <a:xfrm>
                      <a:off x="0" y="0"/>
                      <a:ext cx="493649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br w:type="page"/>
      </w:r>
    </w:p>
    <w:p w14:paraId="2A68A3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二、教师端使用说明</w:t>
      </w:r>
    </w:p>
    <w:p w14:paraId="43F1364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该系统教师端分为多类身份，教师可以在首页查看自己的身份。具有多身份的教师，可以在首页身份显示栏切换身份。</w:t>
      </w:r>
    </w:p>
    <w:p w14:paraId="2F461D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具体身份情况说明：</w:t>
      </w:r>
    </w:p>
    <w:p w14:paraId="02027F4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3" w:firstLineChars="200"/>
        <w:jc w:val="left"/>
        <w:textAlignment w:val="auto"/>
        <w:rPr>
          <w:rFonts w:hint="eastAsia" w:ascii="黑体" w:hAnsi="黑体" w:eastAsia="黑体" w:cs="黑体"/>
          <w:b/>
          <w:bCs/>
          <w:i w:val="0"/>
          <w:iCs w:val="0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kern w:val="0"/>
          <w:sz w:val="32"/>
          <w:szCs w:val="32"/>
          <w:lang w:val="en-US" w:eastAsia="zh-CN" w:bidi="ar"/>
        </w:rPr>
        <w:t>教师：一般教师（主要是用于实践队指导老师邀请、实践队信息修改审核等）；学院专员：学院实践育人专项负责教师；学院管理员：学院团委书记。</w:t>
      </w:r>
    </w:p>
    <w:p w14:paraId="0D50492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 w:val="0"/>
          <w:bCs w:val="0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（一）账号登录</w:t>
      </w:r>
    </w:p>
    <w:p w14:paraId="087FABB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default" w:ascii="黑体" w:hAnsi="黑体" w:eastAsia="黑体" w:cs="黑体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·VPN地址：http://vpn.swjtu.edu.cn </w:t>
      </w:r>
    </w:p>
    <w:p w14:paraId="4559700B">
      <w:pPr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-452120</wp:posOffset>
            </wp:positionH>
            <wp:positionV relativeFrom="page">
              <wp:posOffset>5466080</wp:posOffset>
            </wp:positionV>
            <wp:extent cx="6520180" cy="3683000"/>
            <wp:effectExtent l="0" t="0" r="4445" b="3175"/>
            <wp:wrapTopAndBottom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20180" cy="3683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E0ECE10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4117975</wp:posOffset>
            </wp:positionV>
            <wp:extent cx="6125845" cy="3470275"/>
            <wp:effectExtent l="0" t="0" r="8255" b="6350"/>
            <wp:wrapTopAndBottom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5845" cy="3470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-114935</wp:posOffset>
            </wp:positionH>
            <wp:positionV relativeFrom="paragraph">
              <wp:posOffset>31750</wp:posOffset>
            </wp:positionV>
            <wp:extent cx="5846445" cy="3540760"/>
            <wp:effectExtent l="0" t="0" r="1905" b="2540"/>
            <wp:wrapTopAndBottom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6445" cy="3540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br w:type="page"/>
      </w:r>
    </w:p>
    <w:p w14:paraId="5B59079A">
      <w:pPr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113030</wp:posOffset>
            </wp:positionV>
            <wp:extent cx="5890260" cy="2941955"/>
            <wp:effectExtent l="0" t="0" r="5715" b="1270"/>
            <wp:wrapTopAndBottom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0260" cy="294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49DB9F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（二）导出学院汇总表</w:t>
      </w:r>
    </w:p>
    <w:p w14:paraId="50170E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default" w:ascii="仿宋" w:hAnsi="仿宋" w:eastAsia="仿宋" w:cs="仿宋"/>
          <w:i w:val="0"/>
          <w:iCs w:val="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1196975</wp:posOffset>
            </wp:positionV>
            <wp:extent cx="5328285" cy="2791460"/>
            <wp:effectExtent l="0" t="0" r="5715" b="8890"/>
            <wp:wrapTopAndBottom/>
            <wp:docPr id="48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2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285" cy="2791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1.右上角查看确认身份为“学院专员”/“学员管理员”</w:t>
      </w:r>
      <w:r>
        <w:rPr>
          <w:rFonts w:hint="eastAsia" w:ascii="仿宋" w:hAnsi="仿宋" w:eastAsia="仿宋" w:cs="仿宋"/>
          <w:i/>
          <w:iCs/>
          <w:sz w:val="32"/>
          <w:szCs w:val="32"/>
          <w:lang w:val="en-US"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sz w:val="32"/>
          <w:szCs w:val="32"/>
          <w:lang w:val="en-US" w:eastAsia="zh-CN"/>
        </w:rPr>
        <w:t>图示以“学院专员”身份为例）</w:t>
      </w:r>
      <w:r>
        <w:rPr>
          <w:rFonts w:hint="eastAsia" w:ascii="仿宋" w:hAnsi="仿宋" w:eastAsia="仿宋" w:cs="仿宋"/>
          <w:i/>
          <w:iCs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sz w:val="32"/>
          <w:szCs w:val="32"/>
          <w:lang w:val="en-US" w:eastAsia="zh-CN"/>
        </w:rPr>
        <w:t>进入“活动报名审核”页面点击“汇总表导出”。</w:t>
      </w:r>
    </w:p>
    <w:p w14:paraId="74C26B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" w:hAnsi="仿宋" w:eastAsia="仿宋" w:cs="仿宋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sz w:val="32"/>
          <w:szCs w:val="32"/>
          <w:lang w:val="en-US" w:eastAsia="zh-CN"/>
        </w:rPr>
        <w:t>2.选择对应的活动名称之后点击“确定”即完成下载。</w:t>
      </w:r>
    </w:p>
    <w:p w14:paraId="61532E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140970</wp:posOffset>
            </wp:positionV>
            <wp:extent cx="5273675" cy="2844165"/>
            <wp:effectExtent l="0" t="0" r="3175" b="3810"/>
            <wp:wrapTopAndBottom/>
            <wp:docPr id="4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23"/>
                    <pic:cNvPicPr>
                      <a:picLocks noChangeAspect="1"/>
                    </pic:cNvPicPr>
                  </pic:nvPicPr>
                  <pic:blipFill>
                    <a:blip r:embed="rId29"/>
                    <a:srcRect l="5794" t="2866" r="5656" b="1669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17D5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（三）指导老师接受队伍邀请</w:t>
      </w:r>
    </w:p>
    <w:p w14:paraId="257EE3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2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760095</wp:posOffset>
            </wp:positionV>
            <wp:extent cx="5520690" cy="2988310"/>
            <wp:effectExtent l="0" t="0" r="3810" b="2540"/>
            <wp:wrapTopAndBottom/>
            <wp:docPr id="3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298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1.右上角查看确认身份为教师，进入“实践邀请管理”页面，查看队伍的实践邀请，点击“同意”。</w:t>
      </w:r>
    </w:p>
    <w:p w14:paraId="077167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（四）立项审核</w:t>
      </w:r>
    </w:p>
    <w:p w14:paraId="0976E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FF0000"/>
          <w:sz w:val="32"/>
          <w:szCs w:val="32"/>
          <w:lang w:val="en-US" w:eastAsia="zh-CN"/>
        </w:rPr>
        <w:t>顺序为：学院专员-学员管理员（步骤相同，图示以“学院专员”身份为例）</w:t>
      </w:r>
    </w:p>
    <w:p w14:paraId="05609E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1.右上角查看确认身份为“学院专员”/“学员管理员”，进入“活动报名审核”页面，找到对应队伍点击“审核”。</w:t>
      </w:r>
    </w:p>
    <w:p w14:paraId="12568A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391795</wp:posOffset>
            </wp:positionH>
            <wp:positionV relativeFrom="paragraph">
              <wp:posOffset>173990</wp:posOffset>
            </wp:positionV>
            <wp:extent cx="4831715" cy="2592070"/>
            <wp:effectExtent l="0" t="0" r="6985" b="8255"/>
            <wp:wrapTopAndBottom/>
            <wp:docPr id="43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7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31715" cy="259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2.确认信息无误后勾选“通过”，点击“确定”。</w:t>
      </w:r>
    </w:p>
    <w:p w14:paraId="601970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384810</wp:posOffset>
            </wp:positionH>
            <wp:positionV relativeFrom="paragraph">
              <wp:posOffset>106045</wp:posOffset>
            </wp:positionV>
            <wp:extent cx="4846955" cy="2592705"/>
            <wp:effectExtent l="0" t="0" r="1270" b="7620"/>
            <wp:wrapTopAndBottom/>
            <wp:docPr id="44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8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46955" cy="2592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30E03B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（五）审核信息修改</w:t>
      </w:r>
    </w:p>
    <w:p w14:paraId="4A90EF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1.右上角查看确认身份为“教师”，进入“信息修改审核”页面，找到对应的队伍点击“审核”。</w:t>
      </w:r>
    </w:p>
    <w:p w14:paraId="5D2505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-306070</wp:posOffset>
            </wp:positionH>
            <wp:positionV relativeFrom="paragraph">
              <wp:posOffset>3747770</wp:posOffset>
            </wp:positionV>
            <wp:extent cx="6228080" cy="3168015"/>
            <wp:effectExtent l="0" t="0" r="1270" b="3810"/>
            <wp:wrapTopAndBottom/>
            <wp:docPr id="39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5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28080" cy="3168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-124460</wp:posOffset>
            </wp:positionH>
            <wp:positionV relativeFrom="paragraph">
              <wp:posOffset>58420</wp:posOffset>
            </wp:positionV>
            <wp:extent cx="5864860" cy="3168015"/>
            <wp:effectExtent l="0" t="0" r="2540" b="3810"/>
            <wp:wrapTopAndBottom/>
            <wp:docPr id="38" name="图片 38" descr="6d7a24467031839e085cfe6ffd102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6d7a24467031839e085cfe6ffd10228d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6486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2.确认信息无误后勾选“通过”，点击“确定”。</w:t>
      </w:r>
    </w:p>
    <w:p w14:paraId="425270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（六）推荐优秀队伍</w:t>
      </w:r>
    </w:p>
    <w:p w14:paraId="0FBE2D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1.右上角查看确认身份为“学院专员”/“学员管理员”</w:t>
      </w:r>
      <w:r>
        <w:rPr>
          <w:rFonts w:hint="eastAsia" w:ascii="仿宋" w:hAnsi="仿宋" w:eastAsia="仿宋" w:cs="仿宋"/>
          <w:i w:val="0"/>
          <w:iCs w:val="0"/>
          <w:sz w:val="32"/>
          <w:szCs w:val="32"/>
          <w:lang w:val="en-US" w:eastAsia="zh-CN"/>
        </w:rPr>
        <w:t>（图示以“学院专员”身份为例）</w:t>
      </w:r>
      <w:r>
        <w:rPr>
          <w:rFonts w:hint="eastAsia" w:ascii="仿宋" w:hAnsi="仿宋" w:eastAsia="仿宋" w:cs="仿宋"/>
          <w:i/>
          <w:iCs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进入“答辩队伍推荐”页面，找到对应队伍，在“是否推荐”一栏勾选“是”即推优成功。</w:t>
      </w:r>
    </w:p>
    <w:p w14:paraId="2FE6F2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220980</wp:posOffset>
            </wp:positionH>
            <wp:positionV relativeFrom="paragraph">
              <wp:posOffset>82550</wp:posOffset>
            </wp:positionV>
            <wp:extent cx="5173345" cy="2424430"/>
            <wp:effectExtent l="0" t="0" r="8255" b="4445"/>
            <wp:wrapSquare wrapText="bothSides"/>
            <wp:docPr id="45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9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73345" cy="2424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46F675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/>
        <w:textAlignment w:val="auto"/>
        <w:rPr>
          <w:rFonts w:hint="eastAsia" w:ascii="楷体" w:hAnsi="楷体" w:eastAsia="楷体" w:cs="楷体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sz w:val="32"/>
          <w:szCs w:val="32"/>
          <w:lang w:val="en-US" w:eastAsia="zh-CN"/>
        </w:rPr>
        <w:t>（七）证书下载</w:t>
      </w:r>
    </w:p>
    <w:p w14:paraId="4054AC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48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230505</wp:posOffset>
            </wp:positionH>
            <wp:positionV relativeFrom="paragraph">
              <wp:posOffset>850900</wp:posOffset>
            </wp:positionV>
            <wp:extent cx="5154930" cy="2437130"/>
            <wp:effectExtent l="0" t="0" r="0" b="0"/>
            <wp:wrapTopAndBottom/>
            <wp:docPr id="50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4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rcRect b="10869"/>
                    <a:stretch>
                      <a:fillRect/>
                    </a:stretch>
                  </pic:blipFill>
                  <pic:spPr>
                    <a:xfrm>
                      <a:off x="0" y="0"/>
                      <a:ext cx="5154930" cy="2437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1.右上角查看确认身份为“教师”，进入“实践证明下载”-“团队择优审核”页面，找到对应队伍后点击“下载证书”。</w:t>
      </w:r>
    </w:p>
    <w:p w14:paraId="50491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根据需求选择“团队证书”、“教师证书”或“学生证书”，点击下载即可。</w:t>
      </w:r>
    </w:p>
    <w:p w14:paraId="607D75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221615</wp:posOffset>
            </wp:positionV>
            <wp:extent cx="4956175" cy="2639060"/>
            <wp:effectExtent l="0" t="0" r="6350" b="8890"/>
            <wp:wrapTopAndBottom/>
            <wp:docPr id="51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25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rcRect l="10029" t="1101" r="8453"/>
                    <a:stretch>
                      <a:fillRect/>
                    </a:stretch>
                  </pic:blipFill>
                  <pic:spPr>
                    <a:xfrm>
                      <a:off x="0" y="0"/>
                      <a:ext cx="4956175" cy="2639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773742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C7448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 w14:paraId="1FC292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 w14:paraId="123424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</w:p>
    <w:p w14:paraId="39C293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</w:p>
    <w:p w14:paraId="35A92C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</w:p>
    <w:p w14:paraId="20268C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</w:p>
    <w:p w14:paraId="2A13A1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</w:p>
    <w:p w14:paraId="34DB6A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</w:p>
    <w:sectPr>
      <w:pgSz w:w="11906" w:h="16838"/>
      <w:pgMar w:top="2098" w:right="1531" w:bottom="1984" w:left="1531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37F63"/>
    <w:rsid w:val="004229B4"/>
    <w:rsid w:val="00EE2501"/>
    <w:rsid w:val="00EF49A5"/>
    <w:rsid w:val="01C35FA3"/>
    <w:rsid w:val="01E434E1"/>
    <w:rsid w:val="01F97036"/>
    <w:rsid w:val="02105650"/>
    <w:rsid w:val="02931FE6"/>
    <w:rsid w:val="03750894"/>
    <w:rsid w:val="04597D6D"/>
    <w:rsid w:val="04C13E58"/>
    <w:rsid w:val="04EC3494"/>
    <w:rsid w:val="04F32B75"/>
    <w:rsid w:val="05B178CA"/>
    <w:rsid w:val="06190F92"/>
    <w:rsid w:val="0676605E"/>
    <w:rsid w:val="069B4E15"/>
    <w:rsid w:val="06AD3AC0"/>
    <w:rsid w:val="070D3A1D"/>
    <w:rsid w:val="07AD021A"/>
    <w:rsid w:val="07F82721"/>
    <w:rsid w:val="084360D4"/>
    <w:rsid w:val="08D42B7D"/>
    <w:rsid w:val="090174FF"/>
    <w:rsid w:val="092839ED"/>
    <w:rsid w:val="092959CA"/>
    <w:rsid w:val="093F7232"/>
    <w:rsid w:val="099E62D5"/>
    <w:rsid w:val="0B871E89"/>
    <w:rsid w:val="0C8D28DB"/>
    <w:rsid w:val="0C8E7617"/>
    <w:rsid w:val="0CA32D23"/>
    <w:rsid w:val="0D39103F"/>
    <w:rsid w:val="0D422A78"/>
    <w:rsid w:val="0D4D2A4B"/>
    <w:rsid w:val="0D536E84"/>
    <w:rsid w:val="0D8566D6"/>
    <w:rsid w:val="0E3817F7"/>
    <w:rsid w:val="0E5C1F2F"/>
    <w:rsid w:val="0F754B81"/>
    <w:rsid w:val="0F7F0EF9"/>
    <w:rsid w:val="0FCA3416"/>
    <w:rsid w:val="103D799E"/>
    <w:rsid w:val="10A162CC"/>
    <w:rsid w:val="10C25884"/>
    <w:rsid w:val="10F468BD"/>
    <w:rsid w:val="1124702B"/>
    <w:rsid w:val="116C7384"/>
    <w:rsid w:val="11E81D53"/>
    <w:rsid w:val="126D1954"/>
    <w:rsid w:val="129B34D3"/>
    <w:rsid w:val="12A2529E"/>
    <w:rsid w:val="12B400C2"/>
    <w:rsid w:val="12EB5E7E"/>
    <w:rsid w:val="131B3A1C"/>
    <w:rsid w:val="13876776"/>
    <w:rsid w:val="139F4BA8"/>
    <w:rsid w:val="140A1CEE"/>
    <w:rsid w:val="14281C22"/>
    <w:rsid w:val="1475649E"/>
    <w:rsid w:val="149A36C1"/>
    <w:rsid w:val="14E927B6"/>
    <w:rsid w:val="15295D94"/>
    <w:rsid w:val="159E7C19"/>
    <w:rsid w:val="15B64A89"/>
    <w:rsid w:val="16306774"/>
    <w:rsid w:val="163A2906"/>
    <w:rsid w:val="163F44E4"/>
    <w:rsid w:val="16714784"/>
    <w:rsid w:val="16A74377"/>
    <w:rsid w:val="16AE479B"/>
    <w:rsid w:val="17A1029E"/>
    <w:rsid w:val="18274352"/>
    <w:rsid w:val="18322A41"/>
    <w:rsid w:val="18455DC8"/>
    <w:rsid w:val="18740863"/>
    <w:rsid w:val="198F7954"/>
    <w:rsid w:val="1A273DF6"/>
    <w:rsid w:val="1A734275"/>
    <w:rsid w:val="1A8B2CCB"/>
    <w:rsid w:val="1B7F7DEE"/>
    <w:rsid w:val="1BEB2E80"/>
    <w:rsid w:val="1C9A590A"/>
    <w:rsid w:val="1CC11612"/>
    <w:rsid w:val="1D1C4622"/>
    <w:rsid w:val="1D21589A"/>
    <w:rsid w:val="1DAE190B"/>
    <w:rsid w:val="1DB93368"/>
    <w:rsid w:val="1E6A2B9E"/>
    <w:rsid w:val="1EA0654E"/>
    <w:rsid w:val="1ECE333D"/>
    <w:rsid w:val="1F5802A9"/>
    <w:rsid w:val="1FE35BFE"/>
    <w:rsid w:val="1FF335B9"/>
    <w:rsid w:val="206D7380"/>
    <w:rsid w:val="20AA0B2A"/>
    <w:rsid w:val="20FA19D8"/>
    <w:rsid w:val="210A7A37"/>
    <w:rsid w:val="21786412"/>
    <w:rsid w:val="21A455C4"/>
    <w:rsid w:val="2289135D"/>
    <w:rsid w:val="22B965D4"/>
    <w:rsid w:val="233D2346"/>
    <w:rsid w:val="24414A2E"/>
    <w:rsid w:val="24F73221"/>
    <w:rsid w:val="253F062B"/>
    <w:rsid w:val="25995ACF"/>
    <w:rsid w:val="25A11771"/>
    <w:rsid w:val="263976F1"/>
    <w:rsid w:val="2648423E"/>
    <w:rsid w:val="265C2AE3"/>
    <w:rsid w:val="266A275E"/>
    <w:rsid w:val="268D5D4F"/>
    <w:rsid w:val="26C20AF0"/>
    <w:rsid w:val="26E0293E"/>
    <w:rsid w:val="272B4768"/>
    <w:rsid w:val="27A93FC4"/>
    <w:rsid w:val="27E35801"/>
    <w:rsid w:val="28075D61"/>
    <w:rsid w:val="295B1969"/>
    <w:rsid w:val="29844DD8"/>
    <w:rsid w:val="29F53E27"/>
    <w:rsid w:val="2A4434D0"/>
    <w:rsid w:val="2AD52BD7"/>
    <w:rsid w:val="2AE21BCB"/>
    <w:rsid w:val="2CE079AD"/>
    <w:rsid w:val="2CE82431"/>
    <w:rsid w:val="2D1B0C63"/>
    <w:rsid w:val="2D1E6E26"/>
    <w:rsid w:val="2D512FB1"/>
    <w:rsid w:val="2E2D511C"/>
    <w:rsid w:val="2E445D40"/>
    <w:rsid w:val="2E916236"/>
    <w:rsid w:val="2FDC2C0D"/>
    <w:rsid w:val="2FEE46D7"/>
    <w:rsid w:val="2FF760C2"/>
    <w:rsid w:val="306A661B"/>
    <w:rsid w:val="3185631E"/>
    <w:rsid w:val="318D4095"/>
    <w:rsid w:val="31F76594"/>
    <w:rsid w:val="324E63AF"/>
    <w:rsid w:val="32D75DF9"/>
    <w:rsid w:val="33596447"/>
    <w:rsid w:val="336220D5"/>
    <w:rsid w:val="339733AC"/>
    <w:rsid w:val="33FA07F9"/>
    <w:rsid w:val="34493546"/>
    <w:rsid w:val="34B175E5"/>
    <w:rsid w:val="353E0912"/>
    <w:rsid w:val="35F47234"/>
    <w:rsid w:val="36267B31"/>
    <w:rsid w:val="36AA529F"/>
    <w:rsid w:val="37915BFE"/>
    <w:rsid w:val="37B704C1"/>
    <w:rsid w:val="37E25A58"/>
    <w:rsid w:val="389200CE"/>
    <w:rsid w:val="38A670F1"/>
    <w:rsid w:val="38C735B6"/>
    <w:rsid w:val="38FF368A"/>
    <w:rsid w:val="390E1133"/>
    <w:rsid w:val="390F4C36"/>
    <w:rsid w:val="39795B86"/>
    <w:rsid w:val="39C3492C"/>
    <w:rsid w:val="3B223E04"/>
    <w:rsid w:val="3B7751BC"/>
    <w:rsid w:val="3BCB5424"/>
    <w:rsid w:val="3C164924"/>
    <w:rsid w:val="3D1F6592"/>
    <w:rsid w:val="3D3377DE"/>
    <w:rsid w:val="3D384559"/>
    <w:rsid w:val="3D653EC4"/>
    <w:rsid w:val="3E536636"/>
    <w:rsid w:val="3EF9145C"/>
    <w:rsid w:val="3F2F0981"/>
    <w:rsid w:val="3F316219"/>
    <w:rsid w:val="3F325181"/>
    <w:rsid w:val="3F385A93"/>
    <w:rsid w:val="3F4660A7"/>
    <w:rsid w:val="3FAE0EF8"/>
    <w:rsid w:val="3FCF6CD5"/>
    <w:rsid w:val="3FEE1CA5"/>
    <w:rsid w:val="407C1847"/>
    <w:rsid w:val="40C501F6"/>
    <w:rsid w:val="40D4055A"/>
    <w:rsid w:val="41426385"/>
    <w:rsid w:val="418111A6"/>
    <w:rsid w:val="42137126"/>
    <w:rsid w:val="422643A7"/>
    <w:rsid w:val="42AA34B5"/>
    <w:rsid w:val="4317351F"/>
    <w:rsid w:val="432946E3"/>
    <w:rsid w:val="43F815B3"/>
    <w:rsid w:val="442F4217"/>
    <w:rsid w:val="448A4681"/>
    <w:rsid w:val="455B2B84"/>
    <w:rsid w:val="46A11836"/>
    <w:rsid w:val="47A23261"/>
    <w:rsid w:val="48063A50"/>
    <w:rsid w:val="48523D26"/>
    <w:rsid w:val="489A767B"/>
    <w:rsid w:val="48BE64BC"/>
    <w:rsid w:val="494E56CC"/>
    <w:rsid w:val="49D604CA"/>
    <w:rsid w:val="4A232941"/>
    <w:rsid w:val="4A6315B4"/>
    <w:rsid w:val="4A64233B"/>
    <w:rsid w:val="4A832F04"/>
    <w:rsid w:val="4A896855"/>
    <w:rsid w:val="4AB02304"/>
    <w:rsid w:val="4AD25CC3"/>
    <w:rsid w:val="4B0829F8"/>
    <w:rsid w:val="4B384AFB"/>
    <w:rsid w:val="4B3D0F3A"/>
    <w:rsid w:val="4B5F3196"/>
    <w:rsid w:val="4BBA244A"/>
    <w:rsid w:val="4D1C13E2"/>
    <w:rsid w:val="4DB0731C"/>
    <w:rsid w:val="4DB25B52"/>
    <w:rsid w:val="4E014414"/>
    <w:rsid w:val="4E1271FD"/>
    <w:rsid w:val="4E2536B9"/>
    <w:rsid w:val="4E531FC0"/>
    <w:rsid w:val="4EA11221"/>
    <w:rsid w:val="4EC062F0"/>
    <w:rsid w:val="4EC51148"/>
    <w:rsid w:val="4EE5747E"/>
    <w:rsid w:val="4F192ACE"/>
    <w:rsid w:val="4F3A5808"/>
    <w:rsid w:val="4F425EA7"/>
    <w:rsid w:val="51416F08"/>
    <w:rsid w:val="52A60BBC"/>
    <w:rsid w:val="535769C9"/>
    <w:rsid w:val="53676C63"/>
    <w:rsid w:val="53EE4E13"/>
    <w:rsid w:val="54031D26"/>
    <w:rsid w:val="54203E93"/>
    <w:rsid w:val="54214ADC"/>
    <w:rsid w:val="54642726"/>
    <w:rsid w:val="5485146C"/>
    <w:rsid w:val="557056B1"/>
    <w:rsid w:val="5578146D"/>
    <w:rsid w:val="55927D2A"/>
    <w:rsid w:val="55D02BDE"/>
    <w:rsid w:val="56541990"/>
    <w:rsid w:val="5678631F"/>
    <w:rsid w:val="56A5007F"/>
    <w:rsid w:val="56DC57FE"/>
    <w:rsid w:val="56FA45B3"/>
    <w:rsid w:val="57284A78"/>
    <w:rsid w:val="57D040B3"/>
    <w:rsid w:val="586A5FA0"/>
    <w:rsid w:val="59715F35"/>
    <w:rsid w:val="5A4C7D13"/>
    <w:rsid w:val="5AD84391"/>
    <w:rsid w:val="5B3B6687"/>
    <w:rsid w:val="5B476996"/>
    <w:rsid w:val="5B6D3007"/>
    <w:rsid w:val="5BDE5A1F"/>
    <w:rsid w:val="5C0E77C9"/>
    <w:rsid w:val="5C54662E"/>
    <w:rsid w:val="5CBB4C65"/>
    <w:rsid w:val="5DB24AEC"/>
    <w:rsid w:val="5DC75EE8"/>
    <w:rsid w:val="5E446EBF"/>
    <w:rsid w:val="5E747B77"/>
    <w:rsid w:val="5ED83114"/>
    <w:rsid w:val="5EDE5351"/>
    <w:rsid w:val="5F8147B9"/>
    <w:rsid w:val="60360D16"/>
    <w:rsid w:val="604B7DE5"/>
    <w:rsid w:val="607079B3"/>
    <w:rsid w:val="60B751E8"/>
    <w:rsid w:val="60DC0870"/>
    <w:rsid w:val="60EA4147"/>
    <w:rsid w:val="61105AAC"/>
    <w:rsid w:val="616650DA"/>
    <w:rsid w:val="61A54BBF"/>
    <w:rsid w:val="628665DD"/>
    <w:rsid w:val="62C470A3"/>
    <w:rsid w:val="630228FD"/>
    <w:rsid w:val="63665FEE"/>
    <w:rsid w:val="63755142"/>
    <w:rsid w:val="63B965B8"/>
    <w:rsid w:val="63C57EE3"/>
    <w:rsid w:val="64F72210"/>
    <w:rsid w:val="65014DB1"/>
    <w:rsid w:val="657B55DA"/>
    <w:rsid w:val="660852D6"/>
    <w:rsid w:val="668B426D"/>
    <w:rsid w:val="66C77195"/>
    <w:rsid w:val="66E7007E"/>
    <w:rsid w:val="66F65C21"/>
    <w:rsid w:val="67425DF4"/>
    <w:rsid w:val="68283D36"/>
    <w:rsid w:val="68757499"/>
    <w:rsid w:val="68A90204"/>
    <w:rsid w:val="68DD5DFB"/>
    <w:rsid w:val="69345A96"/>
    <w:rsid w:val="69684E10"/>
    <w:rsid w:val="69DD3199"/>
    <w:rsid w:val="69F92959"/>
    <w:rsid w:val="69F94604"/>
    <w:rsid w:val="6A242416"/>
    <w:rsid w:val="6A441904"/>
    <w:rsid w:val="6A8B1623"/>
    <w:rsid w:val="6C0F01CE"/>
    <w:rsid w:val="6CB51A69"/>
    <w:rsid w:val="6D3A643F"/>
    <w:rsid w:val="6D5A1043"/>
    <w:rsid w:val="6D624D60"/>
    <w:rsid w:val="6DDE6F4D"/>
    <w:rsid w:val="6E390A9A"/>
    <w:rsid w:val="6E452965"/>
    <w:rsid w:val="6E7656AE"/>
    <w:rsid w:val="6EBB2F4A"/>
    <w:rsid w:val="6F684984"/>
    <w:rsid w:val="6F9B3504"/>
    <w:rsid w:val="701A0E55"/>
    <w:rsid w:val="706C3B19"/>
    <w:rsid w:val="711B10CD"/>
    <w:rsid w:val="71230546"/>
    <w:rsid w:val="715E6920"/>
    <w:rsid w:val="718030F6"/>
    <w:rsid w:val="727019F3"/>
    <w:rsid w:val="727073F6"/>
    <w:rsid w:val="72FF168C"/>
    <w:rsid w:val="731655BF"/>
    <w:rsid w:val="73262214"/>
    <w:rsid w:val="737E0209"/>
    <w:rsid w:val="73916F0B"/>
    <w:rsid w:val="73DF4046"/>
    <w:rsid w:val="7400731D"/>
    <w:rsid w:val="74861898"/>
    <w:rsid w:val="748D22FE"/>
    <w:rsid w:val="74CB0C59"/>
    <w:rsid w:val="756F3EAF"/>
    <w:rsid w:val="767630DD"/>
    <w:rsid w:val="76E53424"/>
    <w:rsid w:val="76E61542"/>
    <w:rsid w:val="778B5F7E"/>
    <w:rsid w:val="782E6193"/>
    <w:rsid w:val="786436DA"/>
    <w:rsid w:val="78830A28"/>
    <w:rsid w:val="78EF3826"/>
    <w:rsid w:val="79132D33"/>
    <w:rsid w:val="796A1ED9"/>
    <w:rsid w:val="799B69BD"/>
    <w:rsid w:val="79B67848"/>
    <w:rsid w:val="79E60B0D"/>
    <w:rsid w:val="7A875A5D"/>
    <w:rsid w:val="7A8C28D0"/>
    <w:rsid w:val="7BB140AB"/>
    <w:rsid w:val="7C330F03"/>
    <w:rsid w:val="7C4274CE"/>
    <w:rsid w:val="7CFA1AEA"/>
    <w:rsid w:val="7D1A1076"/>
    <w:rsid w:val="7E0F5CFA"/>
    <w:rsid w:val="7E1A6D88"/>
    <w:rsid w:val="7E502986"/>
    <w:rsid w:val="7E896090"/>
    <w:rsid w:val="7EEA0E80"/>
    <w:rsid w:val="7F0D43DE"/>
    <w:rsid w:val="7FCC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1313</Words>
  <Characters>1355</Characters>
  <Lines>0</Lines>
  <Paragraphs>0</Paragraphs>
  <TotalTime>6</TotalTime>
  <ScaleCrop>false</ScaleCrop>
  <LinksUpToDate>false</LinksUpToDate>
  <CharactersWithSpaces>1357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2026-02-13T08:48:00Z</dcterms:created>
  <dc:creator>xxx_GoD</dc:creator>
  <cp:lastModifiedBy>WPS_1657098347</cp:lastModifiedBy>
  <dcterms:modified xsi:type="dcterms:W3CDTF">2026-03-16T05:45:22Z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EB71D62CDED9403F8262A2B2F3C1051A_13</vt:lpwstr>
  </property>
  <property fmtid="{D5CDD505-2E9C-101B-9397-08002B2CF9AE}" pid="4" name="KSOTemplateDocerSaveRecord">
    <vt:lpwstr>eyJoZGlkIjoiYTJjNDExNThlZjQ5Zjk3YjZhMGU2MjY0ODBlNTI0MDEiLCJ1c2VySWQiOiIxMzg0NDYxMjYzIn0=</vt:lpwstr>
  </property>
</Properties>
</file>