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CE8E2">
      <w:pPr>
        <w:keepNext/>
        <w:keepLines/>
        <w:spacing w:before="120" w:after="120"/>
        <w:outlineLvl w:val="0"/>
        <w:rPr>
          <w:rFonts w:ascii="微软雅黑" w:hAnsi="微软雅黑" w:eastAsia="微软雅黑"/>
          <w:b/>
          <w:bCs/>
          <w:color w:val="000000" w:themeColor="text1"/>
          <w:kern w:val="44"/>
          <w:sz w:val="32"/>
          <w:szCs w:val="44"/>
          <w:lang w:val="zh-CN"/>
          <w14:textFill>
            <w14:solidFill>
              <w14:schemeClr w14:val="tx1"/>
            </w14:solidFill>
          </w14:textFill>
        </w:rPr>
      </w:pPr>
      <w:bookmarkStart w:id="0" w:name="_Toc20224979"/>
      <w:bookmarkStart w:id="1" w:name="_Toc19998537"/>
      <w:r>
        <w:rPr>
          <w:rFonts w:hint="eastAsia" w:ascii="微软雅黑" w:hAnsi="微软雅黑" w:eastAsia="微软雅黑"/>
          <w:b/>
          <w:bCs/>
          <w:color w:val="000000" w:themeColor="text1"/>
          <w:kern w:val="44"/>
          <w:sz w:val="32"/>
          <w:szCs w:val="44"/>
          <w:lang w:val="zh-CN"/>
          <w14:textFill>
            <w14:solidFill>
              <w14:schemeClr w14:val="tx1"/>
            </w14:solidFill>
          </w14:textFill>
        </w:rPr>
        <w:t>计算机</w:t>
      </w:r>
      <w:r>
        <w:rPr>
          <w:rFonts w:ascii="微软雅黑" w:hAnsi="微软雅黑" w:eastAsia="微软雅黑"/>
          <w:b/>
          <w:bCs/>
          <w:color w:val="000000" w:themeColor="text1"/>
          <w:kern w:val="44"/>
          <w:sz w:val="32"/>
          <w:szCs w:val="44"/>
          <w:lang w:val="zh-CN"/>
          <w14:textFill>
            <w14:solidFill>
              <w14:schemeClr w14:val="tx1"/>
            </w14:solidFill>
          </w14:textFill>
        </w:rPr>
        <w:t>科学与技术</w:t>
      </w:r>
      <w:r>
        <w:rPr>
          <w:rFonts w:hint="eastAsia" w:ascii="微软雅黑" w:hAnsi="微软雅黑" w:eastAsia="微软雅黑"/>
          <w:b/>
          <w:bCs/>
          <w:color w:val="000000" w:themeColor="text1"/>
          <w:kern w:val="44"/>
          <w:sz w:val="32"/>
          <w:szCs w:val="44"/>
          <w:lang w:val="zh-CN"/>
          <w14:textFill>
            <w14:solidFill>
              <w14:schemeClr w14:val="tx1"/>
            </w14:solidFill>
          </w14:textFill>
        </w:rPr>
        <w:t>专业</w:t>
      </w:r>
      <w:r>
        <w:rPr>
          <w:rFonts w:ascii="微软雅黑" w:hAnsi="微软雅黑" w:eastAsia="微软雅黑"/>
          <w:b/>
          <w:bCs/>
          <w:color w:val="000000" w:themeColor="text1"/>
          <w:kern w:val="44"/>
          <w:sz w:val="32"/>
          <w:szCs w:val="44"/>
          <w:lang w:val="zh-CN"/>
          <w14:textFill>
            <w14:solidFill>
              <w14:schemeClr w14:val="tx1"/>
            </w14:solidFill>
          </w14:textFill>
        </w:rPr>
        <w:t>培养方案</w:t>
      </w:r>
      <w:bookmarkEnd w:id="0"/>
      <w:bookmarkEnd w:id="1"/>
      <w:r>
        <w:rPr>
          <w:rFonts w:hint="eastAsia" w:ascii="微软雅黑" w:hAnsi="微软雅黑" w:eastAsia="微软雅黑"/>
          <w:b/>
          <w:bCs/>
          <w:color w:val="000000" w:themeColor="text1"/>
          <w:kern w:val="44"/>
          <w:sz w:val="32"/>
          <w:szCs w:val="44"/>
          <w:lang w:val="zh-CN"/>
          <w14:textFill>
            <w14:solidFill>
              <w14:schemeClr w14:val="tx1"/>
            </w14:solidFill>
          </w14:textFill>
        </w:rPr>
        <w:t>（2023版）</w:t>
      </w:r>
    </w:p>
    <w:p w14:paraId="78AEDE5F">
      <w:pPr>
        <w:spacing w:before="120" w:after="120"/>
        <w:rPr>
          <w:rFonts w:ascii="微软雅黑" w:hAnsi="微软雅黑" w:eastAsia="微软雅黑"/>
          <w:b/>
          <w:color w:val="000000" w:themeColor="text1"/>
          <w:sz w:val="32"/>
          <w:szCs w:val="32"/>
          <w14:textFill>
            <w14:solidFill>
              <w14:schemeClr w14:val="tx1"/>
            </w14:solidFill>
          </w14:textFill>
        </w:rPr>
      </w:pPr>
      <w:r>
        <w:rPr>
          <w:rFonts w:hint="eastAsia" w:eastAsia="微软雅黑"/>
          <w:b/>
          <w:color w:val="000000" w:themeColor="text1"/>
          <w:sz w:val="32"/>
          <w:szCs w:val="32"/>
          <w14:textFill>
            <w14:solidFill>
              <w14:schemeClr w14:val="tx1"/>
            </w14:solidFill>
          </w14:textFill>
        </w:rPr>
        <w:t>Undergraduate</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Program</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of</w:t>
      </w:r>
      <w:r>
        <w:rPr>
          <w:rFonts w:hint="eastAsia"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C</w:t>
      </w:r>
      <w:r>
        <w:rPr>
          <w:rFonts w:eastAsia="微软雅黑"/>
          <w:b/>
          <w:color w:val="000000" w:themeColor="text1"/>
          <w:sz w:val="32"/>
          <w:szCs w:val="32"/>
          <w14:textFill>
            <w14:solidFill>
              <w14:schemeClr w14:val="tx1"/>
            </w14:solidFill>
          </w14:textFill>
        </w:rPr>
        <w:t>omputer</w:t>
      </w:r>
      <w:r>
        <w:rPr>
          <w:rFonts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S</w:t>
      </w:r>
      <w:r>
        <w:rPr>
          <w:rFonts w:eastAsia="微软雅黑"/>
          <w:b/>
          <w:color w:val="000000" w:themeColor="text1"/>
          <w:sz w:val="32"/>
          <w:szCs w:val="32"/>
          <w14:textFill>
            <w14:solidFill>
              <w14:schemeClr w14:val="tx1"/>
            </w14:solidFill>
          </w14:textFill>
        </w:rPr>
        <w:t>cience</w:t>
      </w:r>
      <w:r>
        <w:rPr>
          <w:rFonts w:ascii="微软雅黑" w:hAnsi="微软雅黑" w:eastAsia="微软雅黑"/>
          <w:b/>
          <w:color w:val="000000" w:themeColor="text1"/>
          <w:sz w:val="32"/>
          <w:szCs w:val="32"/>
          <w14:textFill>
            <w14:solidFill>
              <w14:schemeClr w14:val="tx1"/>
            </w14:solidFill>
          </w14:textFill>
        </w:rPr>
        <w:t xml:space="preserve"> </w:t>
      </w:r>
      <w:r>
        <w:rPr>
          <w:rFonts w:eastAsia="微软雅黑"/>
          <w:b/>
          <w:color w:val="000000" w:themeColor="text1"/>
          <w:sz w:val="32"/>
          <w:szCs w:val="32"/>
          <w14:textFill>
            <w14:solidFill>
              <w14:schemeClr w14:val="tx1"/>
            </w14:solidFill>
          </w14:textFill>
        </w:rPr>
        <w:t>and</w:t>
      </w:r>
      <w:r>
        <w:rPr>
          <w:rFonts w:ascii="微软雅黑" w:hAnsi="微软雅黑" w:eastAsia="微软雅黑"/>
          <w:b/>
          <w:color w:val="000000" w:themeColor="text1"/>
          <w:sz w:val="32"/>
          <w:szCs w:val="32"/>
          <w14:textFill>
            <w14:solidFill>
              <w14:schemeClr w14:val="tx1"/>
            </w14:solidFill>
          </w14:textFill>
        </w:rPr>
        <w:t xml:space="preserve"> </w:t>
      </w:r>
      <w:r>
        <w:rPr>
          <w:rFonts w:hint="eastAsia" w:eastAsia="微软雅黑"/>
          <w:b/>
          <w:color w:val="000000" w:themeColor="text1"/>
          <w:sz w:val="32"/>
          <w:szCs w:val="32"/>
          <w14:textFill>
            <w14:solidFill>
              <w14:schemeClr w14:val="tx1"/>
            </w14:solidFill>
          </w14:textFill>
        </w:rPr>
        <w:t>T</w:t>
      </w:r>
      <w:r>
        <w:rPr>
          <w:rFonts w:eastAsia="微软雅黑"/>
          <w:b/>
          <w:color w:val="000000" w:themeColor="text1"/>
          <w:sz w:val="32"/>
          <w:szCs w:val="32"/>
          <w14:textFill>
            <w14:solidFill>
              <w14:schemeClr w14:val="tx1"/>
            </w14:solidFill>
          </w14:textFill>
        </w:rPr>
        <w:t>echnology</w:t>
      </w:r>
    </w:p>
    <w:p w14:paraId="6795CC29">
      <w:pPr>
        <w:spacing w:before="312" w:beforeLines="100" w:after="156" w:afterLines="50"/>
        <w:jc w:val="both"/>
        <w:rPr>
          <w:b/>
          <w:color w:val="000000" w:themeColor="text1"/>
          <w:sz w:val="24"/>
          <w14:textFill>
            <w14:solidFill>
              <w14:schemeClr w14:val="tx1"/>
            </w14:solidFill>
          </w14:textFill>
        </w:rPr>
      </w:pPr>
      <w:r>
        <w:rPr>
          <w:rFonts w:ascii="宋体" w:hAnsi="宋体"/>
          <w:b/>
          <w:color w:val="000000" w:themeColor="text1"/>
          <w:sz w:val="24"/>
          <w14:textFill>
            <w14:solidFill>
              <w14:schemeClr w14:val="tx1"/>
            </w14:solidFill>
          </w14:textFill>
        </w:rPr>
        <w:t>Ⅰ</w:t>
      </w:r>
      <w:r>
        <w:rPr>
          <w:b/>
          <w:color w:val="000000" w:themeColor="text1"/>
          <w:sz w:val="24"/>
          <w14:textFill>
            <w14:solidFill>
              <w14:schemeClr w14:val="tx1"/>
            </w14:solidFill>
          </w14:textFill>
        </w:rPr>
        <w:t xml:space="preserve">.专业介绍 </w:t>
      </w:r>
      <w:r>
        <w:rPr>
          <w:b/>
          <w:color w:val="000000" w:themeColor="text1"/>
          <w:sz w:val="24"/>
          <w14:textFill>
            <w14:solidFill>
              <w14:schemeClr w14:val="tx1"/>
            </w14:solidFill>
          </w14:textFill>
        </w:rPr>
        <w:tab/>
      </w:r>
      <w:r>
        <w:rPr>
          <w:b/>
          <w:color w:val="000000" w:themeColor="text1"/>
          <w:sz w:val="24"/>
          <w14:textFill>
            <w14:solidFill>
              <w14:schemeClr w14:val="tx1"/>
            </w14:solidFill>
          </w14:textFill>
        </w:rPr>
        <w:t>Introduction</w:t>
      </w:r>
    </w:p>
    <w:p w14:paraId="78C6362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我校计算机</w:t>
      </w:r>
      <w:r>
        <w:rPr>
          <w:color w:val="000000" w:themeColor="text1"/>
          <w:sz w:val="24"/>
          <w:szCs w:val="24"/>
          <w14:textFill>
            <w14:solidFill>
              <w14:schemeClr w14:val="tx1"/>
            </w14:solidFill>
          </w14:textFill>
        </w:rPr>
        <w:t>科学与</w:t>
      </w:r>
      <w:r>
        <w:rPr>
          <w:rFonts w:hint="eastAsia"/>
          <w:color w:val="000000" w:themeColor="text1"/>
          <w:sz w:val="24"/>
          <w:szCs w:val="24"/>
          <w14:textFill>
            <w14:solidFill>
              <w14:schemeClr w14:val="tx1"/>
            </w14:solidFill>
          </w14:textFill>
        </w:rPr>
        <w:t>技术专业在全国大学本科教育专业排行</w:t>
      </w:r>
      <w:r>
        <w:rPr>
          <w:color w:val="000000" w:themeColor="text1"/>
          <w:sz w:val="24"/>
          <w:szCs w:val="24"/>
          <w14:textFill>
            <w14:solidFill>
              <w14:schemeClr w14:val="tx1"/>
            </w14:solidFill>
          </w14:textFill>
        </w:rPr>
        <w:t>A+级。自1960年</w:t>
      </w:r>
      <w:r>
        <w:rPr>
          <w:rFonts w:hint="eastAsia"/>
          <w:color w:val="000000" w:themeColor="text1"/>
          <w:sz w:val="24"/>
          <w:szCs w:val="24"/>
          <w14:textFill>
            <w14:solidFill>
              <w14:schemeClr w14:val="tx1"/>
            </w14:solidFill>
          </w14:textFill>
        </w:rPr>
        <w:t>创办了“计算技术”专业以来，</w:t>
      </w:r>
      <w:r>
        <w:rPr>
          <w:color w:val="000000" w:themeColor="text1"/>
          <w:sz w:val="24"/>
          <w:szCs w:val="24"/>
          <w14:textFill>
            <w14:solidFill>
              <w14:schemeClr w14:val="tx1"/>
            </w14:solidFill>
          </w14:textFill>
        </w:rPr>
        <w:t>1981年专业在国内首批获得</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计算机应用</w:t>
      </w:r>
      <w:r>
        <w:rPr>
          <w:rFonts w:hint="eastAsia"/>
          <w:color w:val="000000" w:themeColor="text1"/>
          <w:sz w:val="24"/>
          <w:szCs w:val="24"/>
          <w:lang w:eastAsia="zh-CN"/>
          <w14:textFill>
            <w14:solidFill>
              <w14:schemeClr w14:val="tx1"/>
            </w14:solidFill>
          </w14:textFill>
        </w:rPr>
        <w:t>”</w:t>
      </w:r>
      <w:r>
        <w:rPr>
          <w:color w:val="000000" w:themeColor="text1"/>
          <w:sz w:val="24"/>
          <w:szCs w:val="24"/>
          <w14:textFill>
            <w14:solidFill>
              <w14:schemeClr w14:val="tx1"/>
            </w14:solidFill>
          </w14:textFill>
        </w:rPr>
        <w:t>学</w:t>
      </w:r>
      <w:r>
        <w:rPr>
          <w:rFonts w:hint="eastAsia"/>
          <w:color w:val="000000" w:themeColor="text1"/>
          <w:sz w:val="24"/>
          <w:szCs w:val="24"/>
          <w14:textFill>
            <w14:solidFill>
              <w14:schemeClr w14:val="tx1"/>
            </w14:solidFill>
          </w14:textFill>
        </w:rPr>
        <w:t>科硕士学位授予权。</w:t>
      </w:r>
      <w:r>
        <w:rPr>
          <w:color w:val="000000" w:themeColor="text1"/>
          <w:sz w:val="24"/>
          <w:szCs w:val="24"/>
          <w14:textFill>
            <w14:solidFill>
              <w14:schemeClr w14:val="tx1"/>
            </w14:solidFill>
          </w14:textFill>
        </w:rPr>
        <w:t>1987年该学科成为铁道部的重点学科。2012年</w:t>
      </w:r>
      <w:r>
        <w:rPr>
          <w:rFonts w:hint="eastAsia"/>
          <w:color w:val="000000" w:themeColor="text1"/>
          <w:sz w:val="24"/>
          <w:szCs w:val="24"/>
          <w14:textFill>
            <w14:solidFill>
              <w14:schemeClr w14:val="tx1"/>
            </w14:solidFill>
          </w14:textFill>
        </w:rPr>
        <w:t>通过全国工程教育专业认证</w:t>
      </w:r>
      <w:r>
        <w:rPr>
          <w:color w:val="000000" w:themeColor="text1"/>
          <w:sz w:val="24"/>
          <w:szCs w:val="24"/>
          <w14:textFill>
            <w14:solidFill>
              <w14:schemeClr w14:val="tx1"/>
            </w14:solidFill>
          </w14:textFill>
        </w:rPr>
        <w:t>。2016年5月，计算机</w:t>
      </w:r>
      <w:r>
        <w:rPr>
          <w:rFonts w:hint="eastAsia"/>
          <w:color w:val="000000" w:themeColor="text1"/>
          <w:sz w:val="24"/>
          <w:szCs w:val="24"/>
          <w14:textFill>
            <w14:solidFill>
              <w14:schemeClr w14:val="tx1"/>
            </w14:solidFill>
          </w14:textFill>
        </w:rPr>
        <w:t>科学学科进入</w:t>
      </w:r>
      <w:r>
        <w:rPr>
          <w:color w:val="000000" w:themeColor="text1"/>
          <w:sz w:val="24"/>
          <w:szCs w:val="24"/>
          <w14:textFill>
            <w14:solidFill>
              <w14:schemeClr w14:val="tx1"/>
            </w14:solidFill>
          </w14:textFill>
        </w:rPr>
        <w:t>ESI全球排名前1%。</w:t>
      </w:r>
      <w:r>
        <w:rPr>
          <w:rFonts w:hint="eastAsia"/>
          <w:color w:val="000000" w:themeColor="text1"/>
          <w:sz w:val="24"/>
          <w:szCs w:val="24"/>
          <w14:textFill>
            <w14:solidFill>
              <w14:schemeClr w14:val="tx1"/>
            </w14:solidFill>
          </w14:textFill>
        </w:rPr>
        <w:t>本专业具有“计算机科学与技术”一级学科博士学位授权点和博士后流动站，已连续三次通过工程教育专业认证，是国家级特色专业，并入选首批国家级一流专业建设点。</w:t>
      </w:r>
    </w:p>
    <w:p w14:paraId="671880A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计算机科学与技术专业旨在培养德、智、体、美全面发展，具备基本的科学素养，系统掌握计算机科学与技术基本理论和专业知识，掌握智能交通信息技术基础知识与方法，拥有较好的实践动手能力、系统分析与开发能力，适应社会经济发展需要的专门人才。毕业后，可从事应用研究、技术开发或管理等工作，并具备在工作中继续学习、不断更新知识的能力。毕业生就业率保持在98%以上，就业单位主要包括知名IT企业、国有大中型企业、事业单位和科研院所等。</w:t>
      </w:r>
    </w:p>
    <w:p w14:paraId="320BBA7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major of our university ranks A+ in the national undergraduate education major ranking. Since the establishment of "Computing Technology" major in 1960, the major was approved to award the first master’s degree in "Computer Application" discipline in 1981. In 1987, this discipline became a key discipline of the Ministry of Railways. In 2012, this major passed the professional certification of engineering education. In May 2016, the computer science discipline entered the top 1% of ESI’s global ranking. The major has the first-level doctoral degree authorization point and post-doctoral mobile station of "Computer Science and Technology". This major has passed the certification of engineering education for three consecutive times, is a national level characteristic major, and has been selected as one of the first batch of national first-class professional construction sites.</w:t>
      </w:r>
    </w:p>
    <w:p w14:paraId="06FD4B7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aims to cultivate students so that they will become professional talents meeting the demand of social and economic development with comprehensive development in personality, fundamental research abilities, systematical mastering of the fundamental theories and professional knowledge in the field of computer science and technology, and appropriate capability in practice, analysis and development. The employment rate for graduates is beyond 98%, where graduates are primarily working for well-known IT enterprises, large- and medium-sized state-owned companies, public institutions, and scientific research institutions.</w:t>
      </w:r>
    </w:p>
    <w:p w14:paraId="3E45AF3C">
      <w:pPr>
        <w:snapToGrid w:val="0"/>
        <w:spacing w:line="360" w:lineRule="auto"/>
        <w:ind w:firstLine="352"/>
        <w:jc w:val="both"/>
        <w:rPr>
          <w:color w:val="000000" w:themeColor="text1"/>
          <w:sz w:val="24"/>
          <w:szCs w:val="24"/>
          <w14:textFill>
            <w14:solidFill>
              <w14:schemeClr w14:val="tx1"/>
            </w14:solidFill>
          </w14:textFill>
        </w:rPr>
      </w:pPr>
    </w:p>
    <w:p w14:paraId="12606CD0">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专业代码：</w:t>
      </w:r>
      <w:r>
        <w:rPr>
          <w:rFonts w:hint="eastAsia"/>
          <w:color w:val="000000" w:themeColor="text1"/>
          <w:sz w:val="24"/>
          <w:szCs w:val="24"/>
          <w:shd w:val="clear" w:color="auto" w:fill="FFFFFF"/>
          <w14:textFill>
            <w14:solidFill>
              <w14:schemeClr w14:val="tx1"/>
            </w14:solidFill>
          </w14:textFill>
        </w:rPr>
        <w:t xml:space="preserve"> 080901</w:t>
      </w:r>
    </w:p>
    <w:p w14:paraId="183B1D2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Program Code: </w:t>
      </w:r>
      <w:r>
        <w:rPr>
          <w:rFonts w:hint="eastAsia"/>
          <w:color w:val="000000" w:themeColor="text1"/>
          <w:sz w:val="24"/>
          <w:szCs w:val="24"/>
          <w:shd w:val="clear" w:color="auto" w:fill="FFFFFF"/>
          <w14:textFill>
            <w14:solidFill>
              <w14:schemeClr w14:val="tx1"/>
            </w14:solidFill>
          </w14:textFill>
        </w:rPr>
        <w:t>080901</w:t>
      </w:r>
    </w:p>
    <w:p w14:paraId="2ED99CA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专业名称</w:t>
      </w:r>
      <w:r>
        <w:rPr>
          <w:rFonts w:hint="eastAsia"/>
          <w:color w:val="000000" w:themeColor="text1"/>
          <w:sz w:val="24"/>
          <w:szCs w:val="24"/>
          <w14:textFill>
            <w14:solidFill>
              <w14:schemeClr w14:val="tx1"/>
            </w14:solidFill>
          </w14:textFill>
        </w:rPr>
        <w:t>： 计算机科学与技术</w:t>
      </w:r>
    </w:p>
    <w:p w14:paraId="6D5CBEA9">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Program Name: Computer Science and Technology</w:t>
      </w:r>
    </w:p>
    <w:p w14:paraId="1A0B587A">
      <w:pPr>
        <w:snapToGrid w:val="0"/>
        <w:spacing w:line="360" w:lineRule="auto"/>
        <w:ind w:firstLine="352"/>
        <w:jc w:val="both"/>
        <w:rPr>
          <w:color w:val="000000" w:themeColor="text1"/>
          <w:sz w:val="24"/>
          <w:szCs w:val="24"/>
          <w14:textFill>
            <w14:solidFill>
              <w14:schemeClr w14:val="tx1"/>
            </w14:solidFill>
          </w14:textFill>
        </w:rPr>
      </w:pPr>
    </w:p>
    <w:p w14:paraId="404DF632">
      <w:pPr>
        <w:spacing w:before="312" w:beforeLines="10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Ⅱ</w:t>
      </w:r>
      <w:r>
        <w:rPr>
          <w:b/>
          <w:color w:val="000000" w:themeColor="text1"/>
          <w:sz w:val="24"/>
          <w14:textFill>
            <w14:solidFill>
              <w14:schemeClr w14:val="tx1"/>
            </w14:solidFill>
          </w14:textFill>
        </w:rPr>
        <w:t>.培养目标</w:t>
      </w:r>
      <w:r>
        <w:rPr>
          <w:rFonts w:hint="eastAsia"/>
          <w:b/>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ab/>
      </w:r>
      <w:r>
        <w:rPr>
          <w:b/>
          <w:color w:val="000000" w:themeColor="text1"/>
          <w:sz w:val="24"/>
          <w14:textFill>
            <w14:solidFill>
              <w14:schemeClr w14:val="tx1"/>
            </w14:solidFill>
          </w14:textFill>
        </w:rPr>
        <w:t>Objectives</w:t>
      </w:r>
    </w:p>
    <w:p w14:paraId="09EAA6A5">
      <w:pPr>
        <w:snapToGrid w:val="0"/>
        <w:spacing w:line="360" w:lineRule="auto"/>
        <w:ind w:firstLine="480" w:firstLineChars="200"/>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我校计算机科学与技术专业旨在培养适应国民经济与科技发展需求，具备较好的科学素养，扎实的专业基础知识，较强的工程实践能力和创新能力，良好的职业道德和人文素养，能够在计算机科学与技术及其相关应用领域从事科研教学、产品研发、系统设计及应用管理，</w:t>
      </w:r>
      <w:r>
        <w:rPr>
          <w:rFonts w:hint="eastAsia"/>
          <w:color w:val="000000" w:themeColor="text1"/>
          <w:sz w:val="24"/>
          <w14:textFill>
            <w14:solidFill>
              <w14:schemeClr w14:val="tx1"/>
            </w14:solidFill>
          </w14:textFill>
        </w:rPr>
        <w:t>具有</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智能</w:t>
      </w:r>
      <w:r>
        <w:rPr>
          <w:color w:val="000000" w:themeColor="text1"/>
          <w:sz w:val="24"/>
          <w14:textFill>
            <w14:solidFill>
              <w14:schemeClr w14:val="tx1"/>
            </w14:solidFill>
          </w14:textFill>
        </w:rPr>
        <w:t>+交通</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特色的高级专业人才，使其成为社会主义事业的建设者和接班人。</w:t>
      </w:r>
    </w:p>
    <w:p w14:paraId="0A07D08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The Computer Science and Technology program at our school aims to cultivate advanced professionals with good scientific literacy, solid foundational knowledge, strong engineering practical skills, innovation ability, ethical values, and humanistic literacy, who are capable of engaging in scientific research, teaching, product development, system design, and application management in the field of computer science and technology and its related applications, with a focus on "Intelligence + Transportation". They are expected to become builders and successors of socialist undertakings.</w:t>
      </w:r>
    </w:p>
    <w:p w14:paraId="68D86512">
      <w:pPr>
        <w:snapToGrid w:val="0"/>
        <w:spacing w:line="360" w:lineRule="auto"/>
        <w:ind w:firstLine="352"/>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毕业生经过实践锻炼，能够达到以下目标：</w:t>
      </w:r>
    </w:p>
    <w:p w14:paraId="50AA580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After practicing, the graduates can achieve the following goals:</w:t>
      </w:r>
    </w:p>
    <w:p w14:paraId="3200D5DF">
      <w:pPr>
        <w:snapToGrid w:val="0"/>
        <w:spacing w:line="360" w:lineRule="auto"/>
        <w:ind w:firstLine="352"/>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1）熟悉职业相关的国家法律法规，具有社会和职业道德修养，适应团队工作环境。</w:t>
      </w:r>
    </w:p>
    <w:p w14:paraId="65199C1C">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Be familiar with professional laws and regulations related to occupations, have social and professional ethics, and adapt to the working environment of the team.</w:t>
      </w:r>
    </w:p>
    <w:p w14:paraId="2286BEAE">
      <w:pPr>
        <w:snapToGrid w:val="0"/>
        <w:spacing w:line="360" w:lineRule="auto"/>
        <w:ind w:firstLine="352"/>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2）针对实际需求，能运用自然科学、工程基础和计算机专业知识，对复杂计算机系统工程问题进行分析，研究解决方案，承担计算机系统的设计、开发和应用管理任务。</w:t>
      </w:r>
    </w:p>
    <w:p w14:paraId="264DF141">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According to practica</w:t>
      </w:r>
      <w:r>
        <w:rPr>
          <w:rFonts w:hint="eastAsia"/>
          <w:color w:val="000000" w:themeColor="text1"/>
          <w:sz w:val="24"/>
          <w:szCs w:val="24"/>
          <w14:textFill>
            <w14:solidFill>
              <w14:schemeClr w14:val="tx1"/>
            </w14:solidFill>
          </w14:textFill>
        </w:rPr>
        <w:t>l</w:t>
      </w:r>
      <w:r>
        <w:rPr>
          <w:color w:val="000000" w:themeColor="text1"/>
          <w:sz w:val="24"/>
          <w:szCs w:val="24"/>
          <w14:textFill>
            <w14:solidFill>
              <w14:schemeClr w14:val="tx1"/>
            </w14:solidFill>
          </w14:textFill>
        </w:rPr>
        <w:t xml:space="preserve"> needs, be able to apply natural science, engineering fundamentals and computer science expertise to analyze and solve complex engineering problems, be able to undertake the design, development and application management tasks of computer systems.</w:t>
      </w:r>
    </w:p>
    <w:p w14:paraId="172D0E80">
      <w:pPr>
        <w:snapToGrid w:val="0"/>
        <w:spacing w:line="360" w:lineRule="auto"/>
        <w:ind w:firstLine="352"/>
        <w:jc w:val="both"/>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（3）</w:t>
      </w:r>
      <w:r>
        <w:rPr>
          <w:color w:val="000000" w:themeColor="text1"/>
          <w:sz w:val="24"/>
          <w:szCs w:val="24"/>
          <w14:textFill>
            <w14:solidFill>
              <w14:schemeClr w14:val="tx1"/>
            </w14:solidFill>
          </w14:textFill>
        </w:rPr>
        <w:t>有良好的国际视野，且具有与业界同行、专业客户和公众沟通交流的能力，以及组织协调和团队合作的能力。</w:t>
      </w:r>
    </w:p>
    <w:p w14:paraId="36920DB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14:textFill>
            <w14:solidFill>
              <w14:schemeClr w14:val="tx1"/>
            </w14:solidFill>
          </w14:textFill>
        </w:rPr>
        <w:t>Have good international vision and communication skills with industry peers, professional customers and the public, as well as organizational coordination and teamwork capabilities.</w:t>
      </w:r>
    </w:p>
    <w:p w14:paraId="1C249DFD">
      <w:pPr>
        <w:snapToGrid w:val="0"/>
        <w:spacing w:line="360" w:lineRule="auto"/>
        <w:ind w:firstLine="352"/>
        <w:jc w:val="both"/>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w:t>
      </w:r>
      <w:r>
        <w:rPr>
          <w:color w:val="000000" w:themeColor="text1"/>
          <w:sz w:val="24"/>
          <w14:textFill>
            <w14:solidFill>
              <w14:schemeClr w14:val="tx1"/>
            </w14:solidFill>
          </w14:textFill>
        </w:rPr>
        <w:t>具有在工作中继续学习、不断更新知识以适应技术和职业发展需求的终身学习的能力。</w:t>
      </w:r>
    </w:p>
    <w:p w14:paraId="43CDC67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14:textFill>
            <w14:solidFill>
              <w14:schemeClr w14:val="tx1"/>
            </w14:solidFill>
          </w14:textFill>
        </w:rPr>
        <w:t>Be able to continue to learn and update knowledge in order to meet the needs of technical and vocational development for lifelong learning.</w:t>
      </w:r>
    </w:p>
    <w:p w14:paraId="48433E49">
      <w:pPr>
        <w:snapToGrid w:val="0"/>
        <w:spacing w:line="360" w:lineRule="auto"/>
        <w:ind w:firstLine="352"/>
        <w:jc w:val="both"/>
        <w:rPr>
          <w:color w:val="000000" w:themeColor="text1"/>
          <w:sz w:val="24"/>
          <w:szCs w:val="24"/>
          <w14:textFill>
            <w14:solidFill>
              <w14:schemeClr w14:val="tx1"/>
            </w14:solidFill>
          </w14:textFill>
        </w:rPr>
      </w:pPr>
    </w:p>
    <w:p w14:paraId="56B950CF">
      <w:pPr>
        <w:spacing w:before="312" w:beforeLines="100" w:after="156" w:afterLines="50"/>
        <w:jc w:val="both"/>
        <w:rPr>
          <w:b/>
          <w:color w:val="000000" w:themeColor="text1"/>
          <w:sz w:val="24"/>
          <w14:textFill>
            <w14:solidFill>
              <w14:schemeClr w14:val="tx1"/>
            </w14:solidFill>
          </w14:textFill>
        </w:rPr>
      </w:pPr>
      <w:r>
        <w:rPr>
          <w:b/>
          <w:color w:val="000000" w:themeColor="text1"/>
          <w:sz w:val="24"/>
          <w14:textFill>
            <w14:solidFill>
              <w14:schemeClr w14:val="tx1"/>
            </w14:solidFill>
          </w14:textFill>
        </w:rPr>
        <w:t>III</w:t>
      </w:r>
      <w:r>
        <w:rPr>
          <w:rFonts w:hint="eastAsia"/>
          <w:b/>
          <w:color w:val="000000" w:themeColor="text1"/>
          <w:sz w:val="24"/>
          <w14:textFill>
            <w14:solidFill>
              <w14:schemeClr w14:val="tx1"/>
            </w14:solidFill>
          </w14:textFill>
        </w:rPr>
        <w:t>.专业毕业要求 Graduation Requirements</w:t>
      </w:r>
    </w:p>
    <w:p w14:paraId="1E5DEA5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对于本专业的学生，毕业要求包括如下12项基本要求：</w:t>
      </w:r>
    </w:p>
    <w:p w14:paraId="13F30C7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The graduates are required to meet the following 12 </w:t>
      </w:r>
      <w:r>
        <w:fldChar w:fldCharType="begin"/>
      </w:r>
      <w:r>
        <w:instrText xml:space="preserve"> HYPERLINK "file:///C:\\Users\\Keming_Abide\\AppData\\Local\\youdao\\dict\\Dict\\7.5.0.0\\resultui\\dict\\?keyword=essential" </w:instrText>
      </w:r>
      <w:r>
        <w:fldChar w:fldCharType="separate"/>
      </w:r>
      <w:r>
        <w:rPr>
          <w:color w:val="000000" w:themeColor="text1"/>
          <w:sz w:val="24"/>
          <w:szCs w:val="24"/>
          <w14:textFill>
            <w14:solidFill>
              <w14:schemeClr w14:val="tx1"/>
            </w14:solidFill>
          </w14:textFill>
        </w:rPr>
        <w:t>essential</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requirements:</w:t>
      </w:r>
    </w:p>
    <w:p w14:paraId="6E318E9C">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（1）工程知识：掌握从事计算机专业领域工作所需要的数学、自然科学、工程基础和专业知识，并能够运用这些知识解决复杂计算机系统工程问题。</w:t>
      </w:r>
    </w:p>
    <w:p w14:paraId="7E38FA0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（1）Engineering knowledge: Master the knowledge of mathematics, natural science, and engineering fundamentals required for work in the area of computer science and technology, and apply these knowledge to solve complex computer system engineering problems.</w:t>
      </w:r>
    </w:p>
    <w:p w14:paraId="6ADC7BB0">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（2）问题分析：能够应用数学、自然科学和计算机工程科学的基本原理，识别、表达复杂计算机系统工程问题，并能通过文献研究分析，获得有效结论。</w:t>
      </w:r>
    </w:p>
    <w:p w14:paraId="2782021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（2）Problem analysis: Capable of applying the </w:t>
      </w:r>
      <w:r>
        <w:fldChar w:fldCharType="begin"/>
      </w:r>
      <w:r>
        <w:instrText xml:space="preserve"> HYPERLINK "file:///C:\\Users\\Keming_Abide\\AppData\\Local\\youdao\\dict\\Dict\\7.5.0.0\\resultui\\dict\\?keyword=fundamental" </w:instrText>
      </w:r>
      <w:r>
        <w:fldChar w:fldCharType="separate"/>
      </w:r>
      <w:r>
        <w:rPr>
          <w:color w:val="000000" w:themeColor="text1"/>
          <w:sz w:val="24"/>
          <w:szCs w:val="24"/>
          <w14:textFill>
            <w14:solidFill>
              <w14:schemeClr w14:val="tx1"/>
            </w14:solidFill>
          </w14:textFill>
        </w:rPr>
        <w:t>fundamental</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principles of math, natural science and computer engineering science to identify, formulate, and analyze complicated computer system engineering problems, and draw a valid conclusion through literature research.</w:t>
      </w:r>
    </w:p>
    <w:p w14:paraId="41978054">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设计/开发解决方案：能够设计针对复杂计算机系统工程问题的解决方案，开发满足特定需求的计算机系统、单元（模块），具有一定的创新意识，并在设计中考虑社会、健康、安全、法律、文化及环境等因素。</w:t>
      </w:r>
    </w:p>
    <w:p w14:paraId="6C22EB0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（3）Design/development of solutions: Ability to design solutions for complex computer system engineering, and to develop computer systems, units (modules) that meet specified needs with sense of innovation and with appropriate considerations for society, health, safety, law, culture, environment, etc.</w:t>
      </w:r>
    </w:p>
    <w:p w14:paraId="129F8DE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（4）研究：具有基于科学原理并采用科学方法对复杂计算机系统工程问题进行研究的能力，包括设计与实施实验、分析与解释数据、并通过信息综合得到合理有效结论。</w:t>
      </w:r>
    </w:p>
    <w:p w14:paraId="0E14152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（4）Research: can use science methods to carry on research on complicated computer system engineering problems based on scientific principles, including designing experiments, analyzing and interpreting data as well as drawing reasonable conclusions from their achieved information.</w:t>
      </w:r>
    </w:p>
    <w:p w14:paraId="337CA6D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（5）使用现代工具：能够选择与使用恰当的技术、资源、开发环境或开发相关工具，对复杂计算机系统工程问题进行模拟和预测，并能够分析和理解其局限性。</w:t>
      </w:r>
    </w:p>
    <w:p w14:paraId="5019D4AF">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（5）Modern Tool Usage: Ability to select and apply appropriate techniques, resources, d</w:t>
      </w:r>
      <w:r>
        <w:rPr>
          <w:rFonts w:hint="eastAsia"/>
          <w:color w:val="000000" w:themeColor="text1"/>
          <w:sz w:val="24"/>
          <w:szCs w:val="24"/>
          <w14:textFill>
            <w14:solidFill>
              <w14:schemeClr w14:val="tx1"/>
            </w14:solidFill>
          </w14:textFill>
        </w:rPr>
        <w:t>e</w:t>
      </w:r>
      <w:r>
        <w:rPr>
          <w:color w:val="000000" w:themeColor="text1"/>
          <w:sz w:val="24"/>
          <w:szCs w:val="24"/>
          <w14:textFill>
            <w14:solidFill>
              <w14:schemeClr w14:val="tx1"/>
            </w14:solidFill>
          </w14:textFill>
        </w:rPr>
        <w:t>velopment environment and related d</w:t>
      </w:r>
      <w:r>
        <w:rPr>
          <w:rFonts w:hint="eastAsia"/>
          <w:color w:val="000000" w:themeColor="text1"/>
          <w:sz w:val="24"/>
          <w:szCs w:val="24"/>
          <w14:textFill>
            <w14:solidFill>
              <w14:schemeClr w14:val="tx1"/>
            </w14:solidFill>
          </w14:textFill>
        </w:rPr>
        <w:t>e</w:t>
      </w:r>
      <w:r>
        <w:rPr>
          <w:color w:val="000000" w:themeColor="text1"/>
          <w:sz w:val="24"/>
          <w:szCs w:val="24"/>
          <w14:textFill>
            <w14:solidFill>
              <w14:schemeClr w14:val="tx1"/>
            </w14:solidFill>
          </w14:textFill>
        </w:rPr>
        <w:t>velopment tools to predict and simulate complicated computer system engineering problems, with an understanding of the limitations.</w:t>
      </w:r>
    </w:p>
    <w:p w14:paraId="0A010F1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（6）工程与社会：在复杂计算机系统工程问题解决方案的设计和实现中，能够根据具体的工程背景合理分析和评价其对社会、健康、安全、法律以及文化的影响，并理解应承担的责任。</w:t>
      </w:r>
    </w:p>
    <w:p w14:paraId="65ACFD88">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（6）Engineering and society: In the design and implementation of complex computer system engineering problem solutions</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 xml:space="preserve"> be able to carry out rationality analysis based on relevant engineering background knowledge and evaluate the impacts on the society, health, security, law, culture and environment; have a clear understanding of their responsibilities.</w:t>
      </w:r>
    </w:p>
    <w:p w14:paraId="3887473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（7）环境和可持续发展：在复杂计算机系统工程问题解决方案的设计、实现过程及系统运行中，能够理解和评价其对环境、社会可持续发展的影响。</w:t>
      </w:r>
    </w:p>
    <w:p w14:paraId="38C4BA2A">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（7）Environment and </w:t>
      </w:r>
      <w:r>
        <w:fldChar w:fldCharType="begin"/>
      </w:r>
      <w:r>
        <w:instrText xml:space="preserve"> HYPERLINK "file:///C:\\Users\\Keming_Abide\\AppData\\Local\\youdao\\dict\\Dict\\7.5.0.0\\resultui\\dict\\?keyword=sustainable" </w:instrText>
      </w:r>
      <w:r>
        <w:fldChar w:fldCharType="separate"/>
      </w:r>
      <w:r>
        <w:rPr>
          <w:color w:val="000000" w:themeColor="text1"/>
          <w:sz w:val="24"/>
          <w:szCs w:val="24"/>
          <w14:textFill>
            <w14:solidFill>
              <w14:schemeClr w14:val="tx1"/>
            </w14:solidFill>
          </w14:textFill>
        </w:rPr>
        <w:t>sustainable</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t xml:space="preserve"> development: In the design, implementation process and system operation of complex computer system engineering problem solution, can understand and evaluate some complicated engineering practices’ influence on environment and its sustainable development.</w:t>
      </w:r>
    </w:p>
    <w:p w14:paraId="6E26B04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（8）职业规范：具有人文社会科学素养和社会责任感，能够在工程实践中理解并遵守工程职业道德和规范，履行责任。</w:t>
      </w:r>
    </w:p>
    <w:p w14:paraId="5D457785">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（8）Occupational norms: have humanistic and social science literacy as well as social responsibility, understand and comply with engineering professional ethics and norms in engineering practice and fulfill responsibilities.</w:t>
      </w:r>
    </w:p>
    <w:p w14:paraId="4D072087">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（9）个人和团队：具有一定的组织管理能力、团队合作能力，能够在多学科背景下的团队中承担个体、团队成员以及负责人的角色。</w:t>
      </w:r>
    </w:p>
    <w:p w14:paraId="2577B482">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（9）Individual and Team work: Have certain organizational management ability, team cooperation ability, and can work as individuals, team members as well as team leaders in the teams with multidisciplinary backgrounds.</w:t>
      </w:r>
    </w:p>
    <w:p w14:paraId="7C54B46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（10）沟通：能够就复杂计算机系统工程问题与业界同行及社会公众进行有效沟通和交流，包括撰写报告和设计文稿、陈述发言、清晰表达或回应指令，并具有一定的国际视野和跨文化沟通交流能力。</w:t>
      </w:r>
    </w:p>
    <w:p w14:paraId="589A5ADD">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（10）Communication: can communicate effectively over complicated computer system engineering problems with both industry peers and the general public, including writing reports, designing documents, giving presentations, clearly presenting or responding to instructions; can see into problems in an international perspective and communicate with people of different cultural backgrounds.</w:t>
      </w:r>
    </w:p>
    <w:p w14:paraId="349CC300">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（11）项目管理：理解并掌握计算机系统工程管理原理与经济决策方法，具有在多学科环境中应用的能力。</w:t>
      </w:r>
    </w:p>
    <w:p w14:paraId="7CF1B45B">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（11）Project management: Understand and master computer system engineering management principles and economic decision-making methods</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 xml:space="preserve"> being able to apply them in a multidisciplinary environment.</w:t>
      </w:r>
    </w:p>
    <w:p w14:paraId="5FA113B3">
      <w:pPr>
        <w:snapToGrid w:val="0"/>
        <w:spacing w:line="360" w:lineRule="auto"/>
        <w:ind w:firstLine="352"/>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（12）终身学习：具有自主学习和终身学习的意识，有不断学习和适应发展的能力。</w:t>
      </w:r>
    </w:p>
    <w:p w14:paraId="09484134">
      <w:pPr>
        <w:snapToGrid w:val="0"/>
        <w:spacing w:line="360" w:lineRule="auto"/>
        <w:ind w:firstLine="352"/>
        <w:jc w:val="both"/>
        <w:rPr>
          <w:color w:val="000000" w:themeColor="text1"/>
          <w:sz w:val="21"/>
          <w:szCs w:val="21"/>
          <w14:textFill>
            <w14:solidFill>
              <w14:schemeClr w14:val="tx1"/>
            </w14:solidFill>
          </w14:textFill>
        </w:rPr>
      </w:pPr>
      <w:r>
        <w:rPr>
          <w:color w:val="000000" w:themeColor="text1"/>
          <w:sz w:val="24"/>
          <w:szCs w:val="24"/>
          <w14:textFill>
            <w14:solidFill>
              <w14:schemeClr w14:val="tx1"/>
            </w14:solidFill>
          </w14:textFill>
        </w:rPr>
        <w:t>（12）Lifelong learning: have the consciousness of independent learning and lifelong learning and the ability of continuous learning and adapting to development.</w:t>
      </w:r>
    </w:p>
    <w:p w14:paraId="33FA2376">
      <w:pPr>
        <w:snapToGrid w:val="0"/>
        <w:spacing w:line="300" w:lineRule="auto"/>
        <w:ind w:firstLine="420" w:firstLineChars="200"/>
        <w:jc w:val="both"/>
        <w:rPr>
          <w:color w:val="000000" w:themeColor="text1"/>
          <w:sz w:val="21"/>
          <w:szCs w:val="21"/>
          <w14:textFill>
            <w14:solidFill>
              <w14:schemeClr w14:val="tx1"/>
            </w14:solidFill>
          </w14:textFill>
        </w:rPr>
      </w:pPr>
    </w:p>
    <w:p w14:paraId="1E2F28DB">
      <w:pPr>
        <w:snapToGrid w:val="0"/>
        <w:spacing w:line="300" w:lineRule="auto"/>
        <w:ind w:firstLine="482"/>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毕业要求对培养目标的支撑关系</w:t>
      </w:r>
    </w:p>
    <w:p w14:paraId="123F1BE0">
      <w:pPr>
        <w:snapToGrid w:val="0"/>
        <w:spacing w:line="300" w:lineRule="auto"/>
        <w:ind w:firstLine="482"/>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The Support Relationship of Graduation Requirements for Cultivation Objectives</w:t>
      </w:r>
    </w:p>
    <w:tbl>
      <w:tblPr>
        <w:tblStyle w:val="10"/>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842"/>
        <w:gridCol w:w="1220"/>
        <w:gridCol w:w="1220"/>
        <w:gridCol w:w="1220"/>
        <w:gridCol w:w="858"/>
      </w:tblGrid>
      <w:tr w14:paraId="338361D0">
        <w:trPr>
          <w:jc w:val="center"/>
        </w:trPr>
        <w:tc>
          <w:tcPr>
            <w:tcW w:w="4842" w:type="dxa"/>
            <w:vMerge w:val="restart"/>
            <w:vAlign w:val="center"/>
          </w:tcPr>
          <w:p w14:paraId="1A1D0A56">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毕业要求</w:t>
            </w:r>
          </w:p>
          <w:p w14:paraId="6722544A">
            <w:pPr>
              <w:adjustRightInd w:val="0"/>
              <w:snapToGrid w:val="0"/>
              <w:spacing w:line="200" w:lineRule="exact"/>
              <w:rPr>
                <w:color w:val="000000" w:themeColor="text1"/>
                <w:szCs w:val="21"/>
                <w14:textFill>
                  <w14:solidFill>
                    <w14:schemeClr w14:val="tx1"/>
                  </w14:solidFill>
                </w14:textFill>
              </w:rPr>
            </w:pPr>
            <w:r>
              <w:rPr>
                <w:b/>
                <w:color w:val="000000" w:themeColor="text1"/>
                <w14:textFill>
                  <w14:solidFill>
                    <w14:schemeClr w14:val="tx1"/>
                  </w14:solidFill>
                </w14:textFill>
              </w:rPr>
              <w:t>Graduation Requirements</w:t>
            </w:r>
          </w:p>
        </w:tc>
        <w:tc>
          <w:tcPr>
            <w:tcW w:w="4518" w:type="dxa"/>
            <w:gridSpan w:val="4"/>
            <w:vAlign w:val="center"/>
          </w:tcPr>
          <w:p w14:paraId="2B088CED">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培养目标</w:t>
            </w:r>
          </w:p>
          <w:p w14:paraId="0213251C">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Training Objectives</w:t>
            </w:r>
          </w:p>
        </w:tc>
      </w:tr>
      <w:tr w14:paraId="4D9BC8C5">
        <w:trPr>
          <w:jc w:val="center"/>
        </w:trPr>
        <w:tc>
          <w:tcPr>
            <w:tcW w:w="4842" w:type="dxa"/>
            <w:vMerge w:val="continue"/>
            <w:vAlign w:val="center"/>
          </w:tcPr>
          <w:p w14:paraId="524C3CB5">
            <w:pPr>
              <w:adjustRightInd w:val="0"/>
              <w:snapToGrid w:val="0"/>
              <w:spacing w:line="200" w:lineRule="exact"/>
              <w:rPr>
                <w:color w:val="000000" w:themeColor="text1"/>
                <w:szCs w:val="21"/>
                <w14:textFill>
                  <w14:solidFill>
                    <w14:schemeClr w14:val="tx1"/>
                  </w14:solidFill>
                </w14:textFill>
              </w:rPr>
            </w:pPr>
          </w:p>
        </w:tc>
        <w:tc>
          <w:tcPr>
            <w:tcW w:w="1220" w:type="dxa"/>
            <w:vAlign w:val="center"/>
          </w:tcPr>
          <w:p w14:paraId="51C1DBEC">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目标1</w:t>
            </w:r>
          </w:p>
          <w:p w14:paraId="151EC35B">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Objective 1</w:t>
            </w:r>
          </w:p>
        </w:tc>
        <w:tc>
          <w:tcPr>
            <w:tcW w:w="1220" w:type="dxa"/>
            <w:vAlign w:val="center"/>
          </w:tcPr>
          <w:p w14:paraId="58392CA2">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目标2</w:t>
            </w:r>
          </w:p>
          <w:p w14:paraId="247233FF">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 xml:space="preserve">Objective </w:t>
            </w:r>
            <w:r>
              <w:rPr>
                <w:rFonts w:hint="eastAsia"/>
                <w:b/>
                <w:bCs/>
                <w:color w:val="000000" w:themeColor="text1"/>
                <w:szCs w:val="18"/>
                <w14:textFill>
                  <w14:solidFill>
                    <w14:schemeClr w14:val="tx1"/>
                  </w14:solidFill>
                </w14:textFill>
              </w:rPr>
              <w:t>2</w:t>
            </w:r>
          </w:p>
        </w:tc>
        <w:tc>
          <w:tcPr>
            <w:tcW w:w="1220" w:type="dxa"/>
            <w:vAlign w:val="center"/>
          </w:tcPr>
          <w:p w14:paraId="4C417BC0">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目标3</w:t>
            </w:r>
          </w:p>
          <w:p w14:paraId="073564D9">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 xml:space="preserve">Objective </w:t>
            </w:r>
            <w:r>
              <w:rPr>
                <w:rFonts w:hint="eastAsia"/>
                <w:b/>
                <w:bCs/>
                <w:color w:val="000000" w:themeColor="text1"/>
                <w:szCs w:val="18"/>
                <w14:textFill>
                  <w14:solidFill>
                    <w14:schemeClr w14:val="tx1"/>
                  </w14:solidFill>
                </w14:textFill>
              </w:rPr>
              <w:t>3</w:t>
            </w:r>
          </w:p>
        </w:tc>
        <w:tc>
          <w:tcPr>
            <w:tcW w:w="858" w:type="dxa"/>
            <w:vAlign w:val="center"/>
          </w:tcPr>
          <w:p w14:paraId="266A821F">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目标4</w:t>
            </w:r>
          </w:p>
          <w:p w14:paraId="5F0E95F5">
            <w:pPr>
              <w:adjustRightInd w:val="0"/>
              <w:snapToGrid w:val="0"/>
              <w:spacing w:line="200" w:lineRule="exact"/>
              <w:rPr>
                <w:b/>
                <w:bCs/>
                <w:color w:val="000000" w:themeColor="text1"/>
                <w:szCs w:val="18"/>
                <w14:textFill>
                  <w14:solidFill>
                    <w14:schemeClr w14:val="tx1"/>
                  </w14:solidFill>
                </w14:textFill>
              </w:rPr>
            </w:pPr>
            <w:r>
              <w:rPr>
                <w:b/>
                <w:bCs/>
                <w:color w:val="000000" w:themeColor="text1"/>
                <w:szCs w:val="18"/>
                <w14:textFill>
                  <w14:solidFill>
                    <w14:schemeClr w14:val="tx1"/>
                  </w14:solidFill>
                </w14:textFill>
              </w:rPr>
              <w:t xml:space="preserve">Objective </w:t>
            </w:r>
            <w:r>
              <w:rPr>
                <w:rFonts w:hint="eastAsia"/>
                <w:b/>
                <w:bCs/>
                <w:color w:val="000000" w:themeColor="text1"/>
                <w:szCs w:val="18"/>
                <w14:textFill>
                  <w14:solidFill>
                    <w14:schemeClr w14:val="tx1"/>
                  </w14:solidFill>
                </w14:textFill>
              </w:rPr>
              <w:t>4</w:t>
            </w:r>
          </w:p>
        </w:tc>
      </w:tr>
      <w:tr w14:paraId="0A4705E9">
        <w:trPr>
          <w:trHeight w:val="557" w:hRule="atLeast"/>
          <w:jc w:val="center"/>
        </w:trPr>
        <w:tc>
          <w:tcPr>
            <w:tcW w:w="4842" w:type="dxa"/>
            <w:vAlign w:val="center"/>
          </w:tcPr>
          <w:p w14:paraId="6C72159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毕业要求1：工程知识</w:t>
            </w:r>
          </w:p>
          <w:p w14:paraId="6FB23A02">
            <w:pPr>
              <w:adjustRightInd w:val="0"/>
              <w:snapToGrid w:val="0"/>
              <w:spacing w:line="200" w:lineRule="exact"/>
              <w:rPr>
                <w:color w:val="000000" w:themeColor="text1"/>
                <w:szCs w:val="21"/>
                <w14:textFill>
                  <w14:solidFill>
                    <w14:schemeClr w14:val="tx1"/>
                  </w14:solidFill>
                </w14:textFill>
              </w:rPr>
            </w:pPr>
            <w:r>
              <w:rPr>
                <w:bCs/>
                <w:color w:val="000000" w:themeColor="text1"/>
                <w:szCs w:val="20"/>
                <w14:textFill>
                  <w14:solidFill>
                    <w14:schemeClr w14:val="tx1"/>
                  </w14:solidFill>
                </w14:textFill>
              </w:rPr>
              <w:t>Graduation Requirements 1</w:t>
            </w:r>
            <w:r>
              <w:rPr>
                <w:rFonts w:hint="eastAsia"/>
                <w:bCs/>
                <w:color w:val="000000" w:themeColor="text1"/>
                <w:szCs w:val="20"/>
                <w14:textFill>
                  <w14:solidFill>
                    <w14:schemeClr w14:val="tx1"/>
                  </w14:solidFill>
                </w14:textFill>
              </w:rPr>
              <w:t xml:space="preserve">: </w:t>
            </w:r>
            <w:r>
              <w:rPr>
                <w:bCs/>
                <w:color w:val="000000" w:themeColor="text1"/>
                <w:szCs w:val="20"/>
                <w14:textFill>
                  <w14:solidFill>
                    <w14:schemeClr w14:val="tx1"/>
                  </w14:solidFill>
                </w14:textFill>
              </w:rPr>
              <w:t>Engineering Knowledge</w:t>
            </w:r>
          </w:p>
        </w:tc>
        <w:tc>
          <w:tcPr>
            <w:tcW w:w="1220" w:type="dxa"/>
            <w:vAlign w:val="center"/>
          </w:tcPr>
          <w:p w14:paraId="236852F1">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7442B6E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E6F7D1B">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561F4FD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799BA796">
        <w:trPr>
          <w:trHeight w:val="552" w:hRule="atLeast"/>
          <w:jc w:val="center"/>
        </w:trPr>
        <w:tc>
          <w:tcPr>
            <w:tcW w:w="4842" w:type="dxa"/>
            <w:vAlign w:val="center"/>
          </w:tcPr>
          <w:p w14:paraId="61BA797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毕业要求2：问题分析</w:t>
            </w:r>
          </w:p>
          <w:p w14:paraId="49D2781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 xml:space="preserve"> Problem Analysis</w:t>
            </w:r>
          </w:p>
        </w:tc>
        <w:tc>
          <w:tcPr>
            <w:tcW w:w="1220" w:type="dxa"/>
            <w:vAlign w:val="center"/>
          </w:tcPr>
          <w:p w14:paraId="2A55C420">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3751DB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5A5298ED">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2DC1A9CB">
            <w:pPr>
              <w:adjustRightInd w:val="0"/>
              <w:snapToGrid w:val="0"/>
              <w:spacing w:line="200" w:lineRule="exact"/>
              <w:rPr>
                <w:color w:val="000000" w:themeColor="text1"/>
                <w:szCs w:val="18"/>
                <w14:textFill>
                  <w14:solidFill>
                    <w14:schemeClr w14:val="tx1"/>
                  </w14:solidFill>
                </w14:textFill>
              </w:rPr>
            </w:pPr>
          </w:p>
        </w:tc>
      </w:tr>
      <w:tr w14:paraId="72F9607D">
        <w:trPr>
          <w:trHeight w:val="574" w:hRule="atLeast"/>
          <w:jc w:val="center"/>
        </w:trPr>
        <w:tc>
          <w:tcPr>
            <w:tcW w:w="4842" w:type="dxa"/>
            <w:vAlign w:val="center"/>
          </w:tcPr>
          <w:p w14:paraId="6379135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毕业要求3：设计/开发解决方案</w:t>
            </w:r>
          </w:p>
          <w:p w14:paraId="36E7AF2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 xml:space="preserve">3: </w:t>
            </w:r>
            <w:r>
              <w:rPr>
                <w:color w:val="000000" w:themeColor="text1"/>
                <w:szCs w:val="18"/>
                <w14:textFill>
                  <w14:solidFill>
                    <w14:schemeClr w14:val="tx1"/>
                  </w14:solidFill>
                </w14:textFill>
              </w:rPr>
              <w:t xml:space="preserve"> Design/development of solutions</w:t>
            </w:r>
          </w:p>
        </w:tc>
        <w:tc>
          <w:tcPr>
            <w:tcW w:w="1220" w:type="dxa"/>
            <w:vAlign w:val="center"/>
          </w:tcPr>
          <w:p w14:paraId="7137F828">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B381A2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02513619">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00951954">
            <w:pPr>
              <w:adjustRightInd w:val="0"/>
              <w:snapToGrid w:val="0"/>
              <w:spacing w:line="200" w:lineRule="exact"/>
              <w:rPr>
                <w:color w:val="000000" w:themeColor="text1"/>
                <w:szCs w:val="18"/>
                <w14:textFill>
                  <w14:solidFill>
                    <w14:schemeClr w14:val="tx1"/>
                  </w14:solidFill>
                </w14:textFill>
              </w:rPr>
            </w:pPr>
          </w:p>
        </w:tc>
      </w:tr>
      <w:tr w14:paraId="766ED6E1">
        <w:trPr>
          <w:trHeight w:val="553" w:hRule="atLeast"/>
          <w:jc w:val="center"/>
        </w:trPr>
        <w:tc>
          <w:tcPr>
            <w:tcW w:w="4842" w:type="dxa"/>
            <w:vAlign w:val="center"/>
          </w:tcPr>
          <w:p w14:paraId="63F79C5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毕业要求4：研究</w:t>
            </w:r>
          </w:p>
          <w:p w14:paraId="2D362CF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4:</w:t>
            </w:r>
            <w:r>
              <w:rPr>
                <w:color w:val="000000" w:themeColor="text1"/>
                <w:szCs w:val="18"/>
                <w14:textFill>
                  <w14:solidFill>
                    <w14:schemeClr w14:val="tx1"/>
                  </w14:solidFill>
                </w14:textFill>
              </w:rPr>
              <w:t xml:space="preserve"> Investigation</w:t>
            </w:r>
          </w:p>
        </w:tc>
        <w:tc>
          <w:tcPr>
            <w:tcW w:w="1220" w:type="dxa"/>
            <w:vAlign w:val="center"/>
          </w:tcPr>
          <w:p w14:paraId="12670A3F">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1600CD8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7DAA30B">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59ADAA6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5D1E917A">
        <w:trPr>
          <w:trHeight w:val="546" w:hRule="atLeast"/>
          <w:jc w:val="center"/>
        </w:trPr>
        <w:tc>
          <w:tcPr>
            <w:tcW w:w="4842" w:type="dxa"/>
            <w:vAlign w:val="center"/>
          </w:tcPr>
          <w:p w14:paraId="15366F0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毕业要求5：使用现代工具</w:t>
            </w:r>
          </w:p>
          <w:p w14:paraId="644EFC3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5:</w:t>
            </w:r>
            <w:r>
              <w:rPr>
                <w:color w:val="000000" w:themeColor="text1"/>
                <w:szCs w:val="18"/>
                <w14:textFill>
                  <w14:solidFill>
                    <w14:schemeClr w14:val="tx1"/>
                  </w14:solidFill>
                </w14:textFill>
              </w:rPr>
              <w:t xml:space="preserve"> Modern Tool Usage</w:t>
            </w:r>
          </w:p>
        </w:tc>
        <w:tc>
          <w:tcPr>
            <w:tcW w:w="1220" w:type="dxa"/>
            <w:vAlign w:val="center"/>
          </w:tcPr>
          <w:p w14:paraId="452DE607">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CDE688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4B5D79B5">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5C12ED1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r w14:paraId="46256E44">
        <w:trPr>
          <w:trHeight w:val="487" w:hRule="atLeast"/>
          <w:jc w:val="center"/>
        </w:trPr>
        <w:tc>
          <w:tcPr>
            <w:tcW w:w="4842" w:type="dxa"/>
            <w:vAlign w:val="center"/>
          </w:tcPr>
          <w:p w14:paraId="78BFD46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毕业要求6：工程与社会</w:t>
            </w:r>
          </w:p>
          <w:p w14:paraId="7244608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6:</w:t>
            </w:r>
            <w:r>
              <w:rPr>
                <w:color w:val="000000" w:themeColor="text1"/>
                <w:szCs w:val="18"/>
                <w14:textFill>
                  <w14:solidFill>
                    <w14:schemeClr w14:val="tx1"/>
                  </w14:solidFill>
                </w14:textFill>
              </w:rPr>
              <w:t xml:space="preserve"> The Engineer and Society</w:t>
            </w:r>
          </w:p>
        </w:tc>
        <w:tc>
          <w:tcPr>
            <w:tcW w:w="1220" w:type="dxa"/>
            <w:vAlign w:val="center"/>
          </w:tcPr>
          <w:p w14:paraId="44376D6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1D6D3DAC">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2E3B1E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742B8F4D">
            <w:pPr>
              <w:adjustRightInd w:val="0"/>
              <w:snapToGrid w:val="0"/>
              <w:spacing w:line="200" w:lineRule="exact"/>
              <w:rPr>
                <w:color w:val="000000" w:themeColor="text1"/>
                <w:szCs w:val="18"/>
                <w14:textFill>
                  <w14:solidFill>
                    <w14:schemeClr w14:val="tx1"/>
                  </w14:solidFill>
                </w14:textFill>
              </w:rPr>
            </w:pPr>
          </w:p>
        </w:tc>
      </w:tr>
      <w:tr w14:paraId="33EC18F9">
        <w:trPr>
          <w:trHeight w:val="506" w:hRule="atLeast"/>
          <w:jc w:val="center"/>
        </w:trPr>
        <w:tc>
          <w:tcPr>
            <w:tcW w:w="4842" w:type="dxa"/>
            <w:vAlign w:val="center"/>
          </w:tcPr>
          <w:p w14:paraId="250409D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毕业要求7：环境和可持续发展</w:t>
            </w:r>
          </w:p>
          <w:p w14:paraId="26FA162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w:t>
            </w:r>
            <w:r>
              <w:rPr>
                <w:rFonts w:hint="eastAsia"/>
                <w:color w:val="000000" w:themeColor="text1"/>
                <w:szCs w:val="18"/>
                <w14:textFill>
                  <w14:solidFill>
                    <w14:schemeClr w14:val="tx1"/>
                  </w14:solidFill>
                </w14:textFill>
              </w:rPr>
              <w:t xml:space="preserve"> 7:</w:t>
            </w:r>
            <w:r>
              <w:rPr>
                <w:color w:val="000000" w:themeColor="text1"/>
                <w:szCs w:val="18"/>
                <w14:textFill>
                  <w14:solidFill>
                    <w14:schemeClr w14:val="tx1"/>
                  </w14:solidFill>
                </w14:textFill>
              </w:rPr>
              <w:t xml:space="preserve"> Environment and Sustainability</w:t>
            </w:r>
          </w:p>
        </w:tc>
        <w:tc>
          <w:tcPr>
            <w:tcW w:w="1220" w:type="dxa"/>
            <w:vAlign w:val="center"/>
          </w:tcPr>
          <w:p w14:paraId="632FE37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F35AF75">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998FEF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4D78F216">
            <w:pPr>
              <w:adjustRightInd w:val="0"/>
              <w:snapToGrid w:val="0"/>
              <w:spacing w:line="200" w:lineRule="exact"/>
              <w:rPr>
                <w:color w:val="000000" w:themeColor="text1"/>
                <w:szCs w:val="18"/>
                <w14:textFill>
                  <w14:solidFill>
                    <w14:schemeClr w14:val="tx1"/>
                  </w14:solidFill>
                </w14:textFill>
              </w:rPr>
            </w:pPr>
          </w:p>
        </w:tc>
      </w:tr>
      <w:tr w14:paraId="42289D7F">
        <w:trPr>
          <w:trHeight w:val="527" w:hRule="atLeast"/>
          <w:jc w:val="center"/>
        </w:trPr>
        <w:tc>
          <w:tcPr>
            <w:tcW w:w="4842" w:type="dxa"/>
            <w:vAlign w:val="center"/>
          </w:tcPr>
          <w:p w14:paraId="0386E04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毕业要求8：职业规范</w:t>
            </w:r>
          </w:p>
          <w:p w14:paraId="6856B2C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8:</w:t>
            </w:r>
            <w:r>
              <w:rPr>
                <w:color w:val="000000" w:themeColor="text1"/>
                <w:szCs w:val="18"/>
                <w14:textFill>
                  <w14:solidFill>
                    <w14:schemeClr w14:val="tx1"/>
                  </w14:solidFill>
                </w14:textFill>
              </w:rPr>
              <w:t xml:space="preserve"> Ethics</w:t>
            </w:r>
          </w:p>
        </w:tc>
        <w:tc>
          <w:tcPr>
            <w:tcW w:w="1220" w:type="dxa"/>
            <w:vAlign w:val="center"/>
          </w:tcPr>
          <w:p w14:paraId="61152B7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0432919D">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2308EBC9">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284A36E4">
            <w:pPr>
              <w:adjustRightInd w:val="0"/>
              <w:snapToGrid w:val="0"/>
              <w:spacing w:line="200" w:lineRule="exact"/>
              <w:rPr>
                <w:color w:val="000000" w:themeColor="text1"/>
                <w:szCs w:val="18"/>
                <w14:textFill>
                  <w14:solidFill>
                    <w14:schemeClr w14:val="tx1"/>
                  </w14:solidFill>
                </w14:textFill>
              </w:rPr>
            </w:pPr>
          </w:p>
        </w:tc>
      </w:tr>
      <w:tr w14:paraId="4EBEAEBD">
        <w:trPr>
          <w:trHeight w:val="533" w:hRule="atLeast"/>
          <w:jc w:val="center"/>
        </w:trPr>
        <w:tc>
          <w:tcPr>
            <w:tcW w:w="4842" w:type="dxa"/>
            <w:vAlign w:val="center"/>
          </w:tcPr>
          <w:p w14:paraId="2B2EF4B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毕业要求9：个人和团队</w:t>
            </w:r>
          </w:p>
          <w:p w14:paraId="436EF9A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Graduation Requirements </w:t>
            </w:r>
            <w:r>
              <w:rPr>
                <w:rFonts w:hint="eastAsia"/>
                <w:color w:val="000000" w:themeColor="text1"/>
                <w:szCs w:val="18"/>
                <w14:textFill>
                  <w14:solidFill>
                    <w14:schemeClr w14:val="tx1"/>
                  </w14:solidFill>
                </w14:textFill>
              </w:rPr>
              <w:t>9:</w:t>
            </w:r>
            <w:r>
              <w:rPr>
                <w:color w:val="000000" w:themeColor="text1"/>
                <w:szCs w:val="18"/>
                <w14:textFill>
                  <w14:solidFill>
                    <w14:schemeClr w14:val="tx1"/>
                  </w14:solidFill>
                </w14:textFill>
              </w:rPr>
              <w:t xml:space="preserve"> Individual and Team work</w:t>
            </w:r>
          </w:p>
        </w:tc>
        <w:tc>
          <w:tcPr>
            <w:tcW w:w="1220" w:type="dxa"/>
            <w:vAlign w:val="center"/>
          </w:tcPr>
          <w:p w14:paraId="136D62F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6679DCD7">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6C1A18C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4035104A">
            <w:pPr>
              <w:adjustRightInd w:val="0"/>
              <w:snapToGrid w:val="0"/>
              <w:spacing w:line="200" w:lineRule="exact"/>
              <w:rPr>
                <w:color w:val="000000" w:themeColor="text1"/>
                <w:szCs w:val="18"/>
                <w14:textFill>
                  <w14:solidFill>
                    <w14:schemeClr w14:val="tx1"/>
                  </w14:solidFill>
                </w14:textFill>
              </w:rPr>
            </w:pPr>
          </w:p>
        </w:tc>
      </w:tr>
      <w:tr w14:paraId="0A4DF279">
        <w:trPr>
          <w:trHeight w:val="552" w:hRule="atLeast"/>
          <w:jc w:val="center"/>
        </w:trPr>
        <w:tc>
          <w:tcPr>
            <w:tcW w:w="4842" w:type="dxa"/>
            <w:vAlign w:val="center"/>
          </w:tcPr>
          <w:p w14:paraId="044269E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毕业要求10：沟通</w:t>
            </w:r>
          </w:p>
          <w:p w14:paraId="02E62D5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Communication</w:t>
            </w:r>
          </w:p>
        </w:tc>
        <w:tc>
          <w:tcPr>
            <w:tcW w:w="1220" w:type="dxa"/>
            <w:vAlign w:val="center"/>
          </w:tcPr>
          <w:p w14:paraId="5367568C">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3E702C2D">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705B99B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858" w:type="dxa"/>
            <w:vAlign w:val="center"/>
          </w:tcPr>
          <w:p w14:paraId="05257D8B">
            <w:pPr>
              <w:adjustRightInd w:val="0"/>
              <w:snapToGrid w:val="0"/>
              <w:spacing w:line="200" w:lineRule="exact"/>
              <w:rPr>
                <w:color w:val="000000" w:themeColor="text1"/>
                <w:szCs w:val="18"/>
                <w14:textFill>
                  <w14:solidFill>
                    <w14:schemeClr w14:val="tx1"/>
                  </w14:solidFill>
                </w14:textFill>
              </w:rPr>
            </w:pPr>
          </w:p>
        </w:tc>
      </w:tr>
      <w:tr w14:paraId="010C22AB">
        <w:trPr>
          <w:trHeight w:val="572" w:hRule="atLeast"/>
          <w:jc w:val="center"/>
        </w:trPr>
        <w:tc>
          <w:tcPr>
            <w:tcW w:w="4842" w:type="dxa"/>
            <w:vAlign w:val="center"/>
          </w:tcPr>
          <w:p w14:paraId="6B5BCF8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毕业要求11：项目管理</w:t>
            </w:r>
          </w:p>
          <w:p w14:paraId="3C35DB3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w:t>
            </w:r>
            <w:r>
              <w:rPr>
                <w:rFonts w:hint="eastAsia"/>
                <w:color w:val="000000" w:themeColor="text1"/>
                <w:szCs w:val="18"/>
                <w14:textFill>
                  <w14:solidFill>
                    <w14:schemeClr w14:val="tx1"/>
                  </w14:solidFill>
                </w14:textFill>
              </w:rPr>
              <w:t>1:</w:t>
            </w:r>
            <w:r>
              <w:rPr>
                <w:color w:val="000000" w:themeColor="text1"/>
                <w:szCs w:val="18"/>
                <w14:textFill>
                  <w14:solidFill>
                    <w14:schemeClr w14:val="tx1"/>
                  </w14:solidFill>
                </w14:textFill>
              </w:rPr>
              <w:t xml:space="preserve"> Project Management and Finance</w:t>
            </w:r>
          </w:p>
        </w:tc>
        <w:tc>
          <w:tcPr>
            <w:tcW w:w="1220" w:type="dxa"/>
            <w:vAlign w:val="center"/>
          </w:tcPr>
          <w:p w14:paraId="7926BC97">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5E1DEC3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c>
          <w:tcPr>
            <w:tcW w:w="1220" w:type="dxa"/>
            <w:vAlign w:val="center"/>
          </w:tcPr>
          <w:p w14:paraId="3CFC8B8B">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3F8233DB">
            <w:pPr>
              <w:adjustRightInd w:val="0"/>
              <w:snapToGrid w:val="0"/>
              <w:spacing w:line="200" w:lineRule="exact"/>
              <w:rPr>
                <w:color w:val="000000" w:themeColor="text1"/>
                <w:szCs w:val="18"/>
                <w14:textFill>
                  <w14:solidFill>
                    <w14:schemeClr w14:val="tx1"/>
                  </w14:solidFill>
                </w14:textFill>
              </w:rPr>
            </w:pPr>
          </w:p>
        </w:tc>
      </w:tr>
      <w:tr w14:paraId="21EA04AE">
        <w:trPr>
          <w:trHeight w:val="579" w:hRule="atLeast"/>
          <w:jc w:val="center"/>
        </w:trPr>
        <w:tc>
          <w:tcPr>
            <w:tcW w:w="4842" w:type="dxa"/>
            <w:vAlign w:val="center"/>
          </w:tcPr>
          <w:p w14:paraId="499A9FE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毕业要求12：终身学习</w:t>
            </w:r>
          </w:p>
          <w:p w14:paraId="4BF48FE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Graduation Requirements 1</w:t>
            </w: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 xml:space="preserve"> Lifelong learning</w:t>
            </w:r>
          </w:p>
        </w:tc>
        <w:tc>
          <w:tcPr>
            <w:tcW w:w="1220" w:type="dxa"/>
            <w:vAlign w:val="center"/>
          </w:tcPr>
          <w:p w14:paraId="0042287B">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05179EB3">
            <w:pPr>
              <w:adjustRightInd w:val="0"/>
              <w:snapToGrid w:val="0"/>
              <w:spacing w:line="200" w:lineRule="exact"/>
              <w:rPr>
                <w:color w:val="000000" w:themeColor="text1"/>
                <w:szCs w:val="18"/>
                <w14:textFill>
                  <w14:solidFill>
                    <w14:schemeClr w14:val="tx1"/>
                  </w14:solidFill>
                </w14:textFill>
              </w:rPr>
            </w:pPr>
          </w:p>
        </w:tc>
        <w:tc>
          <w:tcPr>
            <w:tcW w:w="1220" w:type="dxa"/>
            <w:vAlign w:val="center"/>
          </w:tcPr>
          <w:p w14:paraId="762FEC5A">
            <w:pPr>
              <w:adjustRightInd w:val="0"/>
              <w:snapToGrid w:val="0"/>
              <w:spacing w:line="200" w:lineRule="exact"/>
              <w:rPr>
                <w:color w:val="000000" w:themeColor="text1"/>
                <w:szCs w:val="18"/>
                <w14:textFill>
                  <w14:solidFill>
                    <w14:schemeClr w14:val="tx1"/>
                  </w14:solidFill>
                </w14:textFill>
              </w:rPr>
            </w:pPr>
          </w:p>
        </w:tc>
        <w:tc>
          <w:tcPr>
            <w:tcW w:w="858" w:type="dxa"/>
            <w:vAlign w:val="center"/>
          </w:tcPr>
          <w:p w14:paraId="278B312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t>
            </w:r>
          </w:p>
        </w:tc>
      </w:tr>
    </w:tbl>
    <w:p w14:paraId="50E614E7">
      <w:pPr>
        <w:spacing w:before="312" w:beforeLines="100" w:after="156" w:afterLines="50"/>
        <w:jc w:val="both"/>
        <w:rPr>
          <w:rFonts w:hint="eastAsia"/>
          <w:b/>
          <w:color w:val="000000" w:themeColor="text1"/>
          <w:sz w:val="24"/>
          <w14:textFill>
            <w14:solidFill>
              <w14:schemeClr w14:val="tx1"/>
            </w14:solidFill>
          </w14:textFill>
        </w:rPr>
      </w:pPr>
    </w:p>
    <w:p w14:paraId="29C25AAF">
      <w:pPr>
        <w:spacing w:before="312" w:beforeLines="10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IV.学制与学位 Duration and Degree</w:t>
      </w:r>
    </w:p>
    <w:p w14:paraId="201DAC64">
      <w:pPr>
        <w:snapToGrid w:val="0"/>
        <w:spacing w:line="360" w:lineRule="auto"/>
        <w:ind w:firstLine="352"/>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学制：四年</w:t>
      </w:r>
      <w:r>
        <w:rPr>
          <w:color w:val="000000" w:themeColor="text1"/>
          <w:sz w:val="24"/>
          <w:szCs w:val="24"/>
          <w14:textFill>
            <w14:solidFill>
              <w14:schemeClr w14:val="tx1"/>
            </w14:solidFill>
          </w14:textFill>
        </w:rPr>
        <w:t xml:space="preserve">       </w:t>
      </w:r>
    </w:p>
    <w:p w14:paraId="2D6B3060">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Duration: Four years</w:t>
      </w:r>
    </w:p>
    <w:p w14:paraId="042BA79F">
      <w:pPr>
        <w:snapToGrid w:val="0"/>
        <w:spacing w:line="360" w:lineRule="auto"/>
        <w:ind w:firstLine="352"/>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学位：工学学士</w:t>
      </w:r>
      <w:r>
        <w:rPr>
          <w:color w:val="000000" w:themeColor="text1"/>
          <w:sz w:val="24"/>
          <w:szCs w:val="24"/>
          <w14:textFill>
            <w14:solidFill>
              <w14:schemeClr w14:val="tx1"/>
            </w14:solidFill>
          </w14:textFill>
        </w:rPr>
        <w:t xml:space="preserve">   </w:t>
      </w:r>
    </w:p>
    <w:p w14:paraId="19CA42F3">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Degree: Bachelor of Engineering</w:t>
      </w:r>
    </w:p>
    <w:p w14:paraId="7F7722FD">
      <w:pPr>
        <w:snapToGrid w:val="0"/>
        <w:spacing w:line="300" w:lineRule="auto"/>
        <w:ind w:firstLine="482"/>
        <w:jc w:val="left"/>
        <w:rPr>
          <w:color w:val="000000" w:themeColor="text1"/>
          <w:sz w:val="21"/>
          <w:szCs w:val="21"/>
          <w14:textFill>
            <w14:solidFill>
              <w14:schemeClr w14:val="tx1"/>
            </w14:solidFill>
          </w14:textFill>
        </w:rPr>
      </w:pPr>
    </w:p>
    <w:p w14:paraId="18864564">
      <w:pPr>
        <w:spacing w:before="312" w:beforeLines="10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V.主干学科与主干课程 Main</w:t>
      </w:r>
      <w:r>
        <w:rPr>
          <w:rFonts w:hint="eastAsia"/>
          <w:b/>
          <w:color w:val="000000" w:themeColor="text1"/>
          <w:sz w:val="24"/>
          <w:lang w:val="en-US" w:eastAsia="zh-CN"/>
          <w14:textFill>
            <w14:solidFill>
              <w14:schemeClr w14:val="tx1"/>
            </w14:solidFill>
          </w14:textFill>
        </w:rPr>
        <w:t xml:space="preserve"> </w:t>
      </w:r>
      <w:r>
        <w:rPr>
          <w:rFonts w:hint="eastAsia"/>
          <w:b/>
          <w:color w:val="000000" w:themeColor="text1"/>
          <w:sz w:val="24"/>
          <w14:textFill>
            <w14:solidFill>
              <w14:schemeClr w14:val="tx1"/>
            </w14:solidFill>
          </w14:textFill>
        </w:rPr>
        <w:t>Subject and Main Course</w:t>
      </w:r>
    </w:p>
    <w:p w14:paraId="7220BC01">
      <w:pPr>
        <w:snapToGrid w:val="0"/>
        <w:spacing w:line="360" w:lineRule="auto"/>
        <w:ind w:firstLine="352"/>
        <w:jc w:val="left"/>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主干学科：计算机科学与技术</w:t>
      </w:r>
    </w:p>
    <w:p w14:paraId="6CD978C8">
      <w:pPr>
        <w:snapToGrid w:val="0"/>
        <w:spacing w:line="360" w:lineRule="auto"/>
        <w:ind w:firstLine="352"/>
        <w:jc w:val="left"/>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Main</w:t>
      </w:r>
      <w:r>
        <w:rPr>
          <w:rFonts w:hint="default"/>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Subject</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computer science and technology</w:t>
      </w:r>
    </w:p>
    <w:p w14:paraId="6DFB8BC3">
      <w:pPr>
        <w:pStyle w:val="32"/>
      </w:pPr>
      <w:r>
        <w:rPr>
          <w:rFonts w:hint="eastAsia"/>
        </w:rPr>
        <w:t>主干课程：离散数学，高级语言程序设计，数字电子技术</w:t>
      </w:r>
      <w:r>
        <w:rPr>
          <w:rFonts w:hint="eastAsia"/>
          <w:lang w:val="en-US" w:eastAsia="zh-CN"/>
        </w:rPr>
        <w:t>B</w:t>
      </w:r>
      <w:r>
        <w:rPr>
          <w:rFonts w:hint="eastAsia"/>
        </w:rPr>
        <w:t>，数据结构</w:t>
      </w:r>
      <w:r>
        <w:rPr>
          <w:rFonts w:hint="default"/>
          <w:lang w:val="en-US"/>
        </w:rPr>
        <w:t>A</w:t>
      </w:r>
      <w:r>
        <w:rPr>
          <w:rFonts w:hint="eastAsia"/>
        </w:rPr>
        <w:t>，算法分析与设计(含实验)，计算机组成原理(含实验)，编译原理，操作系统(含实验)，数据库原理与设计(含实验)，微机与接口技术(含实验)，计算机网络，软件系统综合课程设计，人工智能，智能嵌入式系统设计</w:t>
      </w:r>
      <w:r>
        <w:rPr>
          <w:rFonts w:hint="default"/>
          <w:lang w:val="en-US"/>
        </w:rPr>
        <w:t>(</w:t>
      </w:r>
      <w:r>
        <w:rPr>
          <w:rFonts w:hint="eastAsia"/>
        </w:rPr>
        <w:t>含实验</w:t>
      </w:r>
      <w:r>
        <w:rPr>
          <w:rFonts w:hint="default"/>
          <w:lang w:val="en-US"/>
        </w:rPr>
        <w:t>)</w:t>
      </w:r>
      <w:r>
        <w:rPr>
          <w:rFonts w:hint="eastAsia"/>
        </w:rPr>
        <w:t>，网络空间安全技术</w:t>
      </w:r>
    </w:p>
    <w:p w14:paraId="662DA276">
      <w:pPr>
        <w:pStyle w:val="32"/>
        <w:rPr>
          <w:szCs w:val="24"/>
        </w:rPr>
      </w:pPr>
      <w:r>
        <w:t>Main Course</w:t>
      </w:r>
      <w:r>
        <w:rPr>
          <w:rFonts w:hint="eastAsia"/>
        </w:rPr>
        <w:t>：</w:t>
      </w:r>
      <w:r>
        <w:t>Discrete Mathematics</w:t>
      </w:r>
      <w:r>
        <w:rPr>
          <w:rFonts w:hint="eastAsia"/>
        </w:rPr>
        <w:t>,</w:t>
      </w:r>
      <w:r>
        <w:t xml:space="preserve"> Advanced Programming Language</w:t>
      </w:r>
      <w:r>
        <w:rPr>
          <w:rFonts w:hint="eastAsia"/>
        </w:rPr>
        <w:t>,</w:t>
      </w:r>
      <w:r>
        <w:t xml:space="preserve"> Digital Electronic Technique</w:t>
      </w:r>
      <w:r>
        <w:rPr>
          <w:rFonts w:hint="default"/>
          <w:lang w:val="en-US"/>
        </w:rPr>
        <w:t xml:space="preserve"> B</w:t>
      </w:r>
      <w:r>
        <w:t>, Data Structure</w:t>
      </w:r>
      <w:r>
        <w:rPr>
          <w:rFonts w:hint="default"/>
          <w:lang w:val="en-US"/>
        </w:rPr>
        <w:t xml:space="preserve"> A</w:t>
      </w:r>
      <w:r>
        <w:t xml:space="preserve">, </w:t>
      </w:r>
      <w:r>
        <w:rPr>
          <w:color w:val="000000" w:themeColor="text1"/>
          <w:szCs w:val="18"/>
          <w14:textFill>
            <w14:solidFill>
              <w14:schemeClr w14:val="tx1"/>
            </w14:solidFill>
          </w14:textFill>
        </w:rPr>
        <w:t>Analysis and design of algorithms</w:t>
      </w:r>
      <w:r>
        <w:rPr>
          <w:rFonts w:hint="default"/>
          <w:color w:val="000000" w:themeColor="text1"/>
          <w:szCs w:val="18"/>
          <w:lang w:val="en-US"/>
          <w14:textFill>
            <w14:solidFill>
              <w14:schemeClr w14:val="tx1"/>
            </w14:solidFill>
          </w14:textFill>
        </w:rPr>
        <w:t xml:space="preserve"> </w:t>
      </w:r>
      <w:r>
        <w:rPr>
          <w:bCs/>
          <w:color w:val="000000" w:themeColor="text1"/>
          <w:szCs w:val="18"/>
          <w14:textFill>
            <w14:solidFill>
              <w14:schemeClr w14:val="tx1"/>
            </w14:solidFill>
          </w14:textFill>
        </w:rPr>
        <w:t>(with Experiments)</w:t>
      </w:r>
      <w:r>
        <w:t xml:space="preserve">, </w:t>
      </w:r>
      <w:r>
        <w:rPr>
          <w:rFonts w:hint="eastAsia"/>
        </w:rPr>
        <w:t>Principles of Computer Composition</w:t>
      </w:r>
      <w:r>
        <w:rPr>
          <w:rFonts w:hint="default"/>
          <w:lang w:val="en-US"/>
        </w:rPr>
        <w:t xml:space="preserve"> </w:t>
      </w:r>
      <w:r>
        <w:rPr>
          <w:rFonts w:hint="eastAsia"/>
        </w:rPr>
        <w:t>(with Experiments)</w:t>
      </w:r>
      <w:r>
        <w:t xml:space="preserve">, </w:t>
      </w:r>
      <w:r>
        <w:rPr>
          <w:rFonts w:hint="eastAsia"/>
          <w:bCs/>
          <w:szCs w:val="18"/>
        </w:rPr>
        <w:t>Compilation Principle</w:t>
      </w:r>
      <w:r>
        <w:t xml:space="preserve">, </w:t>
      </w:r>
      <w:r>
        <w:rPr>
          <w:rFonts w:hint="eastAsia"/>
        </w:rPr>
        <w:t>Operating System</w:t>
      </w:r>
      <w:r>
        <w:rPr>
          <w:rFonts w:hint="default"/>
          <w:lang w:val="en-US"/>
        </w:rPr>
        <w:t xml:space="preserve"> </w:t>
      </w:r>
      <w:r>
        <w:rPr>
          <w:rFonts w:hint="eastAsia"/>
        </w:rPr>
        <w:t>(with Experiments)</w:t>
      </w:r>
      <w:r>
        <w:t xml:space="preserve">, </w:t>
      </w:r>
      <w:r>
        <w:rPr>
          <w:rFonts w:hint="eastAsia"/>
        </w:rPr>
        <w:t>Principle and design of database</w:t>
      </w:r>
      <w:r>
        <w:rPr>
          <w:rFonts w:hint="default"/>
          <w:lang w:val="en-US"/>
        </w:rPr>
        <w:t xml:space="preserve"> </w:t>
      </w:r>
      <w:r>
        <w:rPr>
          <w:rFonts w:hint="eastAsia"/>
        </w:rPr>
        <w:t>(with Experiments)</w:t>
      </w:r>
      <w:r>
        <w:t xml:space="preserve">, </w:t>
      </w:r>
      <w:r>
        <w:rPr>
          <w:rFonts w:hint="eastAsia"/>
        </w:rPr>
        <w:t>Microcomputer and interface technology</w:t>
      </w:r>
      <w:r>
        <w:rPr>
          <w:rFonts w:hint="default"/>
          <w:lang w:val="en-US"/>
        </w:rPr>
        <w:t xml:space="preserve"> </w:t>
      </w:r>
      <w:r>
        <w:rPr>
          <w:rFonts w:hint="eastAsia"/>
        </w:rPr>
        <w:t>(with Experiments)</w:t>
      </w:r>
      <w:r>
        <w:t xml:space="preserve">, Computer Networks, </w:t>
      </w:r>
      <w:r>
        <w:rPr>
          <w:rFonts w:hint="eastAsia"/>
          <w:szCs w:val="24"/>
        </w:rPr>
        <w:t>Software system comprehensive course design</w:t>
      </w:r>
      <w:r>
        <w:t>,</w:t>
      </w:r>
      <w:r>
        <w:rPr>
          <w:rFonts w:hint="eastAsia"/>
        </w:rPr>
        <w:t xml:space="preserve"> Artificial Intelligence</w:t>
      </w:r>
      <w:r>
        <w:t xml:space="preserve">, </w:t>
      </w:r>
      <w:r>
        <w:rPr>
          <w:rFonts w:hint="eastAsia"/>
        </w:rPr>
        <w:t>Intelligent Embedded System Design (with Experiments)</w:t>
      </w:r>
      <w:r>
        <w:rPr>
          <w:rFonts w:hint="eastAsia"/>
          <w:szCs w:val="24"/>
        </w:rPr>
        <w:t>,</w:t>
      </w:r>
      <w:r>
        <w:rPr>
          <w:szCs w:val="24"/>
        </w:rPr>
        <w:t xml:space="preserve"> Cyberspace Security technology</w:t>
      </w:r>
    </w:p>
    <w:p w14:paraId="5B73D16F">
      <w:pPr>
        <w:pStyle w:val="32"/>
      </w:pPr>
    </w:p>
    <w:p w14:paraId="053667E5">
      <w:pPr>
        <w:spacing w:before="312" w:beforeLines="10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VI</w:t>
      </w:r>
      <w:r>
        <w:rPr>
          <w:b/>
          <w:color w:val="000000" w:themeColor="text1"/>
          <w:sz w:val="24"/>
          <w14:textFill>
            <w14:solidFill>
              <w14:schemeClr w14:val="tx1"/>
            </w14:solidFill>
          </w14:textFill>
        </w:rPr>
        <w:t>.毕业学分基本要求 Basic Requirements of Credits for Graduation</w:t>
      </w:r>
    </w:p>
    <w:tbl>
      <w:tblPr>
        <w:tblStyle w:val="10"/>
        <w:tblW w:w="9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2405"/>
        <w:gridCol w:w="778"/>
        <w:gridCol w:w="898"/>
        <w:gridCol w:w="885"/>
        <w:gridCol w:w="898"/>
        <w:gridCol w:w="869"/>
        <w:gridCol w:w="914"/>
        <w:gridCol w:w="922"/>
      </w:tblGrid>
      <w:tr w14:paraId="7FA1C2B6">
        <w:trPr>
          <w:trHeight w:val="624" w:hRule="atLeast"/>
          <w:jc w:val="center"/>
        </w:trPr>
        <w:tc>
          <w:tcPr>
            <w:tcW w:w="3681" w:type="dxa"/>
            <w:gridSpan w:val="2"/>
            <w:vMerge w:val="restart"/>
            <w:vAlign w:val="center"/>
          </w:tcPr>
          <w:p w14:paraId="133C642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课程体系 </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Curriculum System</w:t>
            </w:r>
          </w:p>
        </w:tc>
        <w:tc>
          <w:tcPr>
            <w:tcW w:w="6164" w:type="dxa"/>
            <w:gridSpan w:val="7"/>
            <w:vAlign w:val="center"/>
          </w:tcPr>
          <w:p w14:paraId="0EDA18B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学分要求</w:t>
            </w:r>
          </w:p>
          <w:p w14:paraId="5FF2C5F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 Requirements</w:t>
            </w:r>
          </w:p>
        </w:tc>
      </w:tr>
      <w:tr w14:paraId="6317F84D">
        <w:trPr>
          <w:trHeight w:val="624" w:hRule="atLeast"/>
          <w:jc w:val="center"/>
        </w:trPr>
        <w:tc>
          <w:tcPr>
            <w:tcW w:w="3681" w:type="dxa"/>
            <w:gridSpan w:val="2"/>
            <w:vMerge w:val="continue"/>
            <w:vAlign w:val="center"/>
          </w:tcPr>
          <w:p w14:paraId="7BB7B77A">
            <w:pPr>
              <w:adjustRightInd w:val="0"/>
              <w:snapToGrid w:val="0"/>
              <w:spacing w:line="200" w:lineRule="exact"/>
              <w:rPr>
                <w:b/>
                <w:color w:val="000000" w:themeColor="text1"/>
                <w:szCs w:val="18"/>
                <w:lang w:eastAsia="en-US"/>
                <w14:textFill>
                  <w14:solidFill>
                    <w14:schemeClr w14:val="tx1"/>
                  </w14:solidFill>
                </w14:textFill>
              </w:rPr>
            </w:pPr>
          </w:p>
        </w:tc>
        <w:tc>
          <w:tcPr>
            <w:tcW w:w="1676" w:type="dxa"/>
            <w:gridSpan w:val="2"/>
            <w:vAlign w:val="center"/>
          </w:tcPr>
          <w:p w14:paraId="5206AAC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必修 </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Compulsory</w:t>
            </w:r>
          </w:p>
        </w:tc>
        <w:tc>
          <w:tcPr>
            <w:tcW w:w="1783" w:type="dxa"/>
            <w:gridSpan w:val="2"/>
            <w:vAlign w:val="center"/>
          </w:tcPr>
          <w:p w14:paraId="64D3281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限</w:t>
            </w:r>
            <w:r>
              <w:rPr>
                <w:rFonts w:hint="eastAsia" w:cs="楷体"/>
                <w:b/>
                <w:bCs/>
                <w:color w:val="000000" w:themeColor="text1"/>
                <w:szCs w:val="21"/>
                <w14:textFill>
                  <w14:solidFill>
                    <w14:schemeClr w14:val="tx1"/>
                  </w14:solidFill>
                </w14:textFill>
              </w:rPr>
              <w:t>修</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Distributional Electives</w:t>
            </w:r>
          </w:p>
        </w:tc>
        <w:tc>
          <w:tcPr>
            <w:tcW w:w="1783" w:type="dxa"/>
            <w:gridSpan w:val="2"/>
            <w:vAlign w:val="center"/>
          </w:tcPr>
          <w:p w14:paraId="13B65F0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选修</w:t>
            </w:r>
          </w:p>
          <w:p w14:paraId="5668C43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Free Electives</w:t>
            </w:r>
          </w:p>
        </w:tc>
        <w:tc>
          <w:tcPr>
            <w:tcW w:w="922" w:type="dxa"/>
            <w:vMerge w:val="restart"/>
            <w:vAlign w:val="center"/>
          </w:tcPr>
          <w:p w14:paraId="0C3B898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小计</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Subtotal</w:t>
            </w:r>
          </w:p>
        </w:tc>
      </w:tr>
      <w:tr w14:paraId="30EE310C">
        <w:trPr>
          <w:trHeight w:val="624" w:hRule="atLeast"/>
          <w:jc w:val="center"/>
        </w:trPr>
        <w:tc>
          <w:tcPr>
            <w:tcW w:w="3681" w:type="dxa"/>
            <w:gridSpan w:val="2"/>
            <w:vMerge w:val="continue"/>
            <w:vAlign w:val="center"/>
          </w:tcPr>
          <w:p w14:paraId="299D9045">
            <w:pPr>
              <w:adjustRightInd w:val="0"/>
              <w:snapToGrid w:val="0"/>
              <w:spacing w:line="200" w:lineRule="exact"/>
              <w:rPr>
                <w:b/>
                <w:color w:val="000000" w:themeColor="text1"/>
                <w:szCs w:val="18"/>
                <w:lang w:eastAsia="en-US"/>
                <w14:textFill>
                  <w14:solidFill>
                    <w14:schemeClr w14:val="tx1"/>
                  </w14:solidFill>
                </w14:textFill>
              </w:rPr>
            </w:pPr>
          </w:p>
        </w:tc>
        <w:tc>
          <w:tcPr>
            <w:tcW w:w="778" w:type="dxa"/>
            <w:vAlign w:val="center"/>
          </w:tcPr>
          <w:p w14:paraId="1CB468E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898" w:type="dxa"/>
            <w:vAlign w:val="center"/>
          </w:tcPr>
          <w:p w14:paraId="502A3F5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885" w:type="dxa"/>
            <w:vAlign w:val="center"/>
          </w:tcPr>
          <w:p w14:paraId="7FCCAE0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898" w:type="dxa"/>
            <w:vAlign w:val="center"/>
          </w:tcPr>
          <w:p w14:paraId="6A3CBF3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869" w:type="dxa"/>
            <w:vAlign w:val="center"/>
          </w:tcPr>
          <w:p w14:paraId="3781AE0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理论Theory</w:t>
            </w:r>
          </w:p>
        </w:tc>
        <w:tc>
          <w:tcPr>
            <w:tcW w:w="914" w:type="dxa"/>
            <w:vAlign w:val="center"/>
          </w:tcPr>
          <w:p w14:paraId="04FE09B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实践Practice</w:t>
            </w:r>
          </w:p>
        </w:tc>
        <w:tc>
          <w:tcPr>
            <w:tcW w:w="922" w:type="dxa"/>
            <w:vMerge w:val="continue"/>
            <w:vAlign w:val="center"/>
          </w:tcPr>
          <w:p w14:paraId="20C7ED7A">
            <w:pPr>
              <w:adjustRightInd w:val="0"/>
              <w:snapToGrid w:val="0"/>
              <w:spacing w:line="200" w:lineRule="exact"/>
              <w:rPr>
                <w:b/>
                <w:color w:val="000000" w:themeColor="text1"/>
                <w:szCs w:val="18"/>
                <w:lang w:eastAsia="en-US"/>
                <w14:textFill>
                  <w14:solidFill>
                    <w14:schemeClr w14:val="tx1"/>
                  </w14:solidFill>
                </w14:textFill>
              </w:rPr>
            </w:pPr>
          </w:p>
        </w:tc>
      </w:tr>
      <w:tr w14:paraId="7DEDD1ED">
        <w:trPr>
          <w:trHeight w:val="794" w:hRule="atLeast"/>
          <w:jc w:val="center"/>
        </w:trPr>
        <w:tc>
          <w:tcPr>
            <w:tcW w:w="1276" w:type="dxa"/>
            <w:vMerge w:val="restart"/>
            <w:vAlign w:val="center"/>
          </w:tcPr>
          <w:p w14:paraId="3CDC570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公共基础课程</w:t>
            </w:r>
          </w:p>
          <w:p w14:paraId="6C036DD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Public Basic Courses</w:t>
            </w:r>
          </w:p>
        </w:tc>
        <w:tc>
          <w:tcPr>
            <w:tcW w:w="2405" w:type="dxa"/>
            <w:vAlign w:val="center"/>
          </w:tcPr>
          <w:p w14:paraId="5A99200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思想政治类</w:t>
            </w:r>
          </w:p>
          <w:p w14:paraId="3F6E876E">
            <w:pPr>
              <w:adjustRightInd w:val="0"/>
              <w:snapToGrid w:val="0"/>
              <w:spacing w:line="200" w:lineRule="exact"/>
              <w:rPr>
                <w:color w:val="000000" w:themeColor="text1"/>
                <w:szCs w:val="18"/>
                <w:lang w:eastAsia="en-US"/>
                <w14:textFill>
                  <w14:solidFill>
                    <w14:schemeClr w14:val="tx1"/>
                  </w14:solidFill>
                </w14:textFill>
              </w:rPr>
            </w:pPr>
            <w:r>
              <w:rPr>
                <w:color w:val="000000" w:themeColor="text1"/>
                <w:szCs w:val="18"/>
                <w:lang w:eastAsia="en-US"/>
                <w14:textFill>
                  <w14:solidFill>
                    <w14:schemeClr w14:val="tx1"/>
                  </w14:solidFill>
                </w14:textFill>
              </w:rPr>
              <w:t>Ideological Politics Courses</w:t>
            </w:r>
          </w:p>
        </w:tc>
        <w:tc>
          <w:tcPr>
            <w:tcW w:w="778" w:type="dxa"/>
            <w:vAlign w:val="center"/>
          </w:tcPr>
          <w:p w14:paraId="0E4E6D7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15</w:t>
            </w:r>
          </w:p>
        </w:tc>
        <w:tc>
          <w:tcPr>
            <w:tcW w:w="898" w:type="dxa"/>
            <w:vAlign w:val="center"/>
          </w:tcPr>
          <w:p w14:paraId="71CA344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85" w:type="dxa"/>
            <w:vAlign w:val="center"/>
          </w:tcPr>
          <w:p w14:paraId="7544CE5A">
            <w:pPr>
              <w:adjustRightInd w:val="0"/>
              <w:snapToGrid w:val="0"/>
              <w:spacing w:line="200" w:lineRule="exact"/>
              <w:rPr>
                <w:color w:val="000000" w:themeColor="text1"/>
                <w:szCs w:val="18"/>
                <w:lang w:eastAsia="en-US"/>
                <w14:textFill>
                  <w14:solidFill>
                    <w14:schemeClr w14:val="tx1"/>
                  </w14:solidFill>
                </w14:textFill>
              </w:rPr>
            </w:pPr>
          </w:p>
        </w:tc>
        <w:tc>
          <w:tcPr>
            <w:tcW w:w="898" w:type="dxa"/>
            <w:vAlign w:val="center"/>
          </w:tcPr>
          <w:p w14:paraId="6BAD3A05">
            <w:pPr>
              <w:adjustRightInd w:val="0"/>
              <w:snapToGrid w:val="0"/>
              <w:spacing w:line="200" w:lineRule="exact"/>
              <w:rPr>
                <w:color w:val="000000" w:themeColor="text1"/>
                <w:szCs w:val="18"/>
                <w:lang w:eastAsia="en-US"/>
                <w14:textFill>
                  <w14:solidFill>
                    <w14:schemeClr w14:val="tx1"/>
                  </w14:solidFill>
                </w14:textFill>
              </w:rPr>
            </w:pPr>
          </w:p>
        </w:tc>
        <w:tc>
          <w:tcPr>
            <w:tcW w:w="869" w:type="dxa"/>
            <w:vAlign w:val="center"/>
          </w:tcPr>
          <w:p w14:paraId="6F97BE3C">
            <w:pPr>
              <w:adjustRightInd w:val="0"/>
              <w:snapToGrid w:val="0"/>
              <w:spacing w:line="200" w:lineRule="exact"/>
              <w:rPr>
                <w:color w:val="000000" w:themeColor="text1"/>
                <w:szCs w:val="18"/>
                <w:lang w:eastAsia="en-US"/>
                <w14:textFill>
                  <w14:solidFill>
                    <w14:schemeClr w14:val="tx1"/>
                  </w14:solidFill>
                </w14:textFill>
              </w:rPr>
            </w:pPr>
          </w:p>
        </w:tc>
        <w:tc>
          <w:tcPr>
            <w:tcW w:w="914" w:type="dxa"/>
            <w:vAlign w:val="center"/>
          </w:tcPr>
          <w:p w14:paraId="2B69FDB5">
            <w:pPr>
              <w:adjustRightInd w:val="0"/>
              <w:snapToGrid w:val="0"/>
              <w:spacing w:line="200" w:lineRule="exact"/>
              <w:rPr>
                <w:color w:val="000000" w:themeColor="text1"/>
                <w:szCs w:val="18"/>
                <w:lang w:eastAsia="en-US"/>
                <w14:textFill>
                  <w14:solidFill>
                    <w14:schemeClr w14:val="tx1"/>
                  </w14:solidFill>
                </w14:textFill>
              </w:rPr>
            </w:pPr>
          </w:p>
        </w:tc>
        <w:tc>
          <w:tcPr>
            <w:tcW w:w="922" w:type="dxa"/>
            <w:vAlign w:val="center"/>
          </w:tcPr>
          <w:p w14:paraId="1C36D09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r>
              <w:rPr>
                <w:color w:val="000000" w:themeColor="text1"/>
                <w:szCs w:val="18"/>
                <w14:textFill>
                  <w14:solidFill>
                    <w14:schemeClr w14:val="tx1"/>
                  </w14:solidFill>
                </w14:textFill>
              </w:rPr>
              <w:t>7</w:t>
            </w:r>
          </w:p>
        </w:tc>
      </w:tr>
      <w:tr w14:paraId="2246FD5A">
        <w:trPr>
          <w:trHeight w:val="794" w:hRule="atLeast"/>
          <w:jc w:val="center"/>
        </w:trPr>
        <w:tc>
          <w:tcPr>
            <w:tcW w:w="1276" w:type="dxa"/>
            <w:vMerge w:val="continue"/>
            <w:vAlign w:val="center"/>
          </w:tcPr>
          <w:p w14:paraId="279B6876">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100337F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军事类</w:t>
            </w:r>
          </w:p>
          <w:p w14:paraId="66876C1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Courses</w:t>
            </w:r>
          </w:p>
        </w:tc>
        <w:tc>
          <w:tcPr>
            <w:tcW w:w="778" w:type="dxa"/>
            <w:vAlign w:val="center"/>
          </w:tcPr>
          <w:p w14:paraId="744B0C1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98" w:type="dxa"/>
            <w:vAlign w:val="center"/>
          </w:tcPr>
          <w:p w14:paraId="7E1AD43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885" w:type="dxa"/>
            <w:vAlign w:val="center"/>
          </w:tcPr>
          <w:p w14:paraId="664C65D9">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BEC1944">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4B91FA9A">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3A47C8ED">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6EF403E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r>
      <w:tr w14:paraId="55D08C08">
        <w:trPr>
          <w:trHeight w:val="794" w:hRule="atLeast"/>
          <w:jc w:val="center"/>
        </w:trPr>
        <w:tc>
          <w:tcPr>
            <w:tcW w:w="1276" w:type="dxa"/>
            <w:vMerge w:val="continue"/>
            <w:vAlign w:val="center"/>
          </w:tcPr>
          <w:p w14:paraId="18723B57">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715B43A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外语</w:t>
            </w:r>
            <w:r>
              <w:rPr>
                <w:color w:val="000000" w:themeColor="text1"/>
                <w:szCs w:val="18"/>
                <w14:textFill>
                  <w14:solidFill>
                    <w14:schemeClr w14:val="tx1"/>
                  </w14:solidFill>
                </w14:textFill>
              </w:rPr>
              <w:t xml:space="preserve">类 </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 xml:space="preserve">Foreign </w:t>
            </w:r>
            <w:r>
              <w:rPr>
                <w:color w:val="000000" w:themeColor="text1"/>
                <w:szCs w:val="18"/>
                <w14:textFill>
                  <w14:solidFill>
                    <w14:schemeClr w14:val="tx1"/>
                  </w14:solidFill>
                </w14:textFill>
              </w:rPr>
              <w:t>Language Courses</w:t>
            </w:r>
          </w:p>
        </w:tc>
        <w:tc>
          <w:tcPr>
            <w:tcW w:w="778" w:type="dxa"/>
            <w:vAlign w:val="center"/>
          </w:tcPr>
          <w:p w14:paraId="55406A9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6</w:t>
            </w:r>
          </w:p>
        </w:tc>
        <w:tc>
          <w:tcPr>
            <w:tcW w:w="898" w:type="dxa"/>
            <w:vAlign w:val="center"/>
          </w:tcPr>
          <w:p w14:paraId="2344F5FF">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279E0FC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75CF29F7">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789D42E">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6D9DAE77">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53B0F8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8</w:t>
            </w:r>
          </w:p>
        </w:tc>
      </w:tr>
      <w:tr w14:paraId="544CBAB9">
        <w:trPr>
          <w:trHeight w:val="794" w:hRule="atLeast"/>
          <w:jc w:val="center"/>
        </w:trPr>
        <w:tc>
          <w:tcPr>
            <w:tcW w:w="1276" w:type="dxa"/>
            <w:vMerge w:val="continue"/>
            <w:vAlign w:val="center"/>
          </w:tcPr>
          <w:p w14:paraId="3C98F9C1">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53B23BB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体育类</w:t>
            </w:r>
          </w:p>
          <w:p w14:paraId="77A9330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Physical Education Courses</w:t>
            </w:r>
          </w:p>
        </w:tc>
        <w:tc>
          <w:tcPr>
            <w:tcW w:w="778" w:type="dxa"/>
            <w:vAlign w:val="center"/>
          </w:tcPr>
          <w:p w14:paraId="31171D5C">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5ECE247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885" w:type="dxa"/>
            <w:vAlign w:val="center"/>
          </w:tcPr>
          <w:p w14:paraId="2559E577">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04C4BFDB">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B00DBD3">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3AFDE806">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9BAF4C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r>
      <w:tr w14:paraId="0B41C40F">
        <w:trPr>
          <w:trHeight w:val="624" w:hRule="atLeast"/>
          <w:jc w:val="center"/>
        </w:trPr>
        <w:tc>
          <w:tcPr>
            <w:tcW w:w="1276" w:type="dxa"/>
            <w:vMerge w:val="restart"/>
            <w:vAlign w:val="center"/>
          </w:tcPr>
          <w:p w14:paraId="1EA43BE7">
            <w:pPr>
              <w:adjustRightInd w:val="0"/>
              <w:snapToGrid w:val="0"/>
              <w:spacing w:line="200" w:lineRule="atLeast"/>
              <w:rPr>
                <w:b/>
                <w:color w:val="000000" w:themeColor="text1"/>
                <w:szCs w:val="18"/>
                <w:lang w:eastAsia="en-US"/>
                <w14:textFill>
                  <w14:solidFill>
                    <w14:schemeClr w14:val="tx1"/>
                  </w14:solidFill>
                </w14:textFill>
              </w:rPr>
            </w:pPr>
            <w:r>
              <w:rPr>
                <w:rFonts w:hint="eastAsia"/>
                <w:b/>
                <w:color w:val="000000" w:themeColor="text1"/>
                <w:szCs w:val="18"/>
                <w:lang w:eastAsia="en-US"/>
                <w14:textFill>
                  <w14:solidFill>
                    <w14:schemeClr w14:val="tx1"/>
                  </w14:solidFill>
                </w14:textFill>
              </w:rPr>
              <w:t>通识与多</w:t>
            </w:r>
            <w:r>
              <w:rPr>
                <w:b/>
                <w:color w:val="000000" w:themeColor="text1"/>
                <w:szCs w:val="18"/>
                <w:lang w:eastAsia="en-US"/>
                <w14:textFill>
                  <w14:solidFill>
                    <w14:schemeClr w14:val="tx1"/>
                  </w14:solidFill>
                </w14:textFill>
              </w:rPr>
              <w:t>元化课程</w:t>
            </w:r>
          </w:p>
          <w:p w14:paraId="1D9AC797">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General Education and Diversified Courses</w:t>
            </w:r>
          </w:p>
        </w:tc>
        <w:tc>
          <w:tcPr>
            <w:tcW w:w="2405" w:type="dxa"/>
            <w:vAlign w:val="center"/>
          </w:tcPr>
          <w:p w14:paraId="55E7A7F2">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“交通天下”通识教育课程（含跨学科</w:t>
            </w:r>
            <w:r>
              <w:rPr>
                <w:color w:val="000000" w:themeColor="text1"/>
                <w:szCs w:val="18"/>
                <w14:textFill>
                  <w14:solidFill>
                    <w14:schemeClr w14:val="tx1"/>
                  </w14:solidFill>
                </w14:textFill>
              </w:rPr>
              <w:t>课程）</w:t>
            </w:r>
          </w:p>
          <w:p w14:paraId="3322E2AE">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Core General Education Courses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Interdisciplinary Courses</w:t>
            </w:r>
            <w:r>
              <w:rPr>
                <w:rFonts w:hint="eastAsia"/>
                <w:color w:val="000000" w:themeColor="text1"/>
                <w:szCs w:val="18"/>
                <w14:textFill>
                  <w14:solidFill>
                    <w14:schemeClr w14:val="tx1"/>
                  </w14:solidFill>
                </w14:textFill>
              </w:rPr>
              <w:t>）</w:t>
            </w:r>
          </w:p>
        </w:tc>
        <w:tc>
          <w:tcPr>
            <w:tcW w:w="778" w:type="dxa"/>
            <w:vMerge w:val="restart"/>
            <w:vAlign w:val="center"/>
          </w:tcPr>
          <w:p w14:paraId="5C5EF909">
            <w:pPr>
              <w:adjustRightInd w:val="0"/>
              <w:snapToGrid w:val="0"/>
              <w:spacing w:line="200" w:lineRule="exact"/>
              <w:rPr>
                <w:color w:val="000000" w:themeColor="text1"/>
                <w:szCs w:val="18"/>
                <w14:textFill>
                  <w14:solidFill>
                    <w14:schemeClr w14:val="tx1"/>
                  </w14:solidFill>
                </w14:textFill>
              </w:rPr>
            </w:pPr>
          </w:p>
        </w:tc>
        <w:tc>
          <w:tcPr>
            <w:tcW w:w="898" w:type="dxa"/>
            <w:vMerge w:val="restart"/>
            <w:vAlign w:val="center"/>
          </w:tcPr>
          <w:p w14:paraId="4284C794">
            <w:pPr>
              <w:adjustRightInd w:val="0"/>
              <w:snapToGrid w:val="0"/>
              <w:spacing w:line="200" w:lineRule="exact"/>
              <w:rPr>
                <w:color w:val="000000" w:themeColor="text1"/>
                <w:szCs w:val="18"/>
                <w14:textFill>
                  <w14:solidFill>
                    <w14:schemeClr w14:val="tx1"/>
                  </w14:solidFill>
                </w14:textFill>
              </w:rPr>
            </w:pPr>
          </w:p>
        </w:tc>
        <w:tc>
          <w:tcPr>
            <w:tcW w:w="885" w:type="dxa"/>
            <w:vMerge w:val="restart"/>
            <w:vAlign w:val="center"/>
          </w:tcPr>
          <w:p w14:paraId="7AE95586">
            <w:pPr>
              <w:adjustRightInd w:val="0"/>
              <w:snapToGrid w:val="0"/>
              <w:spacing w:line="200" w:lineRule="exact"/>
              <w:rPr>
                <w:color w:val="000000" w:themeColor="text1"/>
                <w:szCs w:val="18"/>
                <w14:textFill>
                  <w14:solidFill>
                    <w14:schemeClr w14:val="tx1"/>
                  </w14:solidFill>
                </w14:textFill>
              </w:rPr>
            </w:pPr>
          </w:p>
        </w:tc>
        <w:tc>
          <w:tcPr>
            <w:tcW w:w="898" w:type="dxa"/>
            <w:vMerge w:val="restart"/>
            <w:vAlign w:val="center"/>
          </w:tcPr>
          <w:p w14:paraId="6482F0EF">
            <w:pPr>
              <w:adjustRightInd w:val="0"/>
              <w:snapToGrid w:val="0"/>
              <w:spacing w:line="200" w:lineRule="exact"/>
              <w:rPr>
                <w:color w:val="000000" w:themeColor="text1"/>
                <w:szCs w:val="18"/>
                <w14:textFill>
                  <w14:solidFill>
                    <w14:schemeClr w14:val="tx1"/>
                  </w14:solidFill>
                </w14:textFill>
              </w:rPr>
            </w:pPr>
          </w:p>
        </w:tc>
        <w:tc>
          <w:tcPr>
            <w:tcW w:w="869" w:type="dxa"/>
            <w:vMerge w:val="restart"/>
            <w:vAlign w:val="center"/>
          </w:tcPr>
          <w:p w14:paraId="0E61F96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914" w:type="dxa"/>
            <w:vMerge w:val="restart"/>
            <w:vAlign w:val="center"/>
          </w:tcPr>
          <w:p w14:paraId="5FA9086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922" w:type="dxa"/>
            <w:vMerge w:val="restart"/>
            <w:vAlign w:val="center"/>
          </w:tcPr>
          <w:p w14:paraId="72B4558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r>
      <w:tr w14:paraId="2C9B04A4">
        <w:trPr>
          <w:trHeight w:val="624" w:hRule="atLeast"/>
          <w:jc w:val="center"/>
        </w:trPr>
        <w:tc>
          <w:tcPr>
            <w:tcW w:w="1276" w:type="dxa"/>
            <w:vMerge w:val="continue"/>
            <w:vAlign w:val="center"/>
          </w:tcPr>
          <w:p w14:paraId="750B26EC">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47E123C5">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多元化课程</w:t>
            </w:r>
          </w:p>
          <w:p w14:paraId="2326161C">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Diversified Courses</w:t>
            </w:r>
          </w:p>
        </w:tc>
        <w:tc>
          <w:tcPr>
            <w:tcW w:w="778" w:type="dxa"/>
            <w:vMerge w:val="continue"/>
            <w:vAlign w:val="center"/>
          </w:tcPr>
          <w:p w14:paraId="072AE5F9">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13C544F8">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11F3AAD3">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4BED1421">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612A07A9">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2474B7C9">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2CBB683F">
            <w:pPr>
              <w:adjustRightInd w:val="0"/>
              <w:snapToGrid w:val="0"/>
              <w:spacing w:line="200" w:lineRule="exact"/>
              <w:rPr>
                <w:color w:val="000000" w:themeColor="text1"/>
                <w:szCs w:val="18"/>
                <w14:textFill>
                  <w14:solidFill>
                    <w14:schemeClr w14:val="tx1"/>
                  </w14:solidFill>
                </w14:textFill>
              </w:rPr>
            </w:pPr>
          </w:p>
        </w:tc>
      </w:tr>
      <w:tr w14:paraId="31BFBE68">
        <w:trPr>
          <w:trHeight w:val="624" w:hRule="atLeast"/>
          <w:jc w:val="center"/>
        </w:trPr>
        <w:tc>
          <w:tcPr>
            <w:tcW w:w="1276" w:type="dxa"/>
            <w:vMerge w:val="continue"/>
            <w:vAlign w:val="center"/>
          </w:tcPr>
          <w:p w14:paraId="520DD38E">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7779CF77">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国际课程</w:t>
            </w:r>
          </w:p>
          <w:p w14:paraId="1719031E">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International Courses</w:t>
            </w:r>
          </w:p>
        </w:tc>
        <w:tc>
          <w:tcPr>
            <w:tcW w:w="778" w:type="dxa"/>
            <w:vMerge w:val="continue"/>
            <w:vAlign w:val="center"/>
          </w:tcPr>
          <w:p w14:paraId="3599452E">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53FFC0CA">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1593DF60">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64ED1F1E">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77CFB968">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7708C01E">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25BF2A1F">
            <w:pPr>
              <w:adjustRightInd w:val="0"/>
              <w:snapToGrid w:val="0"/>
              <w:spacing w:line="200" w:lineRule="exact"/>
              <w:rPr>
                <w:color w:val="000000" w:themeColor="text1"/>
                <w:szCs w:val="18"/>
                <w14:textFill>
                  <w14:solidFill>
                    <w14:schemeClr w14:val="tx1"/>
                  </w14:solidFill>
                </w14:textFill>
              </w:rPr>
            </w:pPr>
          </w:p>
        </w:tc>
      </w:tr>
      <w:tr w14:paraId="00609AB1">
        <w:trPr>
          <w:trHeight w:val="624" w:hRule="atLeast"/>
          <w:jc w:val="center"/>
        </w:trPr>
        <w:tc>
          <w:tcPr>
            <w:tcW w:w="1276" w:type="dxa"/>
            <w:vMerge w:val="continue"/>
            <w:vAlign w:val="center"/>
          </w:tcPr>
          <w:p w14:paraId="23F858C6">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0972783A">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大学生心理健康教育课程</w:t>
            </w:r>
          </w:p>
          <w:p w14:paraId="077B09D0">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University Student Psychological Health Courses</w:t>
            </w:r>
          </w:p>
        </w:tc>
        <w:tc>
          <w:tcPr>
            <w:tcW w:w="778" w:type="dxa"/>
            <w:vMerge w:val="continue"/>
            <w:vAlign w:val="center"/>
          </w:tcPr>
          <w:p w14:paraId="163421A5">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68FB6971">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1008FE3A">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440DB94F">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5D8AD50D">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321C4D42">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02CCA849">
            <w:pPr>
              <w:adjustRightInd w:val="0"/>
              <w:snapToGrid w:val="0"/>
              <w:spacing w:line="200" w:lineRule="exact"/>
              <w:rPr>
                <w:color w:val="000000" w:themeColor="text1"/>
                <w:szCs w:val="18"/>
                <w14:textFill>
                  <w14:solidFill>
                    <w14:schemeClr w14:val="tx1"/>
                  </w14:solidFill>
                </w14:textFill>
              </w:rPr>
            </w:pPr>
          </w:p>
        </w:tc>
      </w:tr>
      <w:tr w14:paraId="03EA7988">
        <w:trPr>
          <w:trHeight w:val="624" w:hRule="atLeast"/>
          <w:jc w:val="center"/>
        </w:trPr>
        <w:tc>
          <w:tcPr>
            <w:tcW w:w="1276" w:type="dxa"/>
            <w:vMerge w:val="continue"/>
            <w:vAlign w:val="center"/>
          </w:tcPr>
          <w:p w14:paraId="151B2530">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4D6E6558">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学生成长与发展规划课程</w:t>
            </w:r>
          </w:p>
          <w:p w14:paraId="1F32B26B">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Student Growth and Development Planning Courses</w:t>
            </w:r>
          </w:p>
        </w:tc>
        <w:tc>
          <w:tcPr>
            <w:tcW w:w="778" w:type="dxa"/>
            <w:vMerge w:val="continue"/>
            <w:vAlign w:val="center"/>
          </w:tcPr>
          <w:p w14:paraId="76F3775A">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7536B8A5">
            <w:pPr>
              <w:adjustRightInd w:val="0"/>
              <w:snapToGrid w:val="0"/>
              <w:spacing w:line="200" w:lineRule="exact"/>
              <w:rPr>
                <w:color w:val="000000" w:themeColor="text1"/>
                <w:szCs w:val="18"/>
                <w14:textFill>
                  <w14:solidFill>
                    <w14:schemeClr w14:val="tx1"/>
                  </w14:solidFill>
                </w14:textFill>
              </w:rPr>
            </w:pPr>
          </w:p>
        </w:tc>
        <w:tc>
          <w:tcPr>
            <w:tcW w:w="885" w:type="dxa"/>
            <w:vMerge w:val="continue"/>
            <w:vAlign w:val="center"/>
          </w:tcPr>
          <w:p w14:paraId="4F568302">
            <w:pPr>
              <w:adjustRightInd w:val="0"/>
              <w:snapToGrid w:val="0"/>
              <w:spacing w:line="200" w:lineRule="exact"/>
              <w:rPr>
                <w:color w:val="000000" w:themeColor="text1"/>
                <w:szCs w:val="18"/>
                <w14:textFill>
                  <w14:solidFill>
                    <w14:schemeClr w14:val="tx1"/>
                  </w14:solidFill>
                </w14:textFill>
              </w:rPr>
            </w:pPr>
          </w:p>
        </w:tc>
        <w:tc>
          <w:tcPr>
            <w:tcW w:w="898" w:type="dxa"/>
            <w:vMerge w:val="continue"/>
            <w:vAlign w:val="center"/>
          </w:tcPr>
          <w:p w14:paraId="44ECC150">
            <w:pPr>
              <w:adjustRightInd w:val="0"/>
              <w:snapToGrid w:val="0"/>
              <w:spacing w:line="200" w:lineRule="exact"/>
              <w:rPr>
                <w:color w:val="000000" w:themeColor="text1"/>
                <w:szCs w:val="18"/>
                <w14:textFill>
                  <w14:solidFill>
                    <w14:schemeClr w14:val="tx1"/>
                  </w14:solidFill>
                </w14:textFill>
              </w:rPr>
            </w:pPr>
          </w:p>
        </w:tc>
        <w:tc>
          <w:tcPr>
            <w:tcW w:w="869" w:type="dxa"/>
            <w:vMerge w:val="continue"/>
            <w:vAlign w:val="center"/>
          </w:tcPr>
          <w:p w14:paraId="49C0EEE2">
            <w:pPr>
              <w:adjustRightInd w:val="0"/>
              <w:snapToGrid w:val="0"/>
              <w:spacing w:line="200" w:lineRule="exact"/>
              <w:rPr>
                <w:color w:val="000000" w:themeColor="text1"/>
                <w:szCs w:val="18"/>
                <w14:textFill>
                  <w14:solidFill>
                    <w14:schemeClr w14:val="tx1"/>
                  </w14:solidFill>
                </w14:textFill>
              </w:rPr>
            </w:pPr>
          </w:p>
        </w:tc>
        <w:tc>
          <w:tcPr>
            <w:tcW w:w="914" w:type="dxa"/>
            <w:vMerge w:val="continue"/>
            <w:vAlign w:val="center"/>
          </w:tcPr>
          <w:p w14:paraId="09991F42">
            <w:pPr>
              <w:adjustRightInd w:val="0"/>
              <w:snapToGrid w:val="0"/>
              <w:spacing w:line="200" w:lineRule="exact"/>
              <w:rPr>
                <w:color w:val="000000" w:themeColor="text1"/>
                <w:szCs w:val="18"/>
                <w14:textFill>
                  <w14:solidFill>
                    <w14:schemeClr w14:val="tx1"/>
                  </w14:solidFill>
                </w14:textFill>
              </w:rPr>
            </w:pPr>
          </w:p>
        </w:tc>
        <w:tc>
          <w:tcPr>
            <w:tcW w:w="922" w:type="dxa"/>
            <w:vMerge w:val="continue"/>
            <w:vAlign w:val="center"/>
          </w:tcPr>
          <w:p w14:paraId="5250E192">
            <w:pPr>
              <w:adjustRightInd w:val="0"/>
              <w:snapToGrid w:val="0"/>
              <w:spacing w:line="200" w:lineRule="exact"/>
              <w:rPr>
                <w:color w:val="000000" w:themeColor="text1"/>
                <w:szCs w:val="18"/>
                <w14:textFill>
                  <w14:solidFill>
                    <w14:schemeClr w14:val="tx1"/>
                  </w14:solidFill>
                </w14:textFill>
              </w:rPr>
            </w:pPr>
          </w:p>
        </w:tc>
      </w:tr>
      <w:tr w14:paraId="3FC6751A">
        <w:trPr>
          <w:trHeight w:val="624" w:hRule="atLeast"/>
          <w:jc w:val="center"/>
        </w:trPr>
        <w:tc>
          <w:tcPr>
            <w:tcW w:w="1276" w:type="dxa"/>
            <w:vMerge w:val="continue"/>
            <w:vAlign w:val="center"/>
          </w:tcPr>
          <w:p w14:paraId="55450190">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5359E321">
            <w:pPr>
              <w:adjustRightInd w:val="0"/>
              <w:snapToGrid w:val="0"/>
              <w:spacing w:line="200" w:lineRule="atLeast"/>
              <w:rPr>
                <w:color w:val="000000" w:themeColor="text1"/>
                <w:szCs w:val="18"/>
                <w:lang w:eastAsia="zh-Hans"/>
                <w14:textFill>
                  <w14:solidFill>
                    <w14:schemeClr w14:val="tx1"/>
                  </w14:solidFill>
                </w14:textFill>
              </w:rPr>
            </w:pPr>
            <w:r>
              <w:rPr>
                <w:rFonts w:hint="eastAsia"/>
                <w:color w:val="000000" w:themeColor="text1"/>
                <w:szCs w:val="18"/>
                <w:lang w:eastAsia="zh-Hans"/>
                <w14:textFill>
                  <w14:solidFill>
                    <w14:schemeClr w14:val="tx1"/>
                  </w14:solidFill>
                </w14:textFill>
              </w:rPr>
              <w:t>劳动教育课程</w:t>
            </w:r>
          </w:p>
          <w:p w14:paraId="3A6B3F75">
            <w:pPr>
              <w:adjustRightInd w:val="0"/>
              <w:snapToGrid w:val="0"/>
              <w:spacing w:line="200" w:lineRule="atLeast"/>
              <w:rPr>
                <w:color w:val="000000" w:themeColor="text1"/>
                <w:szCs w:val="18"/>
                <w14:textFill>
                  <w14:solidFill>
                    <w14:schemeClr w14:val="tx1"/>
                  </w14:solidFill>
                </w14:textFill>
              </w:rPr>
            </w:pPr>
            <w:r>
              <w:rPr>
                <w:color w:val="000000" w:themeColor="text1"/>
                <w:szCs w:val="18"/>
                <w:lang w:eastAsia="zh-Hans"/>
                <w14:textFill>
                  <w14:solidFill>
                    <w14:schemeClr w14:val="tx1"/>
                  </w14:solidFill>
                </w14:textFill>
              </w:rPr>
              <w:t>Labor Education Courses</w:t>
            </w:r>
          </w:p>
        </w:tc>
        <w:tc>
          <w:tcPr>
            <w:tcW w:w="778" w:type="dxa"/>
            <w:vAlign w:val="center"/>
          </w:tcPr>
          <w:p w14:paraId="3F6E3682">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022DEC40">
            <w:pPr>
              <w:adjustRightInd w:val="0"/>
              <w:snapToGrid w:val="0"/>
              <w:spacing w:line="200" w:lineRule="atLeast"/>
              <w:rPr>
                <w:color w:val="000000" w:themeColor="text1"/>
                <w:szCs w:val="18"/>
                <w14:textFill>
                  <w14:solidFill>
                    <w14:schemeClr w14:val="tx1"/>
                  </w14:solidFill>
                </w14:textFill>
              </w:rPr>
            </w:pPr>
          </w:p>
        </w:tc>
        <w:tc>
          <w:tcPr>
            <w:tcW w:w="885" w:type="dxa"/>
            <w:vAlign w:val="center"/>
          </w:tcPr>
          <w:p w14:paraId="36CD109E">
            <w:pPr>
              <w:adjustRightInd w:val="0"/>
              <w:snapToGrid w:val="0"/>
              <w:spacing w:line="200" w:lineRule="atLeast"/>
              <w:rPr>
                <w:color w:val="000000" w:themeColor="text1"/>
                <w:szCs w:val="18"/>
                <w14:textFill>
                  <w14:solidFill>
                    <w14:schemeClr w14:val="tx1"/>
                  </w14:solidFill>
                </w14:textFill>
              </w:rPr>
            </w:pPr>
          </w:p>
        </w:tc>
        <w:tc>
          <w:tcPr>
            <w:tcW w:w="898" w:type="dxa"/>
            <w:vAlign w:val="center"/>
          </w:tcPr>
          <w:p w14:paraId="74034E2C">
            <w:pPr>
              <w:adjustRightInd w:val="0"/>
              <w:snapToGrid w:val="0"/>
              <w:spacing w:line="200" w:lineRule="atLeast"/>
              <w:rPr>
                <w:color w:val="000000" w:themeColor="text1"/>
                <w:szCs w:val="18"/>
                <w14:textFill>
                  <w14:solidFill>
                    <w14:schemeClr w14:val="tx1"/>
                  </w14:solidFill>
                </w14:textFill>
              </w:rPr>
            </w:pPr>
          </w:p>
        </w:tc>
        <w:tc>
          <w:tcPr>
            <w:tcW w:w="869" w:type="dxa"/>
            <w:vAlign w:val="center"/>
          </w:tcPr>
          <w:p w14:paraId="3DDAD77C">
            <w:pPr>
              <w:adjustRightInd w:val="0"/>
              <w:snapToGrid w:val="0"/>
              <w:spacing w:line="200" w:lineRule="atLeast"/>
              <w:rPr>
                <w:color w:val="000000" w:themeColor="text1"/>
                <w:szCs w:val="18"/>
                <w14:textFill>
                  <w14:solidFill>
                    <w14:schemeClr w14:val="tx1"/>
                  </w14:solidFill>
                </w14:textFill>
              </w:rPr>
            </w:pPr>
          </w:p>
        </w:tc>
        <w:tc>
          <w:tcPr>
            <w:tcW w:w="914" w:type="dxa"/>
            <w:vAlign w:val="center"/>
          </w:tcPr>
          <w:p w14:paraId="0F89804C">
            <w:pPr>
              <w:adjustRightInd w:val="0"/>
              <w:snapToGrid w:val="0"/>
              <w:spacing w:line="200" w:lineRule="atLeast"/>
              <w:rPr>
                <w:color w:val="000000" w:themeColor="text1"/>
                <w:szCs w:val="18"/>
                <w14:textFill>
                  <w14:solidFill>
                    <w14:schemeClr w14:val="tx1"/>
                  </w14:solidFill>
                </w14:textFill>
              </w:rPr>
            </w:pPr>
          </w:p>
        </w:tc>
        <w:tc>
          <w:tcPr>
            <w:tcW w:w="922" w:type="dxa"/>
            <w:vAlign w:val="center"/>
          </w:tcPr>
          <w:p w14:paraId="290BABB1">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r>
      <w:tr w14:paraId="344F2F72">
        <w:trPr>
          <w:trHeight w:val="624" w:hRule="atLeast"/>
          <w:jc w:val="center"/>
        </w:trPr>
        <w:tc>
          <w:tcPr>
            <w:tcW w:w="1276" w:type="dxa"/>
            <w:vMerge w:val="continue"/>
            <w:vAlign w:val="center"/>
          </w:tcPr>
          <w:p w14:paraId="3B872B15">
            <w:pPr>
              <w:adjustRightInd w:val="0"/>
              <w:snapToGrid w:val="0"/>
              <w:spacing w:line="200" w:lineRule="exact"/>
              <w:rPr>
                <w:b/>
                <w:color w:val="000000" w:themeColor="text1"/>
                <w:szCs w:val="18"/>
                <w:lang w:eastAsia="en-US"/>
                <w14:textFill>
                  <w14:solidFill>
                    <w14:schemeClr w14:val="tx1"/>
                  </w14:solidFill>
                </w14:textFill>
              </w:rPr>
            </w:pPr>
          </w:p>
        </w:tc>
        <w:tc>
          <w:tcPr>
            <w:tcW w:w="2405" w:type="dxa"/>
            <w:vAlign w:val="center"/>
          </w:tcPr>
          <w:p w14:paraId="4B8C86CA">
            <w:pPr>
              <w:pStyle w:val="23"/>
              <w:adjustRightInd w:val="0"/>
              <w:snapToGrid w:val="0"/>
              <w:ind w:firstLine="0" w:firstLineChars="0"/>
              <w:rPr>
                <w:color w:val="000000" w:themeColor="text1"/>
                <w:szCs w:val="18"/>
                <w:lang w:eastAsia="zh-Hans"/>
                <w14:textFill>
                  <w14:solidFill>
                    <w14:schemeClr w14:val="tx1"/>
                  </w14:solidFill>
                </w14:textFill>
              </w:rPr>
            </w:pPr>
            <w:r>
              <w:rPr>
                <w:rFonts w:hint="eastAsia"/>
                <w:color w:val="000000" w:themeColor="text1"/>
                <w:szCs w:val="18"/>
                <w:lang w:eastAsia="zh-Hans"/>
                <w14:textFill>
                  <w14:solidFill>
                    <w14:schemeClr w14:val="tx1"/>
                  </w14:solidFill>
                </w14:textFill>
              </w:rPr>
              <w:t>公共艺术课程</w:t>
            </w:r>
          </w:p>
          <w:p w14:paraId="691BDC21">
            <w:pPr>
              <w:pStyle w:val="23"/>
              <w:adjustRightInd w:val="0"/>
              <w:snapToGrid w:val="0"/>
              <w:ind w:firstLine="0" w:firstLineChars="0"/>
              <w:rPr>
                <w:color w:val="000000" w:themeColor="text1"/>
                <w:szCs w:val="18"/>
                <w14:textFill>
                  <w14:solidFill>
                    <w14:schemeClr w14:val="tx1"/>
                  </w14:solidFill>
                </w14:textFill>
              </w:rPr>
            </w:pPr>
            <w:r>
              <w:rPr>
                <w:color w:val="000000" w:themeColor="text1"/>
                <w:szCs w:val="18"/>
                <w:lang w:eastAsia="zh-Hans"/>
                <w14:textFill>
                  <w14:solidFill>
                    <w14:schemeClr w14:val="tx1"/>
                  </w14:solidFill>
                </w14:textFill>
              </w:rPr>
              <w:t>Public Art Courses</w:t>
            </w:r>
          </w:p>
        </w:tc>
        <w:tc>
          <w:tcPr>
            <w:tcW w:w="778" w:type="dxa"/>
            <w:vAlign w:val="center"/>
          </w:tcPr>
          <w:p w14:paraId="6CD8DBA4">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566F13DE">
            <w:pPr>
              <w:adjustRightInd w:val="0"/>
              <w:snapToGrid w:val="0"/>
              <w:spacing w:line="200" w:lineRule="atLeast"/>
              <w:rPr>
                <w:color w:val="000000" w:themeColor="text1"/>
                <w:szCs w:val="18"/>
                <w14:textFill>
                  <w14:solidFill>
                    <w14:schemeClr w14:val="tx1"/>
                  </w14:solidFill>
                </w14:textFill>
              </w:rPr>
            </w:pPr>
          </w:p>
        </w:tc>
        <w:tc>
          <w:tcPr>
            <w:tcW w:w="885" w:type="dxa"/>
            <w:vAlign w:val="center"/>
          </w:tcPr>
          <w:p w14:paraId="7E5A1E0F">
            <w:pPr>
              <w:adjustRightInd w:val="0"/>
              <w:snapToGrid w:val="0"/>
              <w:spacing w:line="200" w:lineRule="atLeast"/>
              <w:rPr>
                <w:color w:val="000000" w:themeColor="text1"/>
                <w:szCs w:val="18"/>
                <w14:textFill>
                  <w14:solidFill>
                    <w14:schemeClr w14:val="tx1"/>
                  </w14:solidFill>
                </w14:textFill>
              </w:rPr>
            </w:pPr>
          </w:p>
        </w:tc>
        <w:tc>
          <w:tcPr>
            <w:tcW w:w="898" w:type="dxa"/>
            <w:vAlign w:val="center"/>
          </w:tcPr>
          <w:p w14:paraId="624033A9">
            <w:pPr>
              <w:adjustRightInd w:val="0"/>
              <w:snapToGrid w:val="0"/>
              <w:spacing w:line="200" w:lineRule="atLeast"/>
              <w:rPr>
                <w:color w:val="000000" w:themeColor="text1"/>
                <w:szCs w:val="18"/>
                <w14:textFill>
                  <w14:solidFill>
                    <w14:schemeClr w14:val="tx1"/>
                  </w14:solidFill>
                </w14:textFill>
              </w:rPr>
            </w:pPr>
          </w:p>
        </w:tc>
        <w:tc>
          <w:tcPr>
            <w:tcW w:w="869" w:type="dxa"/>
            <w:vAlign w:val="center"/>
          </w:tcPr>
          <w:p w14:paraId="540AD14E">
            <w:pPr>
              <w:adjustRightInd w:val="0"/>
              <w:snapToGrid w:val="0"/>
              <w:spacing w:line="200" w:lineRule="atLeast"/>
              <w:rPr>
                <w:color w:val="000000" w:themeColor="text1"/>
                <w:szCs w:val="18"/>
                <w14:textFill>
                  <w14:solidFill>
                    <w14:schemeClr w14:val="tx1"/>
                  </w14:solidFill>
                </w14:textFill>
              </w:rPr>
            </w:pPr>
          </w:p>
        </w:tc>
        <w:tc>
          <w:tcPr>
            <w:tcW w:w="914" w:type="dxa"/>
            <w:vAlign w:val="center"/>
          </w:tcPr>
          <w:p w14:paraId="3E0C814A">
            <w:pPr>
              <w:adjustRightInd w:val="0"/>
              <w:snapToGrid w:val="0"/>
              <w:spacing w:line="200" w:lineRule="atLeast"/>
              <w:rPr>
                <w:color w:val="000000" w:themeColor="text1"/>
                <w:szCs w:val="18"/>
                <w14:textFill>
                  <w14:solidFill>
                    <w14:schemeClr w14:val="tx1"/>
                  </w14:solidFill>
                </w14:textFill>
              </w:rPr>
            </w:pPr>
          </w:p>
        </w:tc>
        <w:tc>
          <w:tcPr>
            <w:tcW w:w="922" w:type="dxa"/>
            <w:vAlign w:val="center"/>
          </w:tcPr>
          <w:p w14:paraId="00C8D991">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r>
      <w:tr w14:paraId="04535AA0">
        <w:trPr>
          <w:trHeight w:val="737" w:hRule="atLeast"/>
          <w:jc w:val="center"/>
        </w:trPr>
        <w:tc>
          <w:tcPr>
            <w:tcW w:w="1276" w:type="dxa"/>
            <w:vMerge w:val="restart"/>
            <w:vAlign w:val="center"/>
          </w:tcPr>
          <w:p w14:paraId="5CDC02D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学科与专业基础课程Discipline and Specialty Foundational Courses</w:t>
            </w:r>
            <w:r>
              <w:rPr>
                <w:color w:val="000000" w:themeColor="text1"/>
                <w14:textFill>
                  <w14:solidFill>
                    <w14:schemeClr w14:val="tx1"/>
                  </w14:solidFill>
                </w14:textFill>
              </w:rPr>
              <w:t xml:space="preserve"> </w:t>
            </w:r>
          </w:p>
        </w:tc>
        <w:tc>
          <w:tcPr>
            <w:tcW w:w="2405" w:type="dxa"/>
            <w:vAlign w:val="center"/>
          </w:tcPr>
          <w:p w14:paraId="7F6653C0">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数学类</w:t>
            </w:r>
          </w:p>
          <w:p w14:paraId="13A7DA26">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Mathematics Courses</w:t>
            </w:r>
          </w:p>
        </w:tc>
        <w:tc>
          <w:tcPr>
            <w:tcW w:w="778" w:type="dxa"/>
            <w:vAlign w:val="center"/>
          </w:tcPr>
          <w:p w14:paraId="29689EC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0</w:t>
            </w:r>
          </w:p>
        </w:tc>
        <w:tc>
          <w:tcPr>
            <w:tcW w:w="898" w:type="dxa"/>
            <w:vAlign w:val="center"/>
          </w:tcPr>
          <w:p w14:paraId="2D9FE9E6">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6ADCD978">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58FC449">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6769E960">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652B054E">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3E775DB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r>
              <w:rPr>
                <w:color w:val="000000" w:themeColor="text1"/>
                <w:szCs w:val="18"/>
                <w14:textFill>
                  <w14:solidFill>
                    <w14:schemeClr w14:val="tx1"/>
                  </w14:solidFill>
                </w14:textFill>
              </w:rPr>
              <w:t>0</w:t>
            </w:r>
          </w:p>
        </w:tc>
      </w:tr>
      <w:tr w14:paraId="30A67241">
        <w:trPr>
          <w:trHeight w:val="737" w:hRule="atLeast"/>
          <w:jc w:val="center"/>
        </w:trPr>
        <w:tc>
          <w:tcPr>
            <w:tcW w:w="1276" w:type="dxa"/>
            <w:vMerge w:val="continue"/>
            <w:vAlign w:val="center"/>
          </w:tcPr>
          <w:p w14:paraId="0CC86C7E">
            <w:pPr>
              <w:spacing w:line="200" w:lineRule="exact"/>
              <w:rPr>
                <w:rFonts w:cs="楷体"/>
                <w:b/>
                <w:bCs/>
                <w:color w:val="000000" w:themeColor="text1"/>
                <w:szCs w:val="21"/>
                <w14:textFill>
                  <w14:solidFill>
                    <w14:schemeClr w14:val="tx1"/>
                  </w14:solidFill>
                </w14:textFill>
              </w:rPr>
            </w:pPr>
          </w:p>
        </w:tc>
        <w:tc>
          <w:tcPr>
            <w:tcW w:w="2405" w:type="dxa"/>
            <w:vAlign w:val="center"/>
          </w:tcPr>
          <w:p w14:paraId="7FF6D25F">
            <w:pPr>
              <w:adjustRightInd w:val="0"/>
              <w:snapToGrid w:val="0"/>
              <w:spacing w:line="200" w:lineRule="atLeast"/>
              <w:rPr>
                <w:color w:val="000000" w:themeColor="text1"/>
                <w:szCs w:val="18"/>
                <w:lang w:eastAsia="en-US"/>
                <w14:textFill>
                  <w14:solidFill>
                    <w14:schemeClr w14:val="tx1"/>
                  </w14:solidFill>
                </w14:textFill>
              </w:rPr>
            </w:pPr>
            <w:r>
              <w:rPr>
                <w:rFonts w:hint="eastAsia"/>
                <w:color w:val="000000" w:themeColor="text1"/>
                <w:szCs w:val="18"/>
                <w:lang w:eastAsia="en-US"/>
                <w14:textFill>
                  <w14:solidFill>
                    <w14:schemeClr w14:val="tx1"/>
                  </w14:solidFill>
                </w14:textFill>
              </w:rPr>
              <w:t>物理类</w:t>
            </w:r>
          </w:p>
          <w:p w14:paraId="3AF173FC">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Physics Courses</w:t>
            </w:r>
          </w:p>
        </w:tc>
        <w:tc>
          <w:tcPr>
            <w:tcW w:w="778" w:type="dxa"/>
            <w:vAlign w:val="center"/>
          </w:tcPr>
          <w:p w14:paraId="5BFB4C8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6</w:t>
            </w:r>
          </w:p>
        </w:tc>
        <w:tc>
          <w:tcPr>
            <w:tcW w:w="898" w:type="dxa"/>
            <w:vAlign w:val="center"/>
          </w:tcPr>
          <w:p w14:paraId="52B4E4C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85" w:type="dxa"/>
            <w:vAlign w:val="center"/>
          </w:tcPr>
          <w:p w14:paraId="00B8EC61">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5150E90E">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809912F">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21387E0">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1250610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8</w:t>
            </w:r>
          </w:p>
        </w:tc>
      </w:tr>
      <w:tr w14:paraId="7F349694">
        <w:trPr>
          <w:trHeight w:val="737" w:hRule="atLeast"/>
          <w:jc w:val="center"/>
        </w:trPr>
        <w:tc>
          <w:tcPr>
            <w:tcW w:w="1276" w:type="dxa"/>
            <w:vMerge w:val="continue"/>
            <w:vAlign w:val="center"/>
          </w:tcPr>
          <w:p w14:paraId="7C79E9FF">
            <w:pPr>
              <w:adjustRightInd w:val="0"/>
              <w:snapToGrid w:val="0"/>
              <w:spacing w:line="200" w:lineRule="exact"/>
              <w:rPr>
                <w:b/>
                <w:color w:val="000000" w:themeColor="text1"/>
                <w:szCs w:val="18"/>
                <w14:textFill>
                  <w14:solidFill>
                    <w14:schemeClr w14:val="tx1"/>
                  </w14:solidFill>
                </w14:textFill>
              </w:rPr>
            </w:pPr>
          </w:p>
        </w:tc>
        <w:tc>
          <w:tcPr>
            <w:tcW w:w="2405" w:type="dxa"/>
            <w:vAlign w:val="center"/>
          </w:tcPr>
          <w:p w14:paraId="6C12D94A">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专业基础类</w:t>
            </w:r>
          </w:p>
          <w:p w14:paraId="2A26DD40">
            <w:pPr>
              <w:adjustRightInd w:val="0"/>
              <w:snapToGrid w:val="0"/>
              <w:spacing w:line="200" w:lineRule="exact"/>
              <w:rPr>
                <w:color w:val="000000" w:themeColor="text1"/>
                <w:szCs w:val="18"/>
                <w14:textFill>
                  <w14:solidFill>
                    <w14:schemeClr w14:val="tx1"/>
                  </w14:solidFill>
                </w14:textFill>
              </w:rPr>
            </w:pPr>
            <w:r>
              <w:rPr>
                <w:bCs/>
                <w:color w:val="000000" w:themeColor="text1"/>
                <w:szCs w:val="18"/>
                <w:lang w:eastAsia="en-US"/>
                <w14:textFill>
                  <w14:solidFill>
                    <w14:schemeClr w14:val="tx1"/>
                  </w14:solidFill>
                </w14:textFill>
              </w:rPr>
              <w:t>Specialized</w:t>
            </w:r>
            <w:r>
              <w:rPr>
                <w:color w:val="000000" w:themeColor="text1"/>
                <w:szCs w:val="18"/>
                <w14:textFill>
                  <w14:solidFill>
                    <w14:schemeClr w14:val="tx1"/>
                  </w14:solidFill>
                </w14:textFill>
              </w:rPr>
              <w:t xml:space="preserve"> Basic Courses</w:t>
            </w:r>
          </w:p>
        </w:tc>
        <w:tc>
          <w:tcPr>
            <w:tcW w:w="778" w:type="dxa"/>
            <w:vAlign w:val="center"/>
          </w:tcPr>
          <w:p w14:paraId="3002B35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24</w:t>
            </w:r>
          </w:p>
        </w:tc>
        <w:tc>
          <w:tcPr>
            <w:tcW w:w="898" w:type="dxa"/>
            <w:vAlign w:val="center"/>
          </w:tcPr>
          <w:p w14:paraId="72A721A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885" w:type="dxa"/>
            <w:vAlign w:val="center"/>
          </w:tcPr>
          <w:p w14:paraId="10C369C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33BDA3E0">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D44A524">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1D80049C">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33DA6C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30</w:t>
            </w:r>
          </w:p>
        </w:tc>
      </w:tr>
      <w:tr w14:paraId="33120F0B">
        <w:trPr>
          <w:trHeight w:val="737" w:hRule="atLeast"/>
          <w:jc w:val="center"/>
        </w:trPr>
        <w:tc>
          <w:tcPr>
            <w:tcW w:w="1276" w:type="dxa"/>
            <w:vMerge w:val="restart"/>
            <w:vAlign w:val="center"/>
          </w:tcPr>
          <w:p w14:paraId="1F81ADF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专业课程Specialized Courses</w:t>
            </w:r>
            <w:r>
              <w:rPr>
                <w:color w:val="000000" w:themeColor="text1"/>
                <w14:textFill>
                  <w14:solidFill>
                    <w14:schemeClr w14:val="tx1"/>
                  </w14:solidFill>
                </w14:textFill>
              </w:rPr>
              <w:t xml:space="preserve"> </w:t>
            </w:r>
          </w:p>
        </w:tc>
        <w:tc>
          <w:tcPr>
            <w:tcW w:w="2405" w:type="dxa"/>
            <w:vAlign w:val="center"/>
          </w:tcPr>
          <w:p w14:paraId="4CFCB76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专业核心课程</w:t>
            </w:r>
          </w:p>
          <w:p w14:paraId="1615956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Specialized Core Courses</w:t>
            </w:r>
          </w:p>
        </w:tc>
        <w:tc>
          <w:tcPr>
            <w:tcW w:w="778" w:type="dxa"/>
            <w:vAlign w:val="center"/>
          </w:tcPr>
          <w:p w14:paraId="5510A0B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5</w:t>
            </w:r>
          </w:p>
        </w:tc>
        <w:tc>
          <w:tcPr>
            <w:tcW w:w="898" w:type="dxa"/>
            <w:vAlign w:val="center"/>
          </w:tcPr>
          <w:p w14:paraId="79F1D38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5</w:t>
            </w:r>
          </w:p>
        </w:tc>
        <w:tc>
          <w:tcPr>
            <w:tcW w:w="885" w:type="dxa"/>
            <w:vAlign w:val="center"/>
          </w:tcPr>
          <w:p w14:paraId="4D4D06CF">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F0B1D86">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08786DDB">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F1B2BAD">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067396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40</w:t>
            </w:r>
          </w:p>
        </w:tc>
      </w:tr>
      <w:tr w14:paraId="324D8305">
        <w:trPr>
          <w:trHeight w:val="737" w:hRule="atLeast"/>
          <w:jc w:val="center"/>
        </w:trPr>
        <w:tc>
          <w:tcPr>
            <w:tcW w:w="1276" w:type="dxa"/>
            <w:vMerge w:val="continue"/>
            <w:vAlign w:val="center"/>
          </w:tcPr>
          <w:p w14:paraId="56D7DEAE">
            <w:pPr>
              <w:adjustRightInd w:val="0"/>
              <w:snapToGrid w:val="0"/>
              <w:spacing w:line="200" w:lineRule="exact"/>
              <w:rPr>
                <w:color w:val="000000" w:themeColor="text1"/>
                <w:szCs w:val="18"/>
                <w:lang w:eastAsia="en-US"/>
                <w14:textFill>
                  <w14:solidFill>
                    <w14:schemeClr w14:val="tx1"/>
                  </w14:solidFill>
                </w14:textFill>
              </w:rPr>
            </w:pPr>
          </w:p>
        </w:tc>
        <w:tc>
          <w:tcPr>
            <w:tcW w:w="2405" w:type="dxa"/>
            <w:vAlign w:val="center"/>
          </w:tcPr>
          <w:p w14:paraId="3286903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专业限修课程</w:t>
            </w:r>
          </w:p>
          <w:p w14:paraId="6F56F04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Specialized Restricted Courses</w:t>
            </w:r>
          </w:p>
        </w:tc>
        <w:tc>
          <w:tcPr>
            <w:tcW w:w="778" w:type="dxa"/>
            <w:vAlign w:val="center"/>
          </w:tcPr>
          <w:p w14:paraId="754DE33C">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8135B39">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299F7F3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98" w:type="dxa"/>
            <w:vAlign w:val="center"/>
          </w:tcPr>
          <w:p w14:paraId="66E0FF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869" w:type="dxa"/>
            <w:vAlign w:val="center"/>
          </w:tcPr>
          <w:p w14:paraId="60B128BD">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0774BCF8">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482358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r>
      <w:tr w14:paraId="5719411E">
        <w:trPr>
          <w:trHeight w:val="624" w:hRule="atLeast"/>
          <w:jc w:val="center"/>
        </w:trPr>
        <w:tc>
          <w:tcPr>
            <w:tcW w:w="1276" w:type="dxa"/>
            <w:vMerge w:val="restart"/>
            <w:vAlign w:val="center"/>
          </w:tcPr>
          <w:p w14:paraId="62A82903">
            <w:pPr>
              <w:adjustRightInd w:val="0"/>
              <w:snapToGrid w:val="0"/>
              <w:spacing w:line="200" w:lineRule="atLeast"/>
              <w:rPr>
                <w:b/>
                <w:color w:val="000000" w:themeColor="text1"/>
                <w:szCs w:val="18"/>
                <w:lang w:eastAsia="en-US"/>
                <w14:textFill>
                  <w14:solidFill>
                    <w14:schemeClr w14:val="tx1"/>
                  </w14:solidFill>
                </w14:textFill>
              </w:rPr>
            </w:pPr>
            <w:r>
              <w:rPr>
                <w:rFonts w:hint="eastAsia"/>
                <w:b/>
                <w:color w:val="000000" w:themeColor="text1"/>
                <w:szCs w:val="18"/>
                <w14:textFill>
                  <w14:solidFill>
                    <w14:schemeClr w14:val="tx1"/>
                  </w14:solidFill>
                </w14:textFill>
              </w:rPr>
              <w:t>实践</w:t>
            </w:r>
            <w:r>
              <w:rPr>
                <w:rFonts w:hint="eastAsia"/>
                <w:b/>
                <w:color w:val="000000" w:themeColor="text1"/>
                <w:szCs w:val="18"/>
                <w:lang w:eastAsia="en-US"/>
                <w14:textFill>
                  <w14:solidFill>
                    <w14:schemeClr w14:val="tx1"/>
                  </w14:solidFill>
                </w14:textFill>
              </w:rPr>
              <w:t>教学</w:t>
            </w:r>
            <w:r>
              <w:rPr>
                <w:rFonts w:hint="eastAsia"/>
                <w:b/>
                <w:color w:val="000000" w:themeColor="text1"/>
                <w:szCs w:val="18"/>
                <w14:textFill>
                  <w14:solidFill>
                    <w14:schemeClr w14:val="tx1"/>
                  </w14:solidFill>
                </w14:textFill>
              </w:rPr>
              <w:t>环节</w:t>
            </w:r>
          </w:p>
          <w:p w14:paraId="683A3BE4">
            <w:pPr>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P</w:t>
            </w:r>
            <w:r>
              <w:rPr>
                <w:b/>
                <w:color w:val="000000" w:themeColor="text1"/>
                <w:szCs w:val="18"/>
                <w:lang w:eastAsia="en-US"/>
                <w14:textFill>
                  <w14:solidFill>
                    <w14:schemeClr w14:val="tx1"/>
                  </w14:solidFill>
                </w14:textFill>
              </w:rPr>
              <w:t xml:space="preserve">ractice </w:t>
            </w:r>
            <w:r>
              <w:rPr>
                <w:b/>
                <w:color w:val="000000" w:themeColor="text1"/>
                <w:szCs w:val="18"/>
                <w14:textFill>
                  <w14:solidFill>
                    <w14:schemeClr w14:val="tx1"/>
                  </w14:solidFill>
                </w14:textFill>
              </w:rPr>
              <w:t>C</w:t>
            </w:r>
            <w:r>
              <w:rPr>
                <w:b/>
                <w:color w:val="000000" w:themeColor="text1"/>
                <w:szCs w:val="18"/>
                <w:lang w:eastAsia="en-US"/>
                <w14:textFill>
                  <w14:solidFill>
                    <w14:schemeClr w14:val="tx1"/>
                  </w14:solidFill>
                </w14:textFill>
              </w:rPr>
              <w:t>ourses</w:t>
            </w:r>
          </w:p>
        </w:tc>
        <w:tc>
          <w:tcPr>
            <w:tcW w:w="2405" w:type="dxa"/>
            <w:vAlign w:val="center"/>
          </w:tcPr>
          <w:p w14:paraId="1D1897E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集中性实践教学环节：基本技能训练、工程实践、综合课程设计、社会与文化素质和实践、毕业实习与毕业设计</w:t>
            </w:r>
            <w:r>
              <w:rPr>
                <w:color w:val="000000" w:themeColor="text1"/>
                <w:szCs w:val="18"/>
                <w:lang w:eastAsia="en-US"/>
                <w14:textFill>
                  <w14:solidFill>
                    <w14:schemeClr w14:val="tx1"/>
                  </w14:solidFill>
                </w14:textFill>
              </w:rPr>
              <w:br w:type="textWrapping"/>
            </w:r>
            <w:r>
              <w:rPr>
                <w:color w:val="000000" w:themeColor="text1"/>
                <w:szCs w:val="18"/>
                <w:lang w:eastAsia="en-US"/>
                <w14:textFill>
                  <w14:solidFill>
                    <w14:schemeClr w14:val="tx1"/>
                  </w14:solidFill>
                </w14:textFill>
              </w:rPr>
              <w:t>Centralized Practical Teaching Process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Basic Skills Training, Practical Training, Integrated Curriculum Design, Social and Cultural Quality Practice, Graduation Internship and Graduation Design</w:t>
            </w:r>
          </w:p>
        </w:tc>
        <w:tc>
          <w:tcPr>
            <w:tcW w:w="778" w:type="dxa"/>
            <w:vAlign w:val="center"/>
          </w:tcPr>
          <w:p w14:paraId="53897A33">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5C21D0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19</w:t>
            </w:r>
          </w:p>
        </w:tc>
        <w:tc>
          <w:tcPr>
            <w:tcW w:w="885" w:type="dxa"/>
            <w:vAlign w:val="center"/>
          </w:tcPr>
          <w:p w14:paraId="183DB815">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12CBB8E6">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C811D08">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70438EB3">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6AC65E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19</w:t>
            </w:r>
          </w:p>
        </w:tc>
      </w:tr>
      <w:tr w14:paraId="57E33722">
        <w:trPr>
          <w:trHeight w:val="624" w:hRule="atLeast"/>
          <w:jc w:val="center"/>
        </w:trPr>
        <w:tc>
          <w:tcPr>
            <w:tcW w:w="1276" w:type="dxa"/>
            <w:vMerge w:val="continue"/>
            <w:vAlign w:val="center"/>
          </w:tcPr>
          <w:p w14:paraId="7EE3ED58">
            <w:pPr>
              <w:spacing w:line="200" w:lineRule="exact"/>
              <w:rPr>
                <w:rFonts w:cs="楷体"/>
                <w:b/>
                <w:bCs/>
                <w:color w:val="000000" w:themeColor="text1"/>
                <w:szCs w:val="21"/>
                <w14:textFill>
                  <w14:solidFill>
                    <w14:schemeClr w14:val="tx1"/>
                  </w14:solidFill>
                </w14:textFill>
              </w:rPr>
            </w:pPr>
          </w:p>
        </w:tc>
        <w:tc>
          <w:tcPr>
            <w:tcW w:w="2405" w:type="dxa"/>
            <w:vAlign w:val="center"/>
          </w:tcPr>
          <w:p w14:paraId="091533D2">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创新创业实践：创新创业训练计划项目</w:t>
            </w:r>
            <w:r>
              <w:rPr>
                <w:color w:val="000000" w:themeColor="text1"/>
                <w:szCs w:val="18"/>
                <w14:textFill>
                  <w14:solidFill>
                    <w14:schemeClr w14:val="tx1"/>
                  </w14:solidFill>
                </w14:textFill>
              </w:rPr>
              <w:t>、个性化实验、学科竞赛、创新讲</w:t>
            </w:r>
            <w:r>
              <w:rPr>
                <w:rFonts w:hint="eastAsia"/>
                <w:color w:val="000000" w:themeColor="text1"/>
                <w:szCs w:val="18"/>
                <w14:textFill>
                  <w14:solidFill>
                    <w14:schemeClr w14:val="tx1"/>
                  </w14:solidFill>
                </w14:textFill>
              </w:rPr>
              <w:t>座等</w:t>
            </w:r>
          </w:p>
          <w:p w14:paraId="0D71B3AB">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Innovation and Entrepreneurship Practice</w:t>
            </w:r>
            <w:r>
              <w:rPr>
                <w:rFonts w:hint="eastAsia"/>
                <w:color w:val="000000" w:themeColor="text1"/>
                <w:szCs w:val="18"/>
                <w:lang w:eastAsia="en-US"/>
                <w14:textFill>
                  <w14:solidFill>
                    <w14:schemeClr w14:val="tx1"/>
                  </w14:solidFill>
                </w14:textFill>
              </w:rPr>
              <w:t>：</w:t>
            </w:r>
            <w:r>
              <w:rPr>
                <w:color w:val="000000" w:themeColor="text1"/>
                <w:szCs w:val="18"/>
                <w:lang w:eastAsia="en-US"/>
                <w14:textFill>
                  <w14:solidFill>
                    <w14:schemeClr w14:val="tx1"/>
                  </w14:solidFill>
                </w14:textFill>
              </w:rPr>
              <w:t>Innovation and Entrepreneurship Training Program, Personalized Experiments, Subject Competition, Innovation Lectures, etc</w:t>
            </w:r>
          </w:p>
        </w:tc>
        <w:tc>
          <w:tcPr>
            <w:tcW w:w="778" w:type="dxa"/>
            <w:vAlign w:val="center"/>
          </w:tcPr>
          <w:p w14:paraId="5E065952">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49D937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885" w:type="dxa"/>
            <w:vAlign w:val="center"/>
          </w:tcPr>
          <w:p w14:paraId="1C2E9BDD">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31E3524">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78E98755">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31F9BF3E">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552A6EA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r>
      <w:tr w14:paraId="37DF4537">
        <w:trPr>
          <w:trHeight w:val="624" w:hRule="atLeast"/>
          <w:jc w:val="center"/>
        </w:trPr>
        <w:tc>
          <w:tcPr>
            <w:tcW w:w="1276" w:type="dxa"/>
            <w:vMerge w:val="restart"/>
            <w:vAlign w:val="center"/>
          </w:tcPr>
          <w:p w14:paraId="42C6FDF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必修环节</w:t>
            </w:r>
          </w:p>
          <w:p w14:paraId="670A258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A Compulsory Part</w:t>
            </w:r>
          </w:p>
        </w:tc>
        <w:tc>
          <w:tcPr>
            <w:tcW w:w="2405" w:type="dxa"/>
            <w:vAlign w:val="center"/>
          </w:tcPr>
          <w:p w14:paraId="0B4D9CDC">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“第二课堂” 项目：思想政治与道德素</w:t>
            </w:r>
            <w:r>
              <w:rPr>
                <w:color w:val="000000" w:themeColor="text1"/>
                <w:szCs w:val="18"/>
                <w14:textFill>
                  <w14:solidFill>
                    <w14:schemeClr w14:val="tx1"/>
                  </w14:solidFill>
                </w14:textFill>
              </w:rPr>
              <w:t>养类项目、学术科技与创新创业类项目、艺术体验与审美修养类项目、 文化沟通与交往能力类项目、心理素质与身体素质类项目、社会工作与领导能力类项目、社会实践与志愿服务类项目</w:t>
            </w:r>
          </w:p>
          <w:p w14:paraId="3B8752FA">
            <w:pPr>
              <w:adjustRightInd w:val="0"/>
              <w:snapToGrid w:val="0"/>
              <w:spacing w:line="200" w:lineRule="atLeast"/>
              <w:rPr>
                <w:color w:val="000000" w:themeColor="text1"/>
                <w:szCs w:val="18"/>
                <w14:textFill>
                  <w14:solidFill>
                    <w14:schemeClr w14:val="tx1"/>
                  </w14:solidFill>
                </w14:textFill>
              </w:rPr>
            </w:pPr>
            <w:r>
              <w:rPr>
                <w:color w:val="000000" w:themeColor="text1"/>
                <w:szCs w:val="18"/>
                <w14:textFill>
                  <w14:solidFill>
                    <w14:schemeClr w14:val="tx1"/>
                  </w14:solidFill>
                </w14:textFill>
              </w:rPr>
              <w:t>"The Second Lesson" Project:</w:t>
            </w:r>
          </w:p>
          <w:p w14:paraId="51871D5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Ideological and Political Education and Moral Literacy Projects</w:t>
            </w:r>
            <w:r>
              <w:rPr>
                <w:rFonts w:hint="eastAsia"/>
                <w:color w:val="000000" w:themeColor="text1"/>
                <w:szCs w:val="18"/>
                <w14:textFill>
                  <w14:solidFill>
                    <w14:schemeClr w14:val="tx1"/>
                  </w14:solidFill>
                </w14:textFill>
              </w:rPr>
              <w:t>,</w:t>
            </w:r>
            <w:r>
              <w:rPr>
                <w:color w:val="000000" w:themeColor="text1"/>
                <w:szCs w:val="18"/>
                <w14:textFill>
                  <w14:solidFill>
                    <w14:schemeClr w14:val="tx1"/>
                  </w14:solidFill>
                </w14:textFill>
              </w:rPr>
              <w:t xml:space="preserve"> Academic and Technological Innovation and Entrepreneurship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Art Experience and Aesthetic Education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Cultural Communication and Interpersonal Skills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Psychological and Physical Health Projects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Social Work and Leadership Development Projects</w:t>
            </w:r>
            <w:r>
              <w:rPr>
                <w:rFonts w:hint="eastAsia"/>
                <w:color w:val="000000" w:themeColor="text1"/>
                <w:szCs w:val="18"/>
                <w14:textFill>
                  <w14:solidFill>
                    <w14:schemeClr w14:val="tx1"/>
                  </w14:solidFill>
                </w14:textFill>
              </w:rPr>
              <w:t>,</w:t>
            </w:r>
            <w:r>
              <w:rPr>
                <w:color w:val="000000" w:themeColor="text1"/>
                <w:szCs w:val="18"/>
                <w14:textFill>
                  <w14:solidFill>
                    <w14:schemeClr w14:val="tx1"/>
                  </w14:solidFill>
                </w14:textFill>
              </w:rPr>
              <w:t xml:space="preserve"> Social Practice and Volunteering Projects</w:t>
            </w:r>
          </w:p>
        </w:tc>
        <w:tc>
          <w:tcPr>
            <w:tcW w:w="778" w:type="dxa"/>
            <w:vAlign w:val="center"/>
          </w:tcPr>
          <w:p w14:paraId="477E1269">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4A9524A1">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56AB1033">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7B995AF3">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45432818">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3C65F876">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2EF9953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r>
      <w:tr w14:paraId="3F7ECE3C">
        <w:trPr>
          <w:trHeight w:val="624" w:hRule="atLeast"/>
          <w:jc w:val="center"/>
        </w:trPr>
        <w:tc>
          <w:tcPr>
            <w:tcW w:w="1276" w:type="dxa"/>
            <w:vMerge w:val="continue"/>
            <w:vAlign w:val="center"/>
          </w:tcPr>
          <w:p w14:paraId="0B6F12B8">
            <w:pPr>
              <w:spacing w:line="200" w:lineRule="exact"/>
              <w:rPr>
                <w:rFonts w:cs="楷体"/>
                <w:b/>
                <w:bCs/>
                <w:color w:val="000000" w:themeColor="text1"/>
                <w:szCs w:val="21"/>
                <w14:textFill>
                  <w14:solidFill>
                    <w14:schemeClr w14:val="tx1"/>
                  </w14:solidFill>
                </w14:textFill>
              </w:rPr>
            </w:pPr>
          </w:p>
        </w:tc>
        <w:tc>
          <w:tcPr>
            <w:tcW w:w="2405" w:type="dxa"/>
            <w:vAlign w:val="center"/>
          </w:tcPr>
          <w:p w14:paraId="3F2DD81D">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大学生综合素质提升、学生体质达标测评</w:t>
            </w:r>
          </w:p>
          <w:p w14:paraId="5CC89E0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Comprehensive Quality Improvement Courses for College Students, Assessment of Students' Physical Fitness</w:t>
            </w:r>
          </w:p>
        </w:tc>
        <w:tc>
          <w:tcPr>
            <w:tcW w:w="778" w:type="dxa"/>
            <w:vAlign w:val="center"/>
          </w:tcPr>
          <w:p w14:paraId="1762ABE3">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3F68F24A">
            <w:pPr>
              <w:adjustRightInd w:val="0"/>
              <w:snapToGrid w:val="0"/>
              <w:spacing w:line="200" w:lineRule="exact"/>
              <w:rPr>
                <w:color w:val="000000" w:themeColor="text1"/>
                <w:szCs w:val="18"/>
                <w14:textFill>
                  <w14:solidFill>
                    <w14:schemeClr w14:val="tx1"/>
                  </w14:solidFill>
                </w14:textFill>
              </w:rPr>
            </w:pPr>
          </w:p>
        </w:tc>
        <w:tc>
          <w:tcPr>
            <w:tcW w:w="885" w:type="dxa"/>
            <w:vAlign w:val="center"/>
          </w:tcPr>
          <w:p w14:paraId="3823DE05">
            <w:pPr>
              <w:adjustRightInd w:val="0"/>
              <w:snapToGrid w:val="0"/>
              <w:spacing w:line="200" w:lineRule="exact"/>
              <w:rPr>
                <w:color w:val="000000" w:themeColor="text1"/>
                <w:szCs w:val="18"/>
                <w14:textFill>
                  <w14:solidFill>
                    <w14:schemeClr w14:val="tx1"/>
                  </w14:solidFill>
                </w14:textFill>
              </w:rPr>
            </w:pPr>
          </w:p>
        </w:tc>
        <w:tc>
          <w:tcPr>
            <w:tcW w:w="898" w:type="dxa"/>
            <w:vAlign w:val="center"/>
          </w:tcPr>
          <w:p w14:paraId="53093730">
            <w:pPr>
              <w:adjustRightInd w:val="0"/>
              <w:snapToGrid w:val="0"/>
              <w:spacing w:line="200" w:lineRule="exact"/>
              <w:rPr>
                <w:color w:val="000000" w:themeColor="text1"/>
                <w:szCs w:val="18"/>
                <w14:textFill>
                  <w14:solidFill>
                    <w14:schemeClr w14:val="tx1"/>
                  </w14:solidFill>
                </w14:textFill>
              </w:rPr>
            </w:pPr>
          </w:p>
        </w:tc>
        <w:tc>
          <w:tcPr>
            <w:tcW w:w="869" w:type="dxa"/>
            <w:vAlign w:val="center"/>
          </w:tcPr>
          <w:p w14:paraId="23971052">
            <w:pPr>
              <w:adjustRightInd w:val="0"/>
              <w:snapToGrid w:val="0"/>
              <w:spacing w:line="200" w:lineRule="exact"/>
              <w:rPr>
                <w:color w:val="000000" w:themeColor="text1"/>
                <w:szCs w:val="18"/>
                <w14:textFill>
                  <w14:solidFill>
                    <w14:schemeClr w14:val="tx1"/>
                  </w14:solidFill>
                </w14:textFill>
              </w:rPr>
            </w:pPr>
          </w:p>
        </w:tc>
        <w:tc>
          <w:tcPr>
            <w:tcW w:w="914" w:type="dxa"/>
            <w:vAlign w:val="center"/>
          </w:tcPr>
          <w:p w14:paraId="7559D222">
            <w:pPr>
              <w:adjustRightInd w:val="0"/>
              <w:snapToGrid w:val="0"/>
              <w:spacing w:line="200" w:lineRule="exact"/>
              <w:rPr>
                <w:color w:val="000000" w:themeColor="text1"/>
                <w:szCs w:val="18"/>
                <w14:textFill>
                  <w14:solidFill>
                    <w14:schemeClr w14:val="tx1"/>
                  </w14:solidFill>
                </w14:textFill>
              </w:rPr>
            </w:pPr>
          </w:p>
        </w:tc>
        <w:tc>
          <w:tcPr>
            <w:tcW w:w="922" w:type="dxa"/>
            <w:vAlign w:val="center"/>
          </w:tcPr>
          <w:p w14:paraId="11DF52F9">
            <w:pPr>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r>
      <w:tr w14:paraId="339BD52B">
        <w:trPr>
          <w:trHeight w:val="251" w:hRule="atLeast"/>
          <w:jc w:val="center"/>
        </w:trPr>
        <w:tc>
          <w:tcPr>
            <w:tcW w:w="8923" w:type="dxa"/>
            <w:gridSpan w:val="8"/>
            <w:vAlign w:val="center"/>
          </w:tcPr>
          <w:p w14:paraId="7EBA9AF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总   计</w:t>
            </w:r>
          </w:p>
          <w:p w14:paraId="57D8581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Total</w:t>
            </w:r>
          </w:p>
        </w:tc>
        <w:tc>
          <w:tcPr>
            <w:tcW w:w="922" w:type="dxa"/>
            <w:vAlign w:val="center"/>
          </w:tcPr>
          <w:p w14:paraId="21B83A2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16</w:t>
            </w:r>
            <w:r>
              <w:rPr>
                <w:rFonts w:hint="eastAsia" w:cs="楷体"/>
                <w:b/>
                <w:bCs/>
                <w:color w:val="000000" w:themeColor="text1"/>
                <w:szCs w:val="21"/>
                <w14:textFill>
                  <w14:solidFill>
                    <w14:schemeClr w14:val="tx1"/>
                  </w14:solidFill>
                </w14:textFill>
              </w:rPr>
              <w:t>5</w:t>
            </w:r>
          </w:p>
        </w:tc>
      </w:tr>
    </w:tbl>
    <w:p w14:paraId="7C4D94C8">
      <w:pPr>
        <w:spacing w:before="468" w:beforeLines="150" w:after="156" w:afterLines="50"/>
        <w:jc w:val="both"/>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VII</w:t>
      </w:r>
      <w:r>
        <w:rPr>
          <w:b/>
          <w:color w:val="000000" w:themeColor="text1"/>
          <w:sz w:val="24"/>
          <w14:textFill>
            <w14:solidFill>
              <w14:schemeClr w14:val="tx1"/>
            </w14:solidFill>
          </w14:textFill>
        </w:rPr>
        <w:t>.课程设置细化表 Course Programs Table</w:t>
      </w:r>
    </w:p>
    <w:tbl>
      <w:tblPr>
        <w:tblStyle w:val="10"/>
        <w:tblW w:w="10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91"/>
        <w:gridCol w:w="2250"/>
        <w:gridCol w:w="1058"/>
        <w:gridCol w:w="627"/>
        <w:gridCol w:w="688"/>
        <w:gridCol w:w="796"/>
        <w:gridCol w:w="1091"/>
        <w:gridCol w:w="1134"/>
        <w:gridCol w:w="765"/>
      </w:tblGrid>
      <w:tr w14:paraId="22435E3A">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4751A568">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公共基础课程</w:t>
            </w:r>
          </w:p>
        </w:tc>
      </w:tr>
      <w:tr w14:paraId="63E49036">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0D82899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Public Basic Courses</w:t>
            </w:r>
          </w:p>
        </w:tc>
      </w:tr>
      <w:tr w14:paraId="2C7B3DB3">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527D503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共33学分，其中必修31学分，限修2学分，选修0 学分 </w:t>
            </w:r>
          </w:p>
        </w:tc>
      </w:tr>
      <w:tr w14:paraId="46EBA2D5">
        <w:trPr>
          <w:wBefore w:w="80" w:type="dxa"/>
          <w:trHeight w:val="67"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0EFACF33">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A total credits of 33，including 31 for compulsory courses，2 for distributional electives and 0 for free electives</w:t>
            </w:r>
          </w:p>
        </w:tc>
      </w:tr>
      <w:tr w14:paraId="3E819B70">
        <w:trPr>
          <w:wBefore w:w="80" w:type="dxa"/>
          <w:trHeight w:val="96" w:hRule="atLeast"/>
          <w:jc w:val="center"/>
        </w:trPr>
        <w:tc>
          <w:tcPr>
            <w:tcW w:w="1691" w:type="dxa"/>
            <w:tcBorders>
              <w:top w:val="single" w:color="auto" w:sz="4" w:space="0"/>
            </w:tcBorders>
            <w:vAlign w:val="center"/>
          </w:tcPr>
          <w:p w14:paraId="58D28DE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209AF6E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tcBorders>
            <w:vAlign w:val="center"/>
          </w:tcPr>
          <w:p w14:paraId="73FE5B1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7FF9B8D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tcBorders>
            <w:vAlign w:val="center"/>
          </w:tcPr>
          <w:p w14:paraId="2A357D4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6112FC6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tcBorders>
            <w:vAlign w:val="center"/>
          </w:tcPr>
          <w:p w14:paraId="3069FACC">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6CC735D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tcBorders>
            <w:vAlign w:val="center"/>
          </w:tcPr>
          <w:p w14:paraId="3169F2E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4898EBA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tcBorders>
            <w:vAlign w:val="center"/>
          </w:tcPr>
          <w:p w14:paraId="2D94333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297C9F0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tcBorders>
            <w:vAlign w:val="center"/>
          </w:tcPr>
          <w:p w14:paraId="2CED297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215D230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tcBorders>
            <w:vAlign w:val="center"/>
          </w:tcPr>
          <w:p w14:paraId="0D15D176">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tcBorders>
            <w:vAlign w:val="center"/>
          </w:tcPr>
          <w:p w14:paraId="19115065">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4845F2D4">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2621329F">
        <w:trPr>
          <w:wBefore w:w="80" w:type="dxa"/>
          <w:trHeight w:val="20" w:hRule="atLeast"/>
          <w:jc w:val="center"/>
        </w:trPr>
        <w:tc>
          <w:tcPr>
            <w:tcW w:w="1691" w:type="dxa"/>
            <w:vMerge w:val="restart"/>
            <w:vAlign w:val="center"/>
          </w:tcPr>
          <w:p w14:paraId="0D34EB29">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思想政治类</w:t>
            </w:r>
            <w:r>
              <w:rPr>
                <w:rFonts w:cs="楷体"/>
                <w:b/>
                <w:bCs/>
                <w:color w:val="000000" w:themeColor="text1"/>
                <w:szCs w:val="21"/>
                <w14:textFill>
                  <w14:solidFill>
                    <w14:schemeClr w14:val="tx1"/>
                  </w14:solidFill>
                </w14:textFill>
              </w:rPr>
              <w:br w:type="textWrapping"/>
            </w:r>
            <w:r>
              <w:rPr>
                <w:rFonts w:cs="楷体"/>
                <w:b/>
                <w:bCs/>
                <w:color w:val="000000" w:themeColor="text1"/>
                <w:szCs w:val="21"/>
                <w14:textFill>
                  <w14:solidFill>
                    <w14:schemeClr w14:val="tx1"/>
                  </w14:solidFill>
                </w14:textFill>
              </w:rPr>
              <w:t>Ideological Politics Courses</w:t>
            </w:r>
          </w:p>
        </w:tc>
        <w:tc>
          <w:tcPr>
            <w:tcW w:w="2250" w:type="dxa"/>
            <w:vAlign w:val="center"/>
          </w:tcPr>
          <w:p w14:paraId="422E44B5">
            <w:pPr>
              <w:spacing w:line="20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思想道德与法治</w:t>
            </w:r>
          </w:p>
          <w:p w14:paraId="040EB22B">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Ideological and Moral Education and the Rule of Law</w:t>
            </w:r>
          </w:p>
        </w:tc>
        <w:tc>
          <w:tcPr>
            <w:tcW w:w="1058" w:type="dxa"/>
            <w:vAlign w:val="center"/>
          </w:tcPr>
          <w:p w14:paraId="42D5CA0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1EB34C8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vAlign w:val="center"/>
          </w:tcPr>
          <w:p w14:paraId="5F8C7BF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vAlign w:val="center"/>
          </w:tcPr>
          <w:p w14:paraId="2B7B814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3C1C3C0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237458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3D72872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6DB8F2A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Align w:val="center"/>
          </w:tcPr>
          <w:p w14:paraId="6B4310E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Pr>
          <w:p w14:paraId="06EBFBA2">
            <w:pPr>
              <w:adjustRightInd w:val="0"/>
              <w:snapToGrid w:val="0"/>
              <w:spacing w:line="200" w:lineRule="exact"/>
              <w:rPr>
                <w:color w:val="000000" w:themeColor="text1"/>
                <w:szCs w:val="18"/>
                <w14:textFill>
                  <w14:solidFill>
                    <w14:schemeClr w14:val="tx1"/>
                  </w14:solidFill>
                </w14:textFill>
              </w:rPr>
            </w:pPr>
          </w:p>
        </w:tc>
      </w:tr>
      <w:tr w14:paraId="55DD9E7E">
        <w:trPr>
          <w:wBefore w:w="80" w:type="dxa"/>
          <w:trHeight w:val="20" w:hRule="atLeast"/>
          <w:jc w:val="center"/>
        </w:trPr>
        <w:tc>
          <w:tcPr>
            <w:tcW w:w="1691" w:type="dxa"/>
            <w:vMerge w:val="continue"/>
            <w:vAlign w:val="center"/>
          </w:tcPr>
          <w:p w14:paraId="629FBD26">
            <w:pPr>
              <w:spacing w:line="200" w:lineRule="exact"/>
              <w:rPr>
                <w:b/>
                <w:color w:val="000000" w:themeColor="text1"/>
                <w:szCs w:val="18"/>
                <w14:textFill>
                  <w14:solidFill>
                    <w14:schemeClr w14:val="tx1"/>
                  </w14:solidFill>
                </w14:textFill>
              </w:rPr>
            </w:pPr>
          </w:p>
        </w:tc>
        <w:tc>
          <w:tcPr>
            <w:tcW w:w="2250" w:type="dxa"/>
            <w:vAlign w:val="center"/>
          </w:tcPr>
          <w:p w14:paraId="25284E4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中国近现代史纲要</w:t>
            </w:r>
          </w:p>
          <w:p w14:paraId="164F836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Conspectus of Chinese Modern History</w:t>
            </w:r>
          </w:p>
        </w:tc>
        <w:tc>
          <w:tcPr>
            <w:tcW w:w="1058" w:type="dxa"/>
            <w:vAlign w:val="center"/>
          </w:tcPr>
          <w:p w14:paraId="03702A0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109502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vAlign w:val="center"/>
          </w:tcPr>
          <w:p w14:paraId="5D55649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vAlign w:val="center"/>
          </w:tcPr>
          <w:p w14:paraId="30013FC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3AF7FCA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6A439D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754C605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0E181AD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Align w:val="center"/>
          </w:tcPr>
          <w:p w14:paraId="4DCB212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7，8</w:t>
            </w:r>
          </w:p>
        </w:tc>
        <w:tc>
          <w:tcPr>
            <w:tcW w:w="765" w:type="dxa"/>
          </w:tcPr>
          <w:p w14:paraId="04C35D44">
            <w:pPr>
              <w:adjustRightInd w:val="0"/>
              <w:snapToGrid w:val="0"/>
              <w:spacing w:line="200" w:lineRule="exact"/>
              <w:rPr>
                <w:color w:val="000000" w:themeColor="text1"/>
                <w:szCs w:val="18"/>
                <w14:textFill>
                  <w14:solidFill>
                    <w14:schemeClr w14:val="tx1"/>
                  </w14:solidFill>
                </w14:textFill>
              </w:rPr>
            </w:pPr>
          </w:p>
        </w:tc>
      </w:tr>
      <w:tr w14:paraId="34E1B2E2">
        <w:trPr>
          <w:wBefore w:w="80" w:type="dxa"/>
          <w:trHeight w:val="20" w:hRule="atLeast"/>
          <w:jc w:val="center"/>
        </w:trPr>
        <w:tc>
          <w:tcPr>
            <w:tcW w:w="1691" w:type="dxa"/>
            <w:vMerge w:val="continue"/>
            <w:vAlign w:val="center"/>
          </w:tcPr>
          <w:p w14:paraId="321628BB">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1725696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马克思主义基本原理</w:t>
            </w:r>
          </w:p>
          <w:p w14:paraId="114A25C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The Basic Principles of Marxism</w:t>
            </w:r>
          </w:p>
        </w:tc>
        <w:tc>
          <w:tcPr>
            <w:tcW w:w="1058" w:type="dxa"/>
            <w:vAlign w:val="center"/>
          </w:tcPr>
          <w:p w14:paraId="64974EE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1BBBD6E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vAlign w:val="center"/>
          </w:tcPr>
          <w:p w14:paraId="1031337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vAlign w:val="center"/>
          </w:tcPr>
          <w:p w14:paraId="4A902F4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18718DF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760A6F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31F1D78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25E522D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Align w:val="center"/>
          </w:tcPr>
          <w:p w14:paraId="6275732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765" w:type="dxa"/>
          </w:tcPr>
          <w:p w14:paraId="4ED0A1F2">
            <w:pPr>
              <w:adjustRightInd w:val="0"/>
              <w:snapToGrid w:val="0"/>
              <w:spacing w:line="200" w:lineRule="exact"/>
              <w:rPr>
                <w:color w:val="000000" w:themeColor="text1"/>
                <w:szCs w:val="18"/>
                <w14:textFill>
                  <w14:solidFill>
                    <w14:schemeClr w14:val="tx1"/>
                  </w14:solidFill>
                </w14:textFill>
              </w:rPr>
            </w:pPr>
          </w:p>
        </w:tc>
      </w:tr>
      <w:tr w14:paraId="2F9B295B">
        <w:trPr>
          <w:wBefore w:w="80" w:type="dxa"/>
          <w:trHeight w:val="20" w:hRule="atLeast"/>
          <w:jc w:val="center"/>
        </w:trPr>
        <w:tc>
          <w:tcPr>
            <w:tcW w:w="1691" w:type="dxa"/>
            <w:vMerge w:val="continue"/>
            <w:vAlign w:val="center"/>
          </w:tcPr>
          <w:p w14:paraId="51984624">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59C7BC3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毛泽东思想和中国特色社会主义理论体系概论</w:t>
            </w:r>
          </w:p>
          <w:p w14:paraId="5E8BEAA9">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Mao Zedong Thought and Theoretical System of Socialism with Chinese Characteristics</w:t>
            </w:r>
          </w:p>
        </w:tc>
        <w:tc>
          <w:tcPr>
            <w:tcW w:w="1058" w:type="dxa"/>
            <w:vAlign w:val="center"/>
          </w:tcPr>
          <w:p w14:paraId="38B63215">
            <w:pPr>
              <w:adjustRightInd w:val="0"/>
              <w:snapToGrid w:val="0"/>
              <w:spacing w:line="200" w:lineRule="exact"/>
              <w:textAlignment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p>
          <w:p w14:paraId="40AC1D8E">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Compulsory</w:t>
            </w:r>
          </w:p>
        </w:tc>
        <w:tc>
          <w:tcPr>
            <w:tcW w:w="627" w:type="dxa"/>
            <w:vAlign w:val="center"/>
          </w:tcPr>
          <w:p w14:paraId="25F6A6D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026AEF7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vAlign w:val="center"/>
          </w:tcPr>
          <w:p w14:paraId="5B71FAB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3EABAE0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B3F01F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1B3BB4B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5C9031E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Align w:val="center"/>
          </w:tcPr>
          <w:p w14:paraId="22D78D4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Pr>
          <w:p w14:paraId="42541AF6">
            <w:pPr>
              <w:adjustRightInd w:val="0"/>
              <w:snapToGrid w:val="0"/>
              <w:spacing w:line="200" w:lineRule="exact"/>
              <w:rPr>
                <w:color w:val="000000" w:themeColor="text1"/>
                <w:szCs w:val="18"/>
                <w14:textFill>
                  <w14:solidFill>
                    <w14:schemeClr w14:val="tx1"/>
                  </w14:solidFill>
                </w14:textFill>
              </w:rPr>
            </w:pPr>
          </w:p>
        </w:tc>
      </w:tr>
      <w:tr w14:paraId="241E04BE">
        <w:trPr>
          <w:wBefore w:w="80" w:type="dxa"/>
          <w:trHeight w:val="20" w:hRule="atLeast"/>
          <w:jc w:val="center"/>
        </w:trPr>
        <w:tc>
          <w:tcPr>
            <w:tcW w:w="1691" w:type="dxa"/>
            <w:vMerge w:val="continue"/>
            <w:vAlign w:val="center"/>
          </w:tcPr>
          <w:p w14:paraId="6E8E67AA">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682BDC4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习近平新时代中国特色社会主义思想概论</w:t>
            </w:r>
          </w:p>
          <w:p w14:paraId="75AE121D">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Outline of Xi Jinping Thought on  Socialism with Chinese Characteristics for a New Era</w:t>
            </w:r>
          </w:p>
        </w:tc>
        <w:tc>
          <w:tcPr>
            <w:tcW w:w="1058" w:type="dxa"/>
            <w:vAlign w:val="center"/>
          </w:tcPr>
          <w:p w14:paraId="31F9D494">
            <w:pPr>
              <w:adjustRightInd w:val="0"/>
              <w:snapToGrid w:val="0"/>
              <w:spacing w:line="200" w:lineRule="exact"/>
              <w:textAlignment w:val="cente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p>
          <w:p w14:paraId="585CF6EC">
            <w:pPr>
              <w:adjustRightInd w:val="0"/>
              <w:snapToGrid w:val="0"/>
              <w:spacing w:line="200" w:lineRule="exact"/>
              <w:textAlignment w:val="center"/>
              <w:rPr>
                <w:color w:val="000000" w:themeColor="text1"/>
                <w:szCs w:val="18"/>
                <w14:textFill>
                  <w14:solidFill>
                    <w14:schemeClr w14:val="tx1"/>
                  </w14:solidFill>
                </w14:textFill>
              </w:rPr>
            </w:pPr>
            <w:r>
              <w:rPr>
                <w:color w:val="000000" w:themeColor="text1"/>
                <w:szCs w:val="18"/>
                <w14:textFill>
                  <w14:solidFill>
                    <w14:schemeClr w14:val="tx1"/>
                  </w14:solidFill>
                </w14:textFill>
              </w:rPr>
              <w:t>Compulsory</w:t>
            </w:r>
          </w:p>
        </w:tc>
        <w:tc>
          <w:tcPr>
            <w:tcW w:w="627" w:type="dxa"/>
            <w:vAlign w:val="center"/>
          </w:tcPr>
          <w:p w14:paraId="0179AEA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342EEEC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0.4</w:t>
            </w:r>
          </w:p>
        </w:tc>
        <w:tc>
          <w:tcPr>
            <w:tcW w:w="796" w:type="dxa"/>
            <w:vAlign w:val="center"/>
          </w:tcPr>
          <w:p w14:paraId="078A15A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576DFEE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1D8A17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5EB76DE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3E012E8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Align w:val="center"/>
          </w:tcPr>
          <w:p w14:paraId="4E6306E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Pr>
          <w:p w14:paraId="480C8A2F">
            <w:pPr>
              <w:adjustRightInd w:val="0"/>
              <w:snapToGrid w:val="0"/>
              <w:spacing w:line="200" w:lineRule="exact"/>
              <w:rPr>
                <w:color w:val="000000" w:themeColor="text1"/>
                <w:szCs w:val="18"/>
                <w14:textFill>
                  <w14:solidFill>
                    <w14:schemeClr w14:val="tx1"/>
                  </w14:solidFill>
                </w14:textFill>
              </w:rPr>
            </w:pPr>
          </w:p>
        </w:tc>
      </w:tr>
      <w:tr w14:paraId="3092DFED">
        <w:trPr>
          <w:wBefore w:w="80" w:type="dxa"/>
          <w:trHeight w:val="20" w:hRule="atLeast"/>
          <w:jc w:val="center"/>
        </w:trPr>
        <w:tc>
          <w:tcPr>
            <w:tcW w:w="1691" w:type="dxa"/>
            <w:vMerge w:val="continue"/>
            <w:vAlign w:val="center"/>
          </w:tcPr>
          <w:p w14:paraId="2EA8B46E">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191EBDC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w:t>
            </w:r>
            <w:r>
              <w:rPr>
                <w:color w:val="000000" w:themeColor="text1"/>
                <w:szCs w:val="18"/>
                <w14:textFill>
                  <w14:solidFill>
                    <w14:schemeClr w14:val="tx1"/>
                  </w14:solidFill>
                </w14:textFill>
              </w:rPr>
              <w:t>I</w:t>
            </w:r>
          </w:p>
          <w:p w14:paraId="4B63184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Situation and Policy I</w:t>
            </w:r>
          </w:p>
        </w:tc>
        <w:tc>
          <w:tcPr>
            <w:tcW w:w="1058" w:type="dxa"/>
            <w:vAlign w:val="center"/>
          </w:tcPr>
          <w:p w14:paraId="33A7B40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3B29F5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3698109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02C25DD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7596857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A8A7B2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1DA340A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1AF3934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restart"/>
            <w:vAlign w:val="center"/>
          </w:tcPr>
          <w:p w14:paraId="0D6580A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6，7，8</w:t>
            </w:r>
          </w:p>
        </w:tc>
        <w:tc>
          <w:tcPr>
            <w:tcW w:w="765" w:type="dxa"/>
          </w:tcPr>
          <w:p w14:paraId="0A06590C">
            <w:pPr>
              <w:adjustRightInd w:val="0"/>
              <w:snapToGrid w:val="0"/>
              <w:spacing w:line="200" w:lineRule="exact"/>
              <w:rPr>
                <w:color w:val="000000" w:themeColor="text1"/>
                <w:szCs w:val="18"/>
                <w14:textFill>
                  <w14:solidFill>
                    <w14:schemeClr w14:val="tx1"/>
                  </w14:solidFill>
                </w14:textFill>
              </w:rPr>
            </w:pPr>
          </w:p>
        </w:tc>
      </w:tr>
      <w:tr w14:paraId="35EE615D">
        <w:trPr>
          <w:wBefore w:w="80" w:type="dxa"/>
          <w:trHeight w:val="20" w:hRule="atLeast"/>
          <w:jc w:val="center"/>
        </w:trPr>
        <w:tc>
          <w:tcPr>
            <w:tcW w:w="1691" w:type="dxa"/>
            <w:vMerge w:val="continue"/>
            <w:vAlign w:val="center"/>
          </w:tcPr>
          <w:p w14:paraId="0DA55447">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1A9EDEB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形势与政策Ⅱ</w:t>
            </w:r>
          </w:p>
          <w:p w14:paraId="5BD2F1C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Ⅱ</w:t>
            </w:r>
          </w:p>
        </w:tc>
        <w:tc>
          <w:tcPr>
            <w:tcW w:w="1058" w:type="dxa"/>
            <w:vAlign w:val="center"/>
          </w:tcPr>
          <w:p w14:paraId="4692AE0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42AD54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7A44C80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3BB9A59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5C12091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AF3878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2BA32D8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2E161B3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211FB76C">
            <w:pPr>
              <w:adjustRightInd w:val="0"/>
              <w:snapToGrid w:val="0"/>
              <w:spacing w:line="200" w:lineRule="exact"/>
              <w:rPr>
                <w:color w:val="000000" w:themeColor="text1"/>
                <w:szCs w:val="18"/>
                <w14:textFill>
                  <w14:solidFill>
                    <w14:schemeClr w14:val="tx1"/>
                  </w14:solidFill>
                </w14:textFill>
              </w:rPr>
            </w:pPr>
          </w:p>
        </w:tc>
        <w:tc>
          <w:tcPr>
            <w:tcW w:w="765" w:type="dxa"/>
          </w:tcPr>
          <w:p w14:paraId="58CC6FEB">
            <w:pPr>
              <w:adjustRightInd w:val="0"/>
              <w:snapToGrid w:val="0"/>
              <w:spacing w:line="200" w:lineRule="exact"/>
              <w:rPr>
                <w:color w:val="000000" w:themeColor="text1"/>
                <w:szCs w:val="18"/>
                <w14:textFill>
                  <w14:solidFill>
                    <w14:schemeClr w14:val="tx1"/>
                  </w14:solidFill>
                </w14:textFill>
              </w:rPr>
            </w:pPr>
          </w:p>
        </w:tc>
      </w:tr>
      <w:tr w14:paraId="032E9545">
        <w:trPr>
          <w:wBefore w:w="80" w:type="dxa"/>
          <w:trHeight w:val="20" w:hRule="atLeast"/>
          <w:jc w:val="center"/>
        </w:trPr>
        <w:tc>
          <w:tcPr>
            <w:tcW w:w="1691" w:type="dxa"/>
            <w:vMerge w:val="continue"/>
            <w:vAlign w:val="center"/>
          </w:tcPr>
          <w:p w14:paraId="151A0235">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21D3616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形势与政策Ⅲ</w:t>
            </w:r>
          </w:p>
          <w:p w14:paraId="454D78F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Ⅲ</w:t>
            </w:r>
          </w:p>
        </w:tc>
        <w:tc>
          <w:tcPr>
            <w:tcW w:w="1058" w:type="dxa"/>
            <w:vAlign w:val="center"/>
          </w:tcPr>
          <w:p w14:paraId="4825E0C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02C748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74802BA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741764D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40841E0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78042D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7E900AB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76F7F08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20D49550">
            <w:pPr>
              <w:adjustRightInd w:val="0"/>
              <w:snapToGrid w:val="0"/>
              <w:spacing w:line="200" w:lineRule="exact"/>
              <w:rPr>
                <w:color w:val="000000" w:themeColor="text1"/>
                <w:szCs w:val="18"/>
                <w14:textFill>
                  <w14:solidFill>
                    <w14:schemeClr w14:val="tx1"/>
                  </w14:solidFill>
                </w14:textFill>
              </w:rPr>
            </w:pPr>
          </w:p>
        </w:tc>
        <w:tc>
          <w:tcPr>
            <w:tcW w:w="765" w:type="dxa"/>
          </w:tcPr>
          <w:p w14:paraId="1670DF2E">
            <w:pPr>
              <w:adjustRightInd w:val="0"/>
              <w:snapToGrid w:val="0"/>
              <w:spacing w:line="200" w:lineRule="exact"/>
              <w:rPr>
                <w:color w:val="000000" w:themeColor="text1"/>
                <w:szCs w:val="18"/>
                <w14:textFill>
                  <w14:solidFill>
                    <w14:schemeClr w14:val="tx1"/>
                  </w14:solidFill>
                </w14:textFill>
              </w:rPr>
            </w:pPr>
          </w:p>
        </w:tc>
      </w:tr>
      <w:tr w14:paraId="2AEE8077">
        <w:trPr>
          <w:wBefore w:w="80" w:type="dxa"/>
          <w:trHeight w:val="20" w:hRule="atLeast"/>
          <w:jc w:val="center"/>
        </w:trPr>
        <w:tc>
          <w:tcPr>
            <w:tcW w:w="1691" w:type="dxa"/>
            <w:vMerge w:val="continue"/>
            <w:vAlign w:val="center"/>
          </w:tcPr>
          <w:p w14:paraId="2D213C54">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6F14283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形势与政策Ⅳ</w:t>
            </w:r>
          </w:p>
          <w:p w14:paraId="73571A8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Ⅳ</w:t>
            </w:r>
          </w:p>
        </w:tc>
        <w:tc>
          <w:tcPr>
            <w:tcW w:w="1058" w:type="dxa"/>
            <w:vAlign w:val="center"/>
          </w:tcPr>
          <w:p w14:paraId="6FA1530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1AFB375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3286F1E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7DFBEB7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4484E9F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A10189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168D639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4931FA1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1D54D9BE">
            <w:pPr>
              <w:adjustRightInd w:val="0"/>
              <w:snapToGrid w:val="0"/>
              <w:spacing w:line="200" w:lineRule="exact"/>
              <w:rPr>
                <w:color w:val="000000" w:themeColor="text1"/>
                <w:szCs w:val="18"/>
                <w14:textFill>
                  <w14:solidFill>
                    <w14:schemeClr w14:val="tx1"/>
                  </w14:solidFill>
                </w14:textFill>
              </w:rPr>
            </w:pPr>
          </w:p>
        </w:tc>
        <w:tc>
          <w:tcPr>
            <w:tcW w:w="765" w:type="dxa"/>
          </w:tcPr>
          <w:p w14:paraId="5B321222">
            <w:pPr>
              <w:adjustRightInd w:val="0"/>
              <w:snapToGrid w:val="0"/>
              <w:spacing w:line="200" w:lineRule="exact"/>
              <w:rPr>
                <w:color w:val="000000" w:themeColor="text1"/>
                <w:szCs w:val="18"/>
                <w14:textFill>
                  <w14:solidFill>
                    <w14:schemeClr w14:val="tx1"/>
                  </w14:solidFill>
                </w14:textFill>
              </w:rPr>
            </w:pPr>
          </w:p>
        </w:tc>
      </w:tr>
      <w:tr w14:paraId="77CDD68B">
        <w:trPr>
          <w:wBefore w:w="80" w:type="dxa"/>
          <w:trHeight w:val="20" w:hRule="atLeast"/>
          <w:jc w:val="center"/>
        </w:trPr>
        <w:tc>
          <w:tcPr>
            <w:tcW w:w="1691" w:type="dxa"/>
            <w:vMerge w:val="continue"/>
            <w:vAlign w:val="center"/>
          </w:tcPr>
          <w:p w14:paraId="1AC30E1B">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4800D01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w:t>
            </w:r>
            <w:r>
              <w:rPr>
                <w:color w:val="000000" w:themeColor="text1"/>
                <w:szCs w:val="18"/>
                <w14:textFill>
                  <w14:solidFill>
                    <w14:schemeClr w14:val="tx1"/>
                  </w14:solidFill>
                </w14:textFill>
              </w:rPr>
              <w:t>V</w:t>
            </w:r>
          </w:p>
          <w:p w14:paraId="623CCC1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Situation and Policy V</w:t>
            </w:r>
          </w:p>
        </w:tc>
        <w:tc>
          <w:tcPr>
            <w:tcW w:w="1058" w:type="dxa"/>
            <w:vAlign w:val="center"/>
          </w:tcPr>
          <w:p w14:paraId="516F5DB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386BD00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1B18C1D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1FD0FD0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2F8861B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E1997B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56DD8F4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0CCEB48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70F0135A">
            <w:pPr>
              <w:adjustRightInd w:val="0"/>
              <w:snapToGrid w:val="0"/>
              <w:spacing w:line="200" w:lineRule="exact"/>
              <w:rPr>
                <w:color w:val="000000" w:themeColor="text1"/>
                <w:szCs w:val="18"/>
                <w14:textFill>
                  <w14:solidFill>
                    <w14:schemeClr w14:val="tx1"/>
                  </w14:solidFill>
                </w14:textFill>
              </w:rPr>
            </w:pPr>
          </w:p>
        </w:tc>
        <w:tc>
          <w:tcPr>
            <w:tcW w:w="765" w:type="dxa"/>
          </w:tcPr>
          <w:p w14:paraId="45235703">
            <w:pPr>
              <w:adjustRightInd w:val="0"/>
              <w:snapToGrid w:val="0"/>
              <w:spacing w:line="200" w:lineRule="exact"/>
              <w:rPr>
                <w:color w:val="000000" w:themeColor="text1"/>
                <w:szCs w:val="18"/>
                <w14:textFill>
                  <w14:solidFill>
                    <w14:schemeClr w14:val="tx1"/>
                  </w14:solidFill>
                </w14:textFill>
              </w:rPr>
            </w:pPr>
          </w:p>
        </w:tc>
      </w:tr>
      <w:tr w14:paraId="083D17EF">
        <w:trPr>
          <w:wBefore w:w="80" w:type="dxa"/>
          <w:trHeight w:val="20" w:hRule="atLeast"/>
          <w:jc w:val="center"/>
        </w:trPr>
        <w:tc>
          <w:tcPr>
            <w:tcW w:w="1691" w:type="dxa"/>
            <w:vMerge w:val="continue"/>
            <w:vAlign w:val="center"/>
          </w:tcPr>
          <w:p w14:paraId="2EAC8523">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2B7C664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形势与政策Ⅵ</w:t>
            </w:r>
          </w:p>
          <w:p w14:paraId="5E6BC3F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Ⅵ</w:t>
            </w:r>
          </w:p>
        </w:tc>
        <w:tc>
          <w:tcPr>
            <w:tcW w:w="1058" w:type="dxa"/>
            <w:vAlign w:val="center"/>
          </w:tcPr>
          <w:p w14:paraId="6749102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8FE727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5479996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57FE75A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57F490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C4C595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780BC7D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76FDE17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04BF56CB">
            <w:pPr>
              <w:adjustRightInd w:val="0"/>
              <w:snapToGrid w:val="0"/>
              <w:spacing w:line="200" w:lineRule="exact"/>
              <w:rPr>
                <w:color w:val="000000" w:themeColor="text1"/>
                <w:szCs w:val="18"/>
                <w14:textFill>
                  <w14:solidFill>
                    <w14:schemeClr w14:val="tx1"/>
                  </w14:solidFill>
                </w14:textFill>
              </w:rPr>
            </w:pPr>
          </w:p>
        </w:tc>
        <w:tc>
          <w:tcPr>
            <w:tcW w:w="765" w:type="dxa"/>
          </w:tcPr>
          <w:p w14:paraId="3B716504">
            <w:pPr>
              <w:adjustRightInd w:val="0"/>
              <w:snapToGrid w:val="0"/>
              <w:spacing w:line="200" w:lineRule="exact"/>
              <w:rPr>
                <w:color w:val="000000" w:themeColor="text1"/>
                <w:szCs w:val="18"/>
                <w14:textFill>
                  <w14:solidFill>
                    <w14:schemeClr w14:val="tx1"/>
                  </w14:solidFill>
                </w14:textFill>
              </w:rPr>
            </w:pPr>
          </w:p>
        </w:tc>
      </w:tr>
      <w:tr w14:paraId="02E22D2E">
        <w:trPr>
          <w:wBefore w:w="80" w:type="dxa"/>
          <w:trHeight w:val="20" w:hRule="atLeast"/>
          <w:jc w:val="center"/>
        </w:trPr>
        <w:tc>
          <w:tcPr>
            <w:tcW w:w="1691" w:type="dxa"/>
            <w:vMerge w:val="continue"/>
            <w:vAlign w:val="center"/>
          </w:tcPr>
          <w:p w14:paraId="2ACBD842">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69342AC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形势与政策Ⅶ</w:t>
            </w:r>
          </w:p>
          <w:p w14:paraId="115AD79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Ⅶ</w:t>
            </w:r>
          </w:p>
        </w:tc>
        <w:tc>
          <w:tcPr>
            <w:tcW w:w="1058" w:type="dxa"/>
            <w:vAlign w:val="center"/>
          </w:tcPr>
          <w:p w14:paraId="650E4D0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0AE82D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71DFAA1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2C8CD83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第7学期</w:t>
            </w:r>
          </w:p>
          <w:p w14:paraId="3250C30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F56AAB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vAlign w:val="center"/>
          </w:tcPr>
          <w:p w14:paraId="1AE06A7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2E619A0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715F7C06">
            <w:pPr>
              <w:adjustRightInd w:val="0"/>
              <w:snapToGrid w:val="0"/>
              <w:spacing w:line="200" w:lineRule="exact"/>
              <w:rPr>
                <w:color w:val="000000" w:themeColor="text1"/>
                <w:szCs w:val="18"/>
                <w14:textFill>
                  <w14:solidFill>
                    <w14:schemeClr w14:val="tx1"/>
                  </w14:solidFill>
                </w14:textFill>
              </w:rPr>
            </w:pPr>
          </w:p>
        </w:tc>
        <w:tc>
          <w:tcPr>
            <w:tcW w:w="765" w:type="dxa"/>
          </w:tcPr>
          <w:p w14:paraId="7725DED3">
            <w:pPr>
              <w:adjustRightInd w:val="0"/>
              <w:snapToGrid w:val="0"/>
              <w:spacing w:line="200" w:lineRule="exact"/>
              <w:rPr>
                <w:color w:val="000000" w:themeColor="text1"/>
                <w:szCs w:val="18"/>
                <w14:textFill>
                  <w14:solidFill>
                    <w14:schemeClr w14:val="tx1"/>
                  </w14:solidFill>
                </w14:textFill>
              </w:rPr>
            </w:pPr>
          </w:p>
        </w:tc>
      </w:tr>
      <w:tr w14:paraId="6FA23523">
        <w:trPr>
          <w:wBefore w:w="80" w:type="dxa"/>
          <w:trHeight w:val="20" w:hRule="atLeast"/>
          <w:jc w:val="center"/>
        </w:trPr>
        <w:tc>
          <w:tcPr>
            <w:tcW w:w="1691" w:type="dxa"/>
            <w:vMerge w:val="continue"/>
            <w:vAlign w:val="center"/>
          </w:tcPr>
          <w:p w14:paraId="39EC002C">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2DCF763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形势与政策Ⅷ</w:t>
            </w:r>
          </w:p>
          <w:p w14:paraId="0AF82CB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Situation and Policy </w:t>
            </w:r>
            <w:r>
              <w:rPr>
                <w:rFonts w:hint="eastAsia"/>
                <w:color w:val="000000" w:themeColor="text1"/>
                <w:szCs w:val="18"/>
                <w14:textFill>
                  <w14:solidFill>
                    <w14:schemeClr w14:val="tx1"/>
                  </w14:solidFill>
                </w14:textFill>
              </w:rPr>
              <w:t>Ⅷ</w:t>
            </w:r>
          </w:p>
        </w:tc>
        <w:tc>
          <w:tcPr>
            <w:tcW w:w="1058" w:type="dxa"/>
            <w:vAlign w:val="center"/>
          </w:tcPr>
          <w:p w14:paraId="6DD7926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217C51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64F1F22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30E2BAD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第8学期</w:t>
            </w:r>
          </w:p>
          <w:p w14:paraId="0527060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51F034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1091" w:type="dxa"/>
            <w:vAlign w:val="center"/>
          </w:tcPr>
          <w:p w14:paraId="51CE62C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马克思主义学院</w:t>
            </w:r>
          </w:p>
          <w:p w14:paraId="75AF98B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Marxism</w:t>
            </w:r>
          </w:p>
        </w:tc>
        <w:tc>
          <w:tcPr>
            <w:tcW w:w="1134" w:type="dxa"/>
            <w:vMerge w:val="continue"/>
            <w:vAlign w:val="center"/>
          </w:tcPr>
          <w:p w14:paraId="6C83C348">
            <w:pPr>
              <w:adjustRightInd w:val="0"/>
              <w:snapToGrid w:val="0"/>
              <w:spacing w:line="200" w:lineRule="exact"/>
              <w:rPr>
                <w:color w:val="000000" w:themeColor="text1"/>
                <w:szCs w:val="18"/>
                <w14:textFill>
                  <w14:solidFill>
                    <w14:schemeClr w14:val="tx1"/>
                  </w14:solidFill>
                </w14:textFill>
              </w:rPr>
            </w:pPr>
          </w:p>
        </w:tc>
        <w:tc>
          <w:tcPr>
            <w:tcW w:w="765" w:type="dxa"/>
          </w:tcPr>
          <w:p w14:paraId="15E79094">
            <w:pPr>
              <w:adjustRightInd w:val="0"/>
              <w:snapToGrid w:val="0"/>
              <w:spacing w:line="200" w:lineRule="exact"/>
              <w:rPr>
                <w:color w:val="000000" w:themeColor="text1"/>
                <w:szCs w:val="18"/>
                <w14:textFill>
                  <w14:solidFill>
                    <w14:schemeClr w14:val="tx1"/>
                  </w14:solidFill>
                </w14:textFill>
              </w:rPr>
            </w:pPr>
          </w:p>
        </w:tc>
      </w:tr>
      <w:tr w14:paraId="0FEBDF6D">
        <w:trPr>
          <w:wBefore w:w="80" w:type="dxa"/>
          <w:trHeight w:val="20" w:hRule="atLeast"/>
          <w:jc w:val="center"/>
        </w:trPr>
        <w:tc>
          <w:tcPr>
            <w:tcW w:w="1691" w:type="dxa"/>
            <w:vMerge w:val="restart"/>
            <w:vAlign w:val="center"/>
          </w:tcPr>
          <w:p w14:paraId="3CDD6279">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军事类</w:t>
            </w:r>
          </w:p>
          <w:p w14:paraId="14177F0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Military Courses</w:t>
            </w:r>
          </w:p>
        </w:tc>
        <w:tc>
          <w:tcPr>
            <w:tcW w:w="2250" w:type="dxa"/>
            <w:vAlign w:val="center"/>
          </w:tcPr>
          <w:p w14:paraId="6470AC1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军事理论</w:t>
            </w:r>
          </w:p>
          <w:p w14:paraId="5187074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Theories</w:t>
            </w:r>
          </w:p>
        </w:tc>
        <w:tc>
          <w:tcPr>
            <w:tcW w:w="1058" w:type="dxa"/>
            <w:vAlign w:val="center"/>
          </w:tcPr>
          <w:p w14:paraId="442F4AF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655AEE1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6C6BFF4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vAlign w:val="center"/>
          </w:tcPr>
          <w:p w14:paraId="062E3A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367C129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0E2170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0C9B32A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134" w:type="dxa"/>
            <w:vAlign w:val="center"/>
          </w:tcPr>
          <w:p w14:paraId="38F2FDD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765" w:type="dxa"/>
          </w:tcPr>
          <w:p w14:paraId="5D0124C1">
            <w:pPr>
              <w:adjustRightInd w:val="0"/>
              <w:snapToGrid w:val="0"/>
              <w:spacing w:line="200" w:lineRule="exact"/>
              <w:rPr>
                <w:color w:val="000000" w:themeColor="text1"/>
                <w:szCs w:val="18"/>
                <w14:textFill>
                  <w14:solidFill>
                    <w14:schemeClr w14:val="tx1"/>
                  </w14:solidFill>
                </w14:textFill>
              </w:rPr>
            </w:pPr>
          </w:p>
        </w:tc>
      </w:tr>
      <w:tr w14:paraId="67AD409E">
        <w:trPr>
          <w:wBefore w:w="80" w:type="dxa"/>
          <w:trHeight w:val="20" w:hRule="atLeast"/>
          <w:jc w:val="center"/>
        </w:trPr>
        <w:tc>
          <w:tcPr>
            <w:tcW w:w="1691" w:type="dxa"/>
            <w:vMerge w:val="continue"/>
            <w:vAlign w:val="center"/>
          </w:tcPr>
          <w:p w14:paraId="66E70DDF">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490C037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军事技能</w:t>
            </w:r>
          </w:p>
          <w:p w14:paraId="6CEDFC2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Military Skills</w:t>
            </w:r>
          </w:p>
        </w:tc>
        <w:tc>
          <w:tcPr>
            <w:tcW w:w="1058" w:type="dxa"/>
            <w:vAlign w:val="center"/>
          </w:tcPr>
          <w:p w14:paraId="00EFD4D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BC5001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1FA05C5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796" w:type="dxa"/>
            <w:vAlign w:val="center"/>
          </w:tcPr>
          <w:p w14:paraId="6603B54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短1学期</w:t>
            </w:r>
          </w:p>
          <w:p w14:paraId="374F7A4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w:t>
            </w:r>
            <w:r>
              <w:rPr>
                <w:rFonts w:hint="eastAsia"/>
                <w:color w:val="000000" w:themeColor="text1"/>
                <w:szCs w:val="18"/>
                <w14:textFill>
                  <w14:solidFill>
                    <w14:schemeClr w14:val="tx1"/>
                  </w14:solidFill>
                </w14:textFill>
              </w:rPr>
              <w:t>r</w:t>
            </w:r>
            <w:r>
              <w:rPr>
                <w:color w:val="000000" w:themeColor="text1"/>
                <w:szCs w:val="18"/>
                <w14:textFill>
                  <w14:solidFill>
                    <w14:schemeClr w14:val="tx1"/>
                  </w14:solidFill>
                </w14:textFill>
              </w:rPr>
              <w:t>1</w:t>
            </w:r>
          </w:p>
        </w:tc>
        <w:tc>
          <w:tcPr>
            <w:tcW w:w="1091" w:type="dxa"/>
            <w:vAlign w:val="center"/>
          </w:tcPr>
          <w:p w14:paraId="7F126DB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武装部</w:t>
            </w:r>
            <w:r>
              <w:rPr>
                <w:color w:val="000000" w:themeColor="text1"/>
                <w:szCs w:val="18"/>
                <w14:textFill>
                  <w14:solidFill>
                    <w14:schemeClr w14:val="tx1"/>
                  </w14:solidFill>
                </w14:textFill>
              </w:rPr>
              <w:br w:type="textWrapping"/>
            </w:r>
            <w:r>
              <w:rPr>
                <w:rFonts w:hint="eastAsia"/>
                <w:color w:val="000000" w:themeColor="text1"/>
                <w:szCs w:val="18"/>
                <w14:textFill>
                  <w14:solidFill>
                    <w14:schemeClr w14:val="tx1"/>
                  </w14:solidFill>
                </w14:textFill>
              </w:rPr>
              <w:t>Secur</w:t>
            </w:r>
            <w:r>
              <w:rPr>
                <w:color w:val="000000" w:themeColor="text1"/>
                <w:szCs w:val="18"/>
                <w14:textFill>
                  <w14:solidFill>
                    <w14:schemeClr w14:val="tx1"/>
                  </w14:solidFill>
                </w14:textFill>
              </w:rPr>
              <w:t>ity Office</w:t>
            </w:r>
          </w:p>
        </w:tc>
        <w:tc>
          <w:tcPr>
            <w:tcW w:w="1134" w:type="dxa"/>
            <w:vAlign w:val="center"/>
          </w:tcPr>
          <w:p w14:paraId="0107548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765" w:type="dxa"/>
          </w:tcPr>
          <w:p w14:paraId="11438E0D">
            <w:pPr>
              <w:adjustRightInd w:val="0"/>
              <w:snapToGrid w:val="0"/>
              <w:spacing w:line="200" w:lineRule="exact"/>
              <w:rPr>
                <w:color w:val="000000" w:themeColor="text1"/>
                <w:szCs w:val="18"/>
                <w14:textFill>
                  <w14:solidFill>
                    <w14:schemeClr w14:val="tx1"/>
                  </w14:solidFill>
                </w14:textFill>
              </w:rPr>
            </w:pPr>
          </w:p>
        </w:tc>
      </w:tr>
      <w:tr w14:paraId="6C040969">
        <w:trPr>
          <w:wBefore w:w="80" w:type="dxa"/>
          <w:trHeight w:val="20" w:hRule="atLeast"/>
          <w:jc w:val="center"/>
        </w:trPr>
        <w:tc>
          <w:tcPr>
            <w:tcW w:w="1691" w:type="dxa"/>
            <w:vMerge w:val="restart"/>
            <w:vAlign w:val="center"/>
          </w:tcPr>
          <w:p w14:paraId="7C94E611">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外语类</w:t>
            </w:r>
            <w:r>
              <w:rPr>
                <w:rFonts w:cs="楷体"/>
                <w:b/>
                <w:bCs/>
                <w:color w:val="000000" w:themeColor="text1"/>
                <w:szCs w:val="21"/>
                <w14:textFill>
                  <w14:solidFill>
                    <w14:schemeClr w14:val="tx1"/>
                  </w14:solidFill>
                </w14:textFill>
              </w:rPr>
              <w:t xml:space="preserve"> </w:t>
            </w:r>
          </w:p>
          <w:p w14:paraId="774B1BA6">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 xml:space="preserve">Foreign </w:t>
            </w:r>
            <w:r>
              <w:rPr>
                <w:rFonts w:cs="楷体"/>
                <w:b/>
                <w:bCs/>
                <w:color w:val="000000" w:themeColor="text1"/>
                <w:szCs w:val="21"/>
                <w14:textFill>
                  <w14:solidFill>
                    <w14:schemeClr w14:val="tx1"/>
                  </w14:solidFill>
                </w14:textFill>
              </w:rPr>
              <w:t>Language Courses</w:t>
            </w:r>
          </w:p>
        </w:tc>
        <w:tc>
          <w:tcPr>
            <w:tcW w:w="2250" w:type="dxa"/>
            <w:vAlign w:val="center"/>
          </w:tcPr>
          <w:p w14:paraId="1770AAB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英语I</w:t>
            </w:r>
          </w:p>
          <w:p w14:paraId="5851E84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College English I</w:t>
            </w:r>
          </w:p>
        </w:tc>
        <w:tc>
          <w:tcPr>
            <w:tcW w:w="1058" w:type="dxa"/>
            <w:vAlign w:val="center"/>
          </w:tcPr>
          <w:p w14:paraId="5947BAD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2FD6960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56475E6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0AFE05B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第1学期</w:t>
            </w:r>
          </w:p>
          <w:p w14:paraId="4E2E04F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681362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36070F0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47D8FE8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vAlign w:val="center"/>
          </w:tcPr>
          <w:p w14:paraId="6AA9393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vAlign w:val="center"/>
          </w:tcPr>
          <w:p w14:paraId="7905BBD6">
            <w:pPr>
              <w:adjustRightInd w:val="0"/>
              <w:snapToGrid w:val="0"/>
              <w:spacing w:line="200" w:lineRule="exact"/>
              <w:rPr>
                <w:color w:val="000000" w:themeColor="text1"/>
                <w:szCs w:val="18"/>
                <w14:textFill>
                  <w14:solidFill>
                    <w14:schemeClr w14:val="tx1"/>
                  </w14:solidFill>
                </w14:textFill>
              </w:rPr>
            </w:pPr>
          </w:p>
        </w:tc>
      </w:tr>
      <w:tr w14:paraId="54B1539B">
        <w:trPr>
          <w:wBefore w:w="80" w:type="dxa"/>
          <w:trHeight w:val="20" w:hRule="atLeast"/>
          <w:jc w:val="center"/>
        </w:trPr>
        <w:tc>
          <w:tcPr>
            <w:tcW w:w="1691" w:type="dxa"/>
            <w:vMerge w:val="continue"/>
            <w:vAlign w:val="center"/>
          </w:tcPr>
          <w:p w14:paraId="71E9E6F8">
            <w:pPr>
              <w:widowControl/>
              <w:spacing w:line="200" w:lineRule="exact"/>
              <w:rPr>
                <w:b/>
                <w:color w:val="000000" w:themeColor="text1"/>
                <w:szCs w:val="18"/>
                <w14:textFill>
                  <w14:solidFill>
                    <w14:schemeClr w14:val="tx1"/>
                  </w14:solidFill>
                </w14:textFill>
              </w:rPr>
            </w:pPr>
          </w:p>
        </w:tc>
        <w:tc>
          <w:tcPr>
            <w:tcW w:w="2250" w:type="dxa"/>
            <w:vAlign w:val="center"/>
          </w:tcPr>
          <w:p w14:paraId="354EB29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英语</w:t>
            </w:r>
            <w:r>
              <w:rPr>
                <w:rFonts w:hint="eastAsia"/>
                <w:color w:val="000000" w:themeColor="text1"/>
                <w:szCs w:val="18"/>
                <w14:textFill>
                  <w14:solidFill>
                    <w14:schemeClr w14:val="tx1"/>
                  </w14:solidFill>
                </w14:textFill>
              </w:rPr>
              <w:t>Ⅱ</w:t>
            </w:r>
          </w:p>
          <w:p w14:paraId="272697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English </w:t>
            </w:r>
            <w:r>
              <w:rPr>
                <w:rFonts w:hint="eastAsia"/>
                <w:color w:val="000000" w:themeColor="text1"/>
                <w:szCs w:val="18"/>
                <w14:textFill>
                  <w14:solidFill>
                    <w14:schemeClr w14:val="tx1"/>
                  </w14:solidFill>
                </w14:textFill>
              </w:rPr>
              <w:t>Ⅱ</w:t>
            </w:r>
          </w:p>
        </w:tc>
        <w:tc>
          <w:tcPr>
            <w:tcW w:w="1058" w:type="dxa"/>
            <w:vAlign w:val="center"/>
          </w:tcPr>
          <w:p w14:paraId="0E82CCB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AF4CF9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2CCBB8E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1E815DD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学期</w:t>
            </w:r>
          </w:p>
          <w:p w14:paraId="63F9FED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8B229A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35F4408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765BA37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vAlign w:val="center"/>
          </w:tcPr>
          <w:p w14:paraId="349A660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vAlign w:val="center"/>
          </w:tcPr>
          <w:p w14:paraId="22488F61">
            <w:pPr>
              <w:adjustRightInd w:val="0"/>
              <w:snapToGrid w:val="0"/>
              <w:spacing w:line="200" w:lineRule="exact"/>
              <w:rPr>
                <w:color w:val="000000" w:themeColor="text1"/>
                <w:szCs w:val="18"/>
                <w14:textFill>
                  <w14:solidFill>
                    <w14:schemeClr w14:val="tx1"/>
                  </w14:solidFill>
                </w14:textFill>
              </w:rPr>
            </w:pPr>
          </w:p>
        </w:tc>
      </w:tr>
      <w:tr w14:paraId="2404CD51">
        <w:trPr>
          <w:wBefore w:w="80" w:type="dxa"/>
          <w:trHeight w:val="20" w:hRule="atLeast"/>
          <w:jc w:val="center"/>
        </w:trPr>
        <w:tc>
          <w:tcPr>
            <w:tcW w:w="1691" w:type="dxa"/>
            <w:vMerge w:val="continue"/>
            <w:vAlign w:val="center"/>
          </w:tcPr>
          <w:p w14:paraId="31E13335">
            <w:pPr>
              <w:widowControl/>
              <w:spacing w:line="200" w:lineRule="exact"/>
              <w:rPr>
                <w:b/>
                <w:color w:val="000000" w:themeColor="text1"/>
                <w:szCs w:val="18"/>
                <w14:textFill>
                  <w14:solidFill>
                    <w14:schemeClr w14:val="tx1"/>
                  </w14:solidFill>
                </w14:textFill>
              </w:rPr>
            </w:pPr>
          </w:p>
        </w:tc>
        <w:tc>
          <w:tcPr>
            <w:tcW w:w="2250" w:type="dxa"/>
            <w:vAlign w:val="center"/>
          </w:tcPr>
          <w:p w14:paraId="2776403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通用学术英语</w:t>
            </w:r>
          </w:p>
          <w:p w14:paraId="7E89334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English for General Academic Purposes</w:t>
            </w:r>
          </w:p>
        </w:tc>
        <w:tc>
          <w:tcPr>
            <w:tcW w:w="1058" w:type="dxa"/>
            <w:vAlign w:val="center"/>
          </w:tcPr>
          <w:p w14:paraId="7081DDD9">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128B5C2">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Align w:val="center"/>
          </w:tcPr>
          <w:p w14:paraId="51D1AAEB">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7396D23C">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学期</w:t>
            </w:r>
          </w:p>
          <w:p w14:paraId="7C0C31F8">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AE5DFC4">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5FC658F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574FD1D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vAlign w:val="center"/>
          </w:tcPr>
          <w:p w14:paraId="2C315A2E">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vAlign w:val="center"/>
          </w:tcPr>
          <w:p w14:paraId="7C5D57F8">
            <w:pPr>
              <w:widowControl/>
              <w:adjustRightInd w:val="0"/>
              <w:spacing w:line="200" w:lineRule="exact"/>
              <w:rPr>
                <w:color w:val="000000" w:themeColor="text1"/>
                <w:szCs w:val="18"/>
                <w14:textFill>
                  <w14:solidFill>
                    <w14:schemeClr w14:val="tx1"/>
                  </w14:solidFill>
                </w14:textFill>
              </w:rPr>
            </w:pPr>
          </w:p>
        </w:tc>
      </w:tr>
      <w:tr w14:paraId="33EFB627">
        <w:trPr>
          <w:wBefore w:w="80" w:type="dxa"/>
          <w:trHeight w:val="510" w:hRule="atLeast"/>
          <w:jc w:val="center"/>
        </w:trPr>
        <w:tc>
          <w:tcPr>
            <w:tcW w:w="1691" w:type="dxa"/>
            <w:vMerge w:val="continue"/>
            <w:vAlign w:val="center"/>
          </w:tcPr>
          <w:p w14:paraId="67455897">
            <w:pPr>
              <w:spacing w:line="200" w:lineRule="exact"/>
              <w:rPr>
                <w:b/>
                <w:color w:val="000000" w:themeColor="text1"/>
                <w:szCs w:val="18"/>
                <w14:textFill>
                  <w14:solidFill>
                    <w14:schemeClr w14:val="tx1"/>
                  </w14:solidFill>
                </w14:textFill>
              </w:rPr>
            </w:pPr>
          </w:p>
        </w:tc>
        <w:tc>
          <w:tcPr>
            <w:tcW w:w="2250" w:type="dxa"/>
            <w:vAlign w:val="center"/>
          </w:tcPr>
          <w:p w14:paraId="6A64939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职场英语</w:t>
            </w:r>
          </w:p>
          <w:p w14:paraId="2F7ECF9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Workplace English</w:t>
            </w:r>
          </w:p>
        </w:tc>
        <w:tc>
          <w:tcPr>
            <w:tcW w:w="1058" w:type="dxa"/>
            <w:vMerge w:val="restart"/>
            <w:vAlign w:val="center"/>
          </w:tcPr>
          <w:p w14:paraId="2EED9AA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限</w:t>
            </w:r>
            <w:r>
              <w:rPr>
                <w:color w:val="000000" w:themeColor="text1"/>
                <w:szCs w:val="18"/>
                <w14:textFill>
                  <w14:solidFill>
                    <w14:schemeClr w14:val="tx1"/>
                  </w14:solidFill>
                </w14:textFill>
              </w:rPr>
              <w:t>修Distributional Elective</w:t>
            </w:r>
          </w:p>
        </w:tc>
        <w:tc>
          <w:tcPr>
            <w:tcW w:w="627" w:type="dxa"/>
            <w:vMerge w:val="restart"/>
            <w:vAlign w:val="center"/>
          </w:tcPr>
          <w:p w14:paraId="6C52121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vAlign w:val="center"/>
          </w:tcPr>
          <w:p w14:paraId="238CE30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Merge w:val="restart"/>
            <w:vAlign w:val="center"/>
          </w:tcPr>
          <w:p w14:paraId="6EED97D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2BE81F2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300E12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Merge w:val="restart"/>
            <w:vAlign w:val="center"/>
          </w:tcPr>
          <w:p w14:paraId="53CB87C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外国语学院</w:t>
            </w:r>
          </w:p>
          <w:p w14:paraId="42242CD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Foreign languages</w:t>
            </w:r>
          </w:p>
        </w:tc>
        <w:tc>
          <w:tcPr>
            <w:tcW w:w="1134" w:type="dxa"/>
            <w:vMerge w:val="restart"/>
            <w:vAlign w:val="center"/>
          </w:tcPr>
          <w:p w14:paraId="00D82AC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10</w:t>
            </w:r>
          </w:p>
        </w:tc>
        <w:tc>
          <w:tcPr>
            <w:tcW w:w="765" w:type="dxa"/>
            <w:vMerge w:val="restart"/>
            <w:vAlign w:val="center"/>
          </w:tcPr>
          <w:p w14:paraId="7FED56B3">
            <w:pPr>
              <w:widowControl/>
              <w:spacing w:line="20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限</w:t>
            </w:r>
            <w:r>
              <w:rPr>
                <w:rFonts w:hint="eastAsia"/>
                <w:color w:val="000000" w:themeColor="text1"/>
                <w:kern w:val="0"/>
                <w:szCs w:val="18"/>
                <w14:textFill>
                  <w14:solidFill>
                    <w14:schemeClr w14:val="tx1"/>
                  </w14:solidFill>
                </w14:textFill>
              </w:rPr>
              <w:t>修</w:t>
            </w:r>
            <w:r>
              <w:rPr>
                <w:color w:val="000000" w:themeColor="text1"/>
                <w:kern w:val="0"/>
                <w:szCs w:val="18"/>
                <w14:textFill>
                  <w14:solidFill>
                    <w14:schemeClr w14:val="tx1"/>
                  </w14:solidFill>
                </w14:textFill>
              </w:rPr>
              <w:t>1门，2学分</w:t>
            </w:r>
          </w:p>
          <w:p w14:paraId="4F240564">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Limited to 1 course, 2 credits</w:t>
            </w:r>
          </w:p>
        </w:tc>
      </w:tr>
      <w:tr w14:paraId="3627C52D">
        <w:trPr>
          <w:wBefore w:w="80" w:type="dxa"/>
          <w:trHeight w:val="510" w:hRule="atLeast"/>
          <w:jc w:val="center"/>
        </w:trPr>
        <w:tc>
          <w:tcPr>
            <w:tcW w:w="1691" w:type="dxa"/>
            <w:vMerge w:val="continue"/>
            <w:vAlign w:val="center"/>
          </w:tcPr>
          <w:p w14:paraId="0E2BD46E">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428146C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交际与文化视听说</w:t>
            </w:r>
          </w:p>
          <w:p w14:paraId="7484BFF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Viewing, Listening &amp; Speaking</w:t>
            </w:r>
            <w:r>
              <w:rPr>
                <w:rFonts w:hint="eastAsia"/>
                <w:color w:val="000000" w:themeColor="text1"/>
                <w:szCs w:val="18"/>
                <w14:textFill>
                  <w14:solidFill>
                    <w14:schemeClr w14:val="tx1"/>
                  </w14:solidFill>
                </w14:textFill>
              </w:rPr>
              <w:t xml:space="preserve"> in English --</w:t>
            </w:r>
            <w:r>
              <w:rPr>
                <w:color w:val="000000" w:themeColor="text1"/>
                <w:szCs w:val="18"/>
                <w14:textFill>
                  <w14:solidFill>
                    <w14:schemeClr w14:val="tx1"/>
                  </w14:solidFill>
                </w14:textFill>
              </w:rPr>
              <w:t>Communication &amp; Culture</w:t>
            </w:r>
          </w:p>
        </w:tc>
        <w:tc>
          <w:tcPr>
            <w:tcW w:w="1058" w:type="dxa"/>
            <w:vMerge w:val="continue"/>
            <w:vAlign w:val="center"/>
          </w:tcPr>
          <w:p w14:paraId="23C6579B">
            <w:pPr>
              <w:widowControl/>
              <w:adjustRightInd w:val="0"/>
              <w:spacing w:line="200" w:lineRule="exact"/>
              <w:rPr>
                <w:color w:val="000000" w:themeColor="text1"/>
                <w:szCs w:val="18"/>
                <w14:textFill>
                  <w14:solidFill>
                    <w14:schemeClr w14:val="tx1"/>
                  </w14:solidFill>
                </w14:textFill>
              </w:rPr>
            </w:pPr>
          </w:p>
        </w:tc>
        <w:tc>
          <w:tcPr>
            <w:tcW w:w="627" w:type="dxa"/>
            <w:vMerge w:val="continue"/>
            <w:vAlign w:val="center"/>
          </w:tcPr>
          <w:p w14:paraId="0B1B912E">
            <w:pPr>
              <w:widowControl/>
              <w:adjustRightInd w:val="0"/>
              <w:spacing w:line="200" w:lineRule="exact"/>
              <w:rPr>
                <w:color w:val="000000" w:themeColor="text1"/>
                <w:szCs w:val="18"/>
                <w14:textFill>
                  <w14:solidFill>
                    <w14:schemeClr w14:val="tx1"/>
                  </w14:solidFill>
                </w14:textFill>
              </w:rPr>
            </w:pPr>
          </w:p>
        </w:tc>
        <w:tc>
          <w:tcPr>
            <w:tcW w:w="688" w:type="dxa"/>
            <w:vMerge w:val="continue"/>
            <w:vAlign w:val="center"/>
          </w:tcPr>
          <w:p w14:paraId="3B9D4A35">
            <w:pPr>
              <w:widowControl/>
              <w:adjustRightInd w:val="0"/>
              <w:spacing w:line="200" w:lineRule="exact"/>
              <w:rPr>
                <w:color w:val="000000" w:themeColor="text1"/>
                <w:szCs w:val="18"/>
                <w14:textFill>
                  <w14:solidFill>
                    <w14:schemeClr w14:val="tx1"/>
                  </w14:solidFill>
                </w14:textFill>
              </w:rPr>
            </w:pPr>
          </w:p>
        </w:tc>
        <w:tc>
          <w:tcPr>
            <w:tcW w:w="796" w:type="dxa"/>
            <w:vMerge w:val="continue"/>
            <w:vAlign w:val="center"/>
          </w:tcPr>
          <w:p w14:paraId="1C34AB72">
            <w:pPr>
              <w:widowControl/>
              <w:adjustRightInd w:val="0"/>
              <w:spacing w:line="200" w:lineRule="exact"/>
              <w:rPr>
                <w:color w:val="000000" w:themeColor="text1"/>
                <w:szCs w:val="18"/>
                <w14:textFill>
                  <w14:solidFill>
                    <w14:schemeClr w14:val="tx1"/>
                  </w14:solidFill>
                </w14:textFill>
              </w:rPr>
            </w:pPr>
          </w:p>
        </w:tc>
        <w:tc>
          <w:tcPr>
            <w:tcW w:w="1091" w:type="dxa"/>
            <w:vMerge w:val="continue"/>
            <w:vAlign w:val="center"/>
          </w:tcPr>
          <w:p w14:paraId="2BA2063D">
            <w:pPr>
              <w:adjustRightInd w:val="0"/>
              <w:spacing w:line="200" w:lineRule="exact"/>
              <w:rPr>
                <w:color w:val="000000" w:themeColor="text1"/>
                <w:szCs w:val="18"/>
                <w14:textFill>
                  <w14:solidFill>
                    <w14:schemeClr w14:val="tx1"/>
                  </w14:solidFill>
                </w14:textFill>
              </w:rPr>
            </w:pPr>
          </w:p>
        </w:tc>
        <w:tc>
          <w:tcPr>
            <w:tcW w:w="1134" w:type="dxa"/>
            <w:vMerge w:val="continue"/>
            <w:vAlign w:val="center"/>
          </w:tcPr>
          <w:p w14:paraId="01D61321">
            <w:pPr>
              <w:widowControl/>
              <w:adjustRightInd w:val="0"/>
              <w:spacing w:line="200" w:lineRule="exact"/>
              <w:rPr>
                <w:color w:val="000000" w:themeColor="text1"/>
                <w:szCs w:val="18"/>
                <w14:textFill>
                  <w14:solidFill>
                    <w14:schemeClr w14:val="tx1"/>
                  </w14:solidFill>
                </w14:textFill>
              </w:rPr>
            </w:pPr>
          </w:p>
        </w:tc>
        <w:tc>
          <w:tcPr>
            <w:tcW w:w="765" w:type="dxa"/>
            <w:vMerge w:val="continue"/>
          </w:tcPr>
          <w:p w14:paraId="0CA8789D">
            <w:pPr>
              <w:widowControl/>
              <w:adjustRightInd w:val="0"/>
              <w:spacing w:line="200" w:lineRule="exact"/>
              <w:rPr>
                <w:color w:val="000000" w:themeColor="text1"/>
                <w:szCs w:val="18"/>
                <w14:textFill>
                  <w14:solidFill>
                    <w14:schemeClr w14:val="tx1"/>
                  </w14:solidFill>
                </w14:textFill>
              </w:rPr>
            </w:pPr>
          </w:p>
        </w:tc>
      </w:tr>
      <w:tr w14:paraId="49F5A3E4">
        <w:trPr>
          <w:wBefore w:w="80" w:type="dxa"/>
          <w:trHeight w:val="510" w:hRule="atLeast"/>
          <w:jc w:val="center"/>
        </w:trPr>
        <w:tc>
          <w:tcPr>
            <w:tcW w:w="1691" w:type="dxa"/>
            <w:vMerge w:val="continue"/>
            <w:vAlign w:val="center"/>
          </w:tcPr>
          <w:p w14:paraId="2EC42B47">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36BD087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语言、文化与翻译</w:t>
            </w:r>
          </w:p>
          <w:p w14:paraId="0CFB075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Language, Culture and Translation</w:t>
            </w:r>
          </w:p>
        </w:tc>
        <w:tc>
          <w:tcPr>
            <w:tcW w:w="1058" w:type="dxa"/>
            <w:vMerge w:val="continue"/>
            <w:vAlign w:val="center"/>
          </w:tcPr>
          <w:p w14:paraId="15545D7C">
            <w:pPr>
              <w:widowControl/>
              <w:adjustRightInd w:val="0"/>
              <w:spacing w:line="200" w:lineRule="exact"/>
              <w:rPr>
                <w:color w:val="000000" w:themeColor="text1"/>
                <w:szCs w:val="18"/>
                <w14:textFill>
                  <w14:solidFill>
                    <w14:schemeClr w14:val="tx1"/>
                  </w14:solidFill>
                </w14:textFill>
              </w:rPr>
            </w:pPr>
          </w:p>
        </w:tc>
        <w:tc>
          <w:tcPr>
            <w:tcW w:w="627" w:type="dxa"/>
            <w:vMerge w:val="continue"/>
            <w:vAlign w:val="center"/>
          </w:tcPr>
          <w:p w14:paraId="60931438">
            <w:pPr>
              <w:widowControl/>
              <w:adjustRightInd w:val="0"/>
              <w:spacing w:line="200" w:lineRule="exact"/>
              <w:rPr>
                <w:color w:val="000000" w:themeColor="text1"/>
                <w:szCs w:val="18"/>
                <w14:textFill>
                  <w14:solidFill>
                    <w14:schemeClr w14:val="tx1"/>
                  </w14:solidFill>
                </w14:textFill>
              </w:rPr>
            </w:pPr>
          </w:p>
        </w:tc>
        <w:tc>
          <w:tcPr>
            <w:tcW w:w="688" w:type="dxa"/>
            <w:vMerge w:val="continue"/>
            <w:vAlign w:val="center"/>
          </w:tcPr>
          <w:p w14:paraId="057B8EB3">
            <w:pPr>
              <w:widowControl/>
              <w:adjustRightInd w:val="0"/>
              <w:spacing w:line="200" w:lineRule="exact"/>
              <w:rPr>
                <w:color w:val="000000" w:themeColor="text1"/>
                <w:szCs w:val="18"/>
                <w14:textFill>
                  <w14:solidFill>
                    <w14:schemeClr w14:val="tx1"/>
                  </w14:solidFill>
                </w14:textFill>
              </w:rPr>
            </w:pPr>
          </w:p>
        </w:tc>
        <w:tc>
          <w:tcPr>
            <w:tcW w:w="796" w:type="dxa"/>
            <w:vMerge w:val="continue"/>
            <w:vAlign w:val="center"/>
          </w:tcPr>
          <w:p w14:paraId="701E2125">
            <w:pPr>
              <w:widowControl/>
              <w:adjustRightInd w:val="0"/>
              <w:spacing w:line="200" w:lineRule="exact"/>
              <w:rPr>
                <w:color w:val="000000" w:themeColor="text1"/>
                <w:szCs w:val="18"/>
                <w14:textFill>
                  <w14:solidFill>
                    <w14:schemeClr w14:val="tx1"/>
                  </w14:solidFill>
                </w14:textFill>
              </w:rPr>
            </w:pPr>
          </w:p>
        </w:tc>
        <w:tc>
          <w:tcPr>
            <w:tcW w:w="1091" w:type="dxa"/>
            <w:vMerge w:val="continue"/>
            <w:vAlign w:val="center"/>
          </w:tcPr>
          <w:p w14:paraId="4EEA8A84">
            <w:pPr>
              <w:adjustRightInd w:val="0"/>
              <w:spacing w:line="200" w:lineRule="exact"/>
              <w:rPr>
                <w:color w:val="000000" w:themeColor="text1"/>
                <w:szCs w:val="18"/>
                <w14:textFill>
                  <w14:solidFill>
                    <w14:schemeClr w14:val="tx1"/>
                  </w14:solidFill>
                </w14:textFill>
              </w:rPr>
            </w:pPr>
          </w:p>
        </w:tc>
        <w:tc>
          <w:tcPr>
            <w:tcW w:w="1134" w:type="dxa"/>
            <w:vMerge w:val="continue"/>
            <w:vAlign w:val="center"/>
          </w:tcPr>
          <w:p w14:paraId="16D0D062">
            <w:pPr>
              <w:widowControl/>
              <w:adjustRightInd w:val="0"/>
              <w:spacing w:line="200" w:lineRule="exact"/>
              <w:rPr>
                <w:color w:val="000000" w:themeColor="text1"/>
                <w:szCs w:val="18"/>
                <w14:textFill>
                  <w14:solidFill>
                    <w14:schemeClr w14:val="tx1"/>
                  </w14:solidFill>
                </w14:textFill>
              </w:rPr>
            </w:pPr>
          </w:p>
        </w:tc>
        <w:tc>
          <w:tcPr>
            <w:tcW w:w="765" w:type="dxa"/>
            <w:vMerge w:val="continue"/>
          </w:tcPr>
          <w:p w14:paraId="63D6FEB0">
            <w:pPr>
              <w:widowControl/>
              <w:adjustRightInd w:val="0"/>
              <w:spacing w:line="200" w:lineRule="exact"/>
              <w:rPr>
                <w:color w:val="000000" w:themeColor="text1"/>
                <w:szCs w:val="18"/>
                <w14:textFill>
                  <w14:solidFill>
                    <w14:schemeClr w14:val="tx1"/>
                  </w14:solidFill>
                </w14:textFill>
              </w:rPr>
            </w:pPr>
          </w:p>
        </w:tc>
      </w:tr>
      <w:tr w14:paraId="5295D742">
        <w:trPr>
          <w:wBefore w:w="80" w:type="dxa"/>
          <w:trHeight w:val="510" w:hRule="atLeast"/>
          <w:jc w:val="center"/>
        </w:trPr>
        <w:tc>
          <w:tcPr>
            <w:tcW w:w="1691" w:type="dxa"/>
            <w:vMerge w:val="continue"/>
            <w:vAlign w:val="center"/>
          </w:tcPr>
          <w:p w14:paraId="6F9D48A1">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7FF82A6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英语公共演讲</w:t>
            </w:r>
          </w:p>
          <w:p w14:paraId="6E80344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Public Speaking in English</w:t>
            </w:r>
          </w:p>
        </w:tc>
        <w:tc>
          <w:tcPr>
            <w:tcW w:w="1058" w:type="dxa"/>
            <w:vMerge w:val="continue"/>
            <w:vAlign w:val="center"/>
          </w:tcPr>
          <w:p w14:paraId="476310F7">
            <w:pPr>
              <w:widowControl/>
              <w:adjustRightInd w:val="0"/>
              <w:spacing w:line="200" w:lineRule="exact"/>
              <w:rPr>
                <w:color w:val="000000" w:themeColor="text1"/>
                <w:szCs w:val="18"/>
                <w14:textFill>
                  <w14:solidFill>
                    <w14:schemeClr w14:val="tx1"/>
                  </w14:solidFill>
                </w14:textFill>
              </w:rPr>
            </w:pPr>
          </w:p>
        </w:tc>
        <w:tc>
          <w:tcPr>
            <w:tcW w:w="627" w:type="dxa"/>
            <w:vMerge w:val="continue"/>
            <w:vAlign w:val="center"/>
          </w:tcPr>
          <w:p w14:paraId="3E8EA6FA">
            <w:pPr>
              <w:widowControl/>
              <w:adjustRightInd w:val="0"/>
              <w:spacing w:line="200" w:lineRule="exact"/>
              <w:rPr>
                <w:color w:val="000000" w:themeColor="text1"/>
                <w:szCs w:val="18"/>
                <w14:textFill>
                  <w14:solidFill>
                    <w14:schemeClr w14:val="tx1"/>
                  </w14:solidFill>
                </w14:textFill>
              </w:rPr>
            </w:pPr>
          </w:p>
        </w:tc>
        <w:tc>
          <w:tcPr>
            <w:tcW w:w="688" w:type="dxa"/>
            <w:vMerge w:val="continue"/>
            <w:vAlign w:val="center"/>
          </w:tcPr>
          <w:p w14:paraId="01A89719">
            <w:pPr>
              <w:widowControl/>
              <w:adjustRightInd w:val="0"/>
              <w:spacing w:line="200" w:lineRule="exact"/>
              <w:rPr>
                <w:color w:val="000000" w:themeColor="text1"/>
                <w:szCs w:val="18"/>
                <w14:textFill>
                  <w14:solidFill>
                    <w14:schemeClr w14:val="tx1"/>
                  </w14:solidFill>
                </w14:textFill>
              </w:rPr>
            </w:pPr>
          </w:p>
        </w:tc>
        <w:tc>
          <w:tcPr>
            <w:tcW w:w="796" w:type="dxa"/>
            <w:vMerge w:val="continue"/>
            <w:vAlign w:val="center"/>
          </w:tcPr>
          <w:p w14:paraId="3BB93821">
            <w:pPr>
              <w:widowControl/>
              <w:adjustRightInd w:val="0"/>
              <w:spacing w:line="200" w:lineRule="exact"/>
              <w:rPr>
                <w:color w:val="000000" w:themeColor="text1"/>
                <w:szCs w:val="18"/>
                <w14:textFill>
                  <w14:solidFill>
                    <w14:schemeClr w14:val="tx1"/>
                  </w14:solidFill>
                </w14:textFill>
              </w:rPr>
            </w:pPr>
          </w:p>
        </w:tc>
        <w:tc>
          <w:tcPr>
            <w:tcW w:w="1091" w:type="dxa"/>
            <w:vMerge w:val="continue"/>
            <w:vAlign w:val="center"/>
          </w:tcPr>
          <w:p w14:paraId="4BAB1D9C">
            <w:pPr>
              <w:adjustRightInd w:val="0"/>
              <w:spacing w:line="200" w:lineRule="exact"/>
              <w:rPr>
                <w:color w:val="000000" w:themeColor="text1"/>
                <w:szCs w:val="18"/>
                <w14:textFill>
                  <w14:solidFill>
                    <w14:schemeClr w14:val="tx1"/>
                  </w14:solidFill>
                </w14:textFill>
              </w:rPr>
            </w:pPr>
          </w:p>
        </w:tc>
        <w:tc>
          <w:tcPr>
            <w:tcW w:w="1134" w:type="dxa"/>
            <w:vMerge w:val="continue"/>
            <w:vAlign w:val="center"/>
          </w:tcPr>
          <w:p w14:paraId="7E9BC3E2">
            <w:pPr>
              <w:widowControl/>
              <w:adjustRightInd w:val="0"/>
              <w:spacing w:line="200" w:lineRule="exact"/>
              <w:rPr>
                <w:color w:val="000000" w:themeColor="text1"/>
                <w:szCs w:val="18"/>
                <w14:textFill>
                  <w14:solidFill>
                    <w14:schemeClr w14:val="tx1"/>
                  </w14:solidFill>
                </w14:textFill>
              </w:rPr>
            </w:pPr>
          </w:p>
        </w:tc>
        <w:tc>
          <w:tcPr>
            <w:tcW w:w="765" w:type="dxa"/>
            <w:vMerge w:val="continue"/>
          </w:tcPr>
          <w:p w14:paraId="38B6A99E">
            <w:pPr>
              <w:widowControl/>
              <w:adjustRightInd w:val="0"/>
              <w:spacing w:line="200" w:lineRule="exact"/>
              <w:rPr>
                <w:color w:val="000000" w:themeColor="text1"/>
                <w:szCs w:val="18"/>
                <w14:textFill>
                  <w14:solidFill>
                    <w14:schemeClr w14:val="tx1"/>
                  </w14:solidFill>
                </w14:textFill>
              </w:rPr>
            </w:pPr>
          </w:p>
        </w:tc>
      </w:tr>
      <w:tr w14:paraId="534B4640">
        <w:trPr>
          <w:wBefore w:w="80" w:type="dxa"/>
          <w:trHeight w:val="20" w:hRule="atLeast"/>
          <w:jc w:val="center"/>
        </w:trPr>
        <w:tc>
          <w:tcPr>
            <w:tcW w:w="1691" w:type="dxa"/>
            <w:vMerge w:val="restart"/>
            <w:vAlign w:val="center"/>
          </w:tcPr>
          <w:p w14:paraId="596FD60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体育类</w:t>
            </w:r>
          </w:p>
          <w:p w14:paraId="3273406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Physical Education Courses</w:t>
            </w:r>
          </w:p>
        </w:tc>
        <w:tc>
          <w:tcPr>
            <w:tcW w:w="2250" w:type="dxa"/>
            <w:vAlign w:val="center"/>
          </w:tcPr>
          <w:p w14:paraId="0A79C80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体育I</w:t>
            </w:r>
          </w:p>
          <w:p w14:paraId="7CFB282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Physical Education I</w:t>
            </w:r>
          </w:p>
        </w:tc>
        <w:tc>
          <w:tcPr>
            <w:tcW w:w="1058" w:type="dxa"/>
            <w:vAlign w:val="center"/>
          </w:tcPr>
          <w:p w14:paraId="4A4147A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5677F1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vAlign w:val="center"/>
          </w:tcPr>
          <w:p w14:paraId="2E83FEA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18CE4B2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3D26E1C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7AF6BE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3FCA4425">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restart"/>
            <w:vAlign w:val="center"/>
          </w:tcPr>
          <w:p w14:paraId="4DA51C2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9</w:t>
            </w:r>
          </w:p>
        </w:tc>
        <w:tc>
          <w:tcPr>
            <w:tcW w:w="765" w:type="dxa"/>
          </w:tcPr>
          <w:p w14:paraId="5234EBEA">
            <w:pPr>
              <w:adjustRightInd w:val="0"/>
              <w:snapToGrid w:val="0"/>
              <w:spacing w:line="200" w:lineRule="exact"/>
              <w:rPr>
                <w:color w:val="000000" w:themeColor="text1"/>
                <w:szCs w:val="18"/>
                <w14:textFill>
                  <w14:solidFill>
                    <w14:schemeClr w14:val="tx1"/>
                  </w14:solidFill>
                </w14:textFill>
              </w:rPr>
            </w:pPr>
          </w:p>
        </w:tc>
      </w:tr>
      <w:tr w14:paraId="38996365">
        <w:trPr>
          <w:wBefore w:w="80" w:type="dxa"/>
          <w:trHeight w:val="20" w:hRule="atLeast"/>
          <w:jc w:val="center"/>
        </w:trPr>
        <w:tc>
          <w:tcPr>
            <w:tcW w:w="1691" w:type="dxa"/>
            <w:vMerge w:val="continue"/>
            <w:vAlign w:val="center"/>
          </w:tcPr>
          <w:p w14:paraId="09D2E1B7">
            <w:pPr>
              <w:adjustRightInd w:val="0"/>
              <w:snapToGrid w:val="0"/>
              <w:spacing w:line="200" w:lineRule="exact"/>
              <w:rPr>
                <w:b/>
                <w:color w:val="000000" w:themeColor="text1"/>
                <w:szCs w:val="18"/>
                <w:lang w:eastAsia="en-US"/>
                <w14:textFill>
                  <w14:solidFill>
                    <w14:schemeClr w14:val="tx1"/>
                  </w14:solidFill>
                </w14:textFill>
              </w:rPr>
            </w:pPr>
          </w:p>
        </w:tc>
        <w:tc>
          <w:tcPr>
            <w:tcW w:w="2250" w:type="dxa"/>
            <w:vAlign w:val="center"/>
          </w:tcPr>
          <w:p w14:paraId="7A29E27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Ⅱ</w:t>
            </w:r>
          </w:p>
          <w:p w14:paraId="33E32B1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Ⅱ</w:t>
            </w:r>
          </w:p>
        </w:tc>
        <w:tc>
          <w:tcPr>
            <w:tcW w:w="1058" w:type="dxa"/>
            <w:vAlign w:val="center"/>
          </w:tcPr>
          <w:p w14:paraId="2CF9862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B9C236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vAlign w:val="center"/>
          </w:tcPr>
          <w:p w14:paraId="3006870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0576C6F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38BC177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2DD4EB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1F212FC0">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vAlign w:val="center"/>
          </w:tcPr>
          <w:p w14:paraId="5731A2DA">
            <w:pPr>
              <w:adjustRightInd w:val="0"/>
              <w:snapToGrid w:val="0"/>
              <w:spacing w:line="200" w:lineRule="exact"/>
              <w:rPr>
                <w:color w:val="000000" w:themeColor="text1"/>
                <w:szCs w:val="18"/>
                <w14:textFill>
                  <w14:solidFill>
                    <w14:schemeClr w14:val="tx1"/>
                  </w14:solidFill>
                </w14:textFill>
              </w:rPr>
            </w:pPr>
          </w:p>
        </w:tc>
        <w:tc>
          <w:tcPr>
            <w:tcW w:w="765" w:type="dxa"/>
          </w:tcPr>
          <w:p w14:paraId="264177B0">
            <w:pPr>
              <w:adjustRightInd w:val="0"/>
              <w:snapToGrid w:val="0"/>
              <w:spacing w:line="200" w:lineRule="exact"/>
              <w:rPr>
                <w:color w:val="000000" w:themeColor="text1"/>
                <w:szCs w:val="18"/>
                <w14:textFill>
                  <w14:solidFill>
                    <w14:schemeClr w14:val="tx1"/>
                  </w14:solidFill>
                </w14:textFill>
              </w:rPr>
            </w:pPr>
          </w:p>
        </w:tc>
      </w:tr>
      <w:tr w14:paraId="72C7834D">
        <w:trPr>
          <w:wBefore w:w="80" w:type="dxa"/>
          <w:trHeight w:val="20" w:hRule="atLeast"/>
          <w:jc w:val="center"/>
        </w:trPr>
        <w:tc>
          <w:tcPr>
            <w:tcW w:w="1691" w:type="dxa"/>
            <w:vMerge w:val="continue"/>
            <w:vAlign w:val="center"/>
          </w:tcPr>
          <w:p w14:paraId="6F86E5F7">
            <w:pPr>
              <w:adjustRightInd w:val="0"/>
              <w:snapToGrid w:val="0"/>
              <w:spacing w:line="200" w:lineRule="exact"/>
              <w:rPr>
                <w:b/>
                <w:color w:val="000000" w:themeColor="text1"/>
                <w:szCs w:val="18"/>
                <w:lang w:eastAsia="en-US"/>
                <w14:textFill>
                  <w14:solidFill>
                    <w14:schemeClr w14:val="tx1"/>
                  </w14:solidFill>
                </w14:textFill>
              </w:rPr>
            </w:pPr>
          </w:p>
        </w:tc>
        <w:tc>
          <w:tcPr>
            <w:tcW w:w="2250" w:type="dxa"/>
            <w:vAlign w:val="center"/>
          </w:tcPr>
          <w:p w14:paraId="2531317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Ⅲ</w:t>
            </w:r>
          </w:p>
          <w:p w14:paraId="6B444C8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Ⅲ</w:t>
            </w:r>
          </w:p>
        </w:tc>
        <w:tc>
          <w:tcPr>
            <w:tcW w:w="1058" w:type="dxa"/>
            <w:vAlign w:val="center"/>
          </w:tcPr>
          <w:p w14:paraId="3638686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2D0AFCD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vAlign w:val="center"/>
          </w:tcPr>
          <w:p w14:paraId="19924C0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vAlign w:val="center"/>
          </w:tcPr>
          <w:p w14:paraId="1C7C4BF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677A1F6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312F3B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191C18F5">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vAlign w:val="center"/>
          </w:tcPr>
          <w:p w14:paraId="65F63D4D">
            <w:pPr>
              <w:adjustRightInd w:val="0"/>
              <w:snapToGrid w:val="0"/>
              <w:spacing w:line="200" w:lineRule="exact"/>
              <w:rPr>
                <w:color w:val="000000" w:themeColor="text1"/>
                <w:szCs w:val="18"/>
                <w14:textFill>
                  <w14:solidFill>
                    <w14:schemeClr w14:val="tx1"/>
                  </w14:solidFill>
                </w14:textFill>
              </w:rPr>
            </w:pPr>
          </w:p>
        </w:tc>
        <w:tc>
          <w:tcPr>
            <w:tcW w:w="765" w:type="dxa"/>
          </w:tcPr>
          <w:p w14:paraId="329AAC0F">
            <w:pPr>
              <w:adjustRightInd w:val="0"/>
              <w:snapToGrid w:val="0"/>
              <w:spacing w:line="200" w:lineRule="exact"/>
              <w:rPr>
                <w:color w:val="000000" w:themeColor="text1"/>
                <w:szCs w:val="18"/>
                <w14:textFill>
                  <w14:solidFill>
                    <w14:schemeClr w14:val="tx1"/>
                  </w14:solidFill>
                </w14:textFill>
              </w:rPr>
            </w:pPr>
          </w:p>
        </w:tc>
      </w:tr>
      <w:tr w14:paraId="61103B51">
        <w:trPr>
          <w:wBefore w:w="80" w:type="dxa"/>
          <w:trHeight w:val="20" w:hRule="atLeast"/>
          <w:jc w:val="center"/>
        </w:trPr>
        <w:tc>
          <w:tcPr>
            <w:tcW w:w="1691" w:type="dxa"/>
            <w:vMerge w:val="continue"/>
            <w:vAlign w:val="center"/>
          </w:tcPr>
          <w:p w14:paraId="6B052897">
            <w:pPr>
              <w:widowControl/>
              <w:spacing w:line="200" w:lineRule="exact"/>
              <w:rPr>
                <w:color w:val="000000" w:themeColor="text1"/>
                <w:kern w:val="0"/>
                <w:szCs w:val="18"/>
                <w14:textFill>
                  <w14:solidFill>
                    <w14:schemeClr w14:val="tx1"/>
                  </w14:solidFill>
                </w14:textFill>
              </w:rPr>
            </w:pPr>
          </w:p>
        </w:tc>
        <w:tc>
          <w:tcPr>
            <w:tcW w:w="2250" w:type="dxa"/>
            <w:vAlign w:val="center"/>
          </w:tcPr>
          <w:p w14:paraId="3FF3205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体育</w:t>
            </w:r>
            <w:r>
              <w:rPr>
                <w:rFonts w:hint="eastAsia"/>
                <w:color w:val="000000" w:themeColor="text1"/>
                <w:szCs w:val="18"/>
                <w14:textFill>
                  <w14:solidFill>
                    <w14:schemeClr w14:val="tx1"/>
                  </w14:solidFill>
                </w14:textFill>
              </w:rPr>
              <w:t>Ⅳ</w:t>
            </w:r>
          </w:p>
          <w:p w14:paraId="6D2D853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Physical Education </w:t>
            </w:r>
            <w:r>
              <w:rPr>
                <w:rFonts w:hint="eastAsia"/>
                <w:color w:val="000000" w:themeColor="text1"/>
                <w:szCs w:val="18"/>
                <w14:textFill>
                  <w14:solidFill>
                    <w14:schemeClr w14:val="tx1"/>
                  </w14:solidFill>
                </w14:textFill>
              </w:rPr>
              <w:t>Ⅳ</w:t>
            </w:r>
          </w:p>
        </w:tc>
        <w:tc>
          <w:tcPr>
            <w:tcW w:w="1058" w:type="dxa"/>
            <w:vAlign w:val="center"/>
          </w:tcPr>
          <w:p w14:paraId="065BC13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90FD36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vAlign w:val="center"/>
          </w:tcPr>
          <w:p w14:paraId="3F2E561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vAlign w:val="center"/>
          </w:tcPr>
          <w:p w14:paraId="6FA955E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4E510C1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64A40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3997510C">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vAlign w:val="center"/>
          </w:tcPr>
          <w:p w14:paraId="7D0D07F5">
            <w:pPr>
              <w:adjustRightInd w:val="0"/>
              <w:snapToGrid w:val="0"/>
              <w:spacing w:line="200" w:lineRule="exact"/>
              <w:rPr>
                <w:color w:val="000000" w:themeColor="text1"/>
                <w:szCs w:val="18"/>
                <w14:textFill>
                  <w14:solidFill>
                    <w14:schemeClr w14:val="tx1"/>
                  </w14:solidFill>
                </w14:textFill>
              </w:rPr>
            </w:pPr>
          </w:p>
        </w:tc>
        <w:tc>
          <w:tcPr>
            <w:tcW w:w="765" w:type="dxa"/>
          </w:tcPr>
          <w:p w14:paraId="77F73098">
            <w:pPr>
              <w:adjustRightInd w:val="0"/>
              <w:snapToGrid w:val="0"/>
              <w:spacing w:line="200" w:lineRule="exact"/>
              <w:rPr>
                <w:color w:val="000000" w:themeColor="text1"/>
                <w:szCs w:val="18"/>
                <w14:textFill>
                  <w14:solidFill>
                    <w14:schemeClr w14:val="tx1"/>
                  </w14:solidFill>
                </w14:textFill>
              </w:rPr>
            </w:pPr>
          </w:p>
        </w:tc>
      </w:tr>
      <w:tr w14:paraId="66C99F15">
        <w:trPr>
          <w:wBefore w:w="80" w:type="dxa"/>
          <w:trHeight w:val="20" w:hRule="atLeast"/>
          <w:jc w:val="center"/>
        </w:trPr>
        <w:tc>
          <w:tcPr>
            <w:tcW w:w="1691" w:type="dxa"/>
            <w:vMerge w:val="continue"/>
            <w:vAlign w:val="center"/>
          </w:tcPr>
          <w:p w14:paraId="46C07542">
            <w:pPr>
              <w:widowControl/>
              <w:spacing w:line="200" w:lineRule="exact"/>
              <w:rPr>
                <w:color w:val="000000" w:themeColor="text1"/>
                <w:kern w:val="0"/>
                <w:szCs w:val="18"/>
                <w14:textFill>
                  <w14:solidFill>
                    <w14:schemeClr w14:val="tx1"/>
                  </w14:solidFill>
                </w14:textFill>
              </w:rPr>
            </w:pPr>
          </w:p>
        </w:tc>
        <w:tc>
          <w:tcPr>
            <w:tcW w:w="2250" w:type="dxa"/>
            <w:vAlign w:val="center"/>
          </w:tcPr>
          <w:p w14:paraId="605F2ED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体育健康课程I</w:t>
            </w:r>
          </w:p>
          <w:p w14:paraId="3E95652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Diversified Physical Education Courses I</w:t>
            </w:r>
          </w:p>
        </w:tc>
        <w:tc>
          <w:tcPr>
            <w:tcW w:w="1058" w:type="dxa"/>
            <w:vAlign w:val="center"/>
          </w:tcPr>
          <w:p w14:paraId="0456114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4E1027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vAlign w:val="center"/>
          </w:tcPr>
          <w:p w14:paraId="77297CB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vAlign w:val="center"/>
          </w:tcPr>
          <w:p w14:paraId="0DA2ED9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3E80D99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027A69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3C2E753A">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restart"/>
            <w:vAlign w:val="center"/>
          </w:tcPr>
          <w:p w14:paraId="5D53F67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765" w:type="dxa"/>
          </w:tcPr>
          <w:p w14:paraId="7923A04D">
            <w:pPr>
              <w:adjustRightInd w:val="0"/>
              <w:snapToGrid w:val="0"/>
              <w:spacing w:line="200" w:lineRule="exact"/>
              <w:rPr>
                <w:color w:val="000000" w:themeColor="text1"/>
                <w:szCs w:val="18"/>
                <w14:textFill>
                  <w14:solidFill>
                    <w14:schemeClr w14:val="tx1"/>
                  </w14:solidFill>
                </w14:textFill>
              </w:rPr>
            </w:pPr>
          </w:p>
        </w:tc>
      </w:tr>
      <w:tr w14:paraId="303D170C">
        <w:trPr>
          <w:wBefore w:w="80" w:type="dxa"/>
          <w:trHeight w:val="20" w:hRule="atLeast"/>
          <w:jc w:val="center"/>
        </w:trPr>
        <w:tc>
          <w:tcPr>
            <w:tcW w:w="1691" w:type="dxa"/>
            <w:vMerge w:val="continue"/>
            <w:tcBorders>
              <w:bottom w:val="single" w:color="auto" w:sz="4" w:space="0"/>
            </w:tcBorders>
            <w:vAlign w:val="center"/>
          </w:tcPr>
          <w:p w14:paraId="5FE8E53C">
            <w:pPr>
              <w:widowControl/>
              <w:spacing w:line="200" w:lineRule="exact"/>
              <w:rPr>
                <w:color w:val="000000" w:themeColor="text1"/>
                <w:kern w:val="0"/>
                <w:szCs w:val="18"/>
                <w14:textFill>
                  <w14:solidFill>
                    <w14:schemeClr w14:val="tx1"/>
                  </w14:solidFill>
                </w14:textFill>
              </w:rPr>
            </w:pPr>
          </w:p>
        </w:tc>
        <w:tc>
          <w:tcPr>
            <w:tcW w:w="2250" w:type="dxa"/>
            <w:tcBorders>
              <w:bottom w:val="single" w:color="auto" w:sz="4" w:space="0"/>
            </w:tcBorders>
            <w:vAlign w:val="center"/>
          </w:tcPr>
          <w:p w14:paraId="04AF0B4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体育健康课程Ⅱ</w:t>
            </w:r>
          </w:p>
          <w:p w14:paraId="4A4FC25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Diversified Physical Education Courses </w:t>
            </w:r>
            <w:r>
              <w:rPr>
                <w:rFonts w:hint="eastAsia"/>
                <w:color w:val="000000" w:themeColor="text1"/>
                <w:szCs w:val="18"/>
                <w14:textFill>
                  <w14:solidFill>
                    <w14:schemeClr w14:val="tx1"/>
                  </w14:solidFill>
                </w14:textFill>
              </w:rPr>
              <w:t>Ⅱ</w:t>
            </w:r>
          </w:p>
        </w:tc>
        <w:tc>
          <w:tcPr>
            <w:tcW w:w="1058" w:type="dxa"/>
            <w:tcBorders>
              <w:bottom w:val="single" w:color="auto" w:sz="4" w:space="0"/>
            </w:tcBorders>
            <w:vAlign w:val="center"/>
          </w:tcPr>
          <w:p w14:paraId="70E0260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bottom w:val="single" w:color="auto" w:sz="4" w:space="0"/>
            </w:tcBorders>
            <w:vAlign w:val="center"/>
          </w:tcPr>
          <w:p w14:paraId="621FB5E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688" w:type="dxa"/>
            <w:tcBorders>
              <w:bottom w:val="single" w:color="auto" w:sz="4" w:space="0"/>
            </w:tcBorders>
            <w:vAlign w:val="center"/>
          </w:tcPr>
          <w:p w14:paraId="759162C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0.5</w:t>
            </w:r>
          </w:p>
        </w:tc>
        <w:tc>
          <w:tcPr>
            <w:tcW w:w="796" w:type="dxa"/>
            <w:tcBorders>
              <w:bottom w:val="single" w:color="auto" w:sz="4" w:space="0"/>
            </w:tcBorders>
            <w:vAlign w:val="center"/>
          </w:tcPr>
          <w:p w14:paraId="6586AD8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7ABAFF9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2ECE40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tcBorders>
              <w:bottom w:val="single" w:color="auto" w:sz="4" w:space="0"/>
            </w:tcBorders>
            <w:vAlign w:val="center"/>
          </w:tcPr>
          <w:p w14:paraId="04F4D12A">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Merge w:val="continue"/>
            <w:tcBorders>
              <w:bottom w:val="single" w:color="auto" w:sz="4" w:space="0"/>
            </w:tcBorders>
            <w:vAlign w:val="center"/>
          </w:tcPr>
          <w:p w14:paraId="3F08EC09">
            <w:pPr>
              <w:adjustRightInd w:val="0"/>
              <w:snapToGrid w:val="0"/>
              <w:spacing w:line="200" w:lineRule="exact"/>
              <w:rPr>
                <w:color w:val="000000" w:themeColor="text1"/>
                <w:szCs w:val="18"/>
                <w14:textFill>
                  <w14:solidFill>
                    <w14:schemeClr w14:val="tx1"/>
                  </w14:solidFill>
                </w14:textFill>
              </w:rPr>
            </w:pPr>
          </w:p>
        </w:tc>
        <w:tc>
          <w:tcPr>
            <w:tcW w:w="765" w:type="dxa"/>
            <w:tcBorders>
              <w:bottom w:val="single" w:color="auto" w:sz="4" w:space="0"/>
            </w:tcBorders>
          </w:tcPr>
          <w:p w14:paraId="5453DC73">
            <w:pPr>
              <w:adjustRightInd w:val="0"/>
              <w:snapToGrid w:val="0"/>
              <w:spacing w:line="200" w:lineRule="exact"/>
              <w:rPr>
                <w:color w:val="000000" w:themeColor="text1"/>
                <w:szCs w:val="18"/>
                <w14:textFill>
                  <w14:solidFill>
                    <w14:schemeClr w14:val="tx1"/>
                  </w14:solidFill>
                </w14:textFill>
              </w:rPr>
            </w:pPr>
          </w:p>
        </w:tc>
      </w:tr>
      <w:tr w14:paraId="3D78C4A9">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32A9F716">
            <w:pPr>
              <w:spacing w:line="200" w:lineRule="exact"/>
              <w:rPr>
                <w:rFonts w:cs="楷体"/>
                <w:b/>
                <w:bCs/>
                <w:color w:val="000000" w:themeColor="text1"/>
                <w:szCs w:val="21"/>
                <w14:textFill>
                  <w14:solidFill>
                    <w14:schemeClr w14:val="tx1"/>
                  </w14:solidFill>
                </w14:textFill>
              </w:rPr>
            </w:pPr>
            <w:r>
              <w:rPr>
                <w:rFonts w:hint="eastAsia"/>
                <w:b/>
                <w:color w:val="000000" w:themeColor="text1"/>
                <w:szCs w:val="18"/>
                <w:lang w:eastAsia="en-US"/>
                <w14:textFill>
                  <w14:solidFill>
                    <w14:schemeClr w14:val="tx1"/>
                  </w14:solidFill>
                </w14:textFill>
              </w:rPr>
              <w:t>通识与多</w:t>
            </w:r>
            <w:r>
              <w:rPr>
                <w:b/>
                <w:color w:val="000000" w:themeColor="text1"/>
                <w:szCs w:val="18"/>
                <w:lang w:eastAsia="en-US"/>
                <w14:textFill>
                  <w14:solidFill>
                    <w14:schemeClr w14:val="tx1"/>
                  </w14:solidFill>
                </w14:textFill>
              </w:rPr>
              <w:t>元化课程</w:t>
            </w:r>
          </w:p>
        </w:tc>
      </w:tr>
      <w:tr w14:paraId="4839CE39">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5D1D4DAD">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General Education and Diversified Courses</w:t>
            </w:r>
          </w:p>
        </w:tc>
      </w:tr>
      <w:tr w14:paraId="335D3CDA">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6CA93B85">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共10学分，其中必修</w:t>
            </w:r>
            <w:r>
              <w:rPr>
                <w:rFonts w:hint="eastAsia"/>
                <w:color w:val="000000" w:themeColor="text1"/>
                <w:kern w:val="0"/>
                <w:szCs w:val="18"/>
                <w14:textFill>
                  <w14:solidFill>
                    <w14:schemeClr w14:val="tx1"/>
                  </w14:solidFill>
                </w14:textFill>
              </w:rPr>
              <w:t>4</w:t>
            </w:r>
            <w:r>
              <w:rPr>
                <w:color w:val="000000" w:themeColor="text1"/>
                <w:kern w:val="0"/>
                <w:szCs w:val="18"/>
                <w14:textFill>
                  <w14:solidFill>
                    <w14:schemeClr w14:val="tx1"/>
                  </w14:solidFill>
                </w14:textFill>
              </w:rPr>
              <w:t>学分，</w:t>
            </w:r>
            <w:r>
              <w:rPr>
                <w:bCs/>
                <w:color w:val="000000" w:themeColor="text1"/>
                <w:szCs w:val="18"/>
                <w14:textFill>
                  <w14:solidFill>
                    <w14:schemeClr w14:val="tx1"/>
                  </w14:solidFill>
                </w14:textFill>
              </w:rPr>
              <w:t>限修</w:t>
            </w:r>
            <w:r>
              <w:rPr>
                <w:color w:val="000000" w:themeColor="text1"/>
                <w:kern w:val="0"/>
                <w:szCs w:val="18"/>
                <w14:textFill>
                  <w14:solidFill>
                    <w14:schemeClr w14:val="tx1"/>
                  </w14:solidFill>
                </w14:textFill>
              </w:rPr>
              <w:t>0学分，</w:t>
            </w:r>
            <w:r>
              <w:rPr>
                <w:rFonts w:hint="eastAsia"/>
                <w:color w:val="000000" w:themeColor="text1"/>
                <w:kern w:val="0"/>
                <w:szCs w:val="18"/>
                <w14:textFill>
                  <w14:solidFill>
                    <w14:schemeClr w14:val="tx1"/>
                  </w14:solidFill>
                </w14:textFill>
              </w:rPr>
              <w:t>选修6</w:t>
            </w:r>
            <w:r>
              <w:rPr>
                <w:color w:val="000000" w:themeColor="text1"/>
                <w:kern w:val="0"/>
                <w:szCs w:val="18"/>
                <w14:textFill>
                  <w14:solidFill>
                    <w14:schemeClr w14:val="tx1"/>
                  </w14:solidFill>
                </w14:textFill>
              </w:rPr>
              <w:t>学分</w:t>
            </w:r>
          </w:p>
        </w:tc>
      </w:tr>
      <w:tr w14:paraId="277FB2D8">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1AF44174">
            <w:pPr>
              <w:spacing w:line="20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 xml:space="preserve">A total credits of 10，including </w:t>
            </w:r>
            <w:r>
              <w:rPr>
                <w:rFonts w:hint="eastAsia"/>
                <w:color w:val="000000" w:themeColor="text1"/>
                <w:kern w:val="0"/>
                <w:szCs w:val="18"/>
                <w14:textFill>
                  <w14:solidFill>
                    <w14:schemeClr w14:val="tx1"/>
                  </w14:solidFill>
                </w14:textFill>
              </w:rPr>
              <w:t>4</w:t>
            </w:r>
            <w:r>
              <w:rPr>
                <w:color w:val="000000" w:themeColor="text1"/>
                <w:kern w:val="0"/>
                <w:szCs w:val="18"/>
                <w14:textFill>
                  <w14:solidFill>
                    <w14:schemeClr w14:val="tx1"/>
                  </w14:solidFill>
                </w14:textFill>
              </w:rPr>
              <w:t xml:space="preserve"> for compulsory courses，0 for distributional electives and </w:t>
            </w:r>
            <w:r>
              <w:rPr>
                <w:rFonts w:hint="eastAsia"/>
                <w:color w:val="000000" w:themeColor="text1"/>
                <w:kern w:val="0"/>
                <w:szCs w:val="18"/>
                <w14:textFill>
                  <w14:solidFill>
                    <w14:schemeClr w14:val="tx1"/>
                  </w14:solidFill>
                </w14:textFill>
              </w:rPr>
              <w:t>6</w:t>
            </w:r>
            <w:r>
              <w:rPr>
                <w:color w:val="000000" w:themeColor="text1"/>
                <w:kern w:val="0"/>
                <w:szCs w:val="18"/>
                <w14:textFill>
                  <w14:solidFill>
                    <w14:schemeClr w14:val="tx1"/>
                  </w14:solidFill>
                </w14:textFill>
              </w:rPr>
              <w:t xml:space="preserve"> for free electives</w:t>
            </w:r>
          </w:p>
        </w:tc>
      </w:tr>
      <w:tr w14:paraId="466A4423">
        <w:trPr>
          <w:wBefore w:w="80" w:type="dxa"/>
          <w:trHeight w:val="96" w:hRule="atLeast"/>
          <w:jc w:val="center"/>
        </w:trPr>
        <w:tc>
          <w:tcPr>
            <w:tcW w:w="1691" w:type="dxa"/>
            <w:tcBorders>
              <w:top w:val="single" w:color="auto" w:sz="4" w:space="0"/>
            </w:tcBorders>
            <w:vAlign w:val="center"/>
          </w:tcPr>
          <w:p w14:paraId="68FCC8A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44ABAE9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tcBorders>
            <w:vAlign w:val="center"/>
          </w:tcPr>
          <w:p w14:paraId="0956194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471539C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tcBorders>
            <w:vAlign w:val="center"/>
          </w:tcPr>
          <w:p w14:paraId="1457220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6DC01A2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tcBorders>
            <w:vAlign w:val="center"/>
          </w:tcPr>
          <w:p w14:paraId="7DB79D22">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08141B4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tcBorders>
            <w:vAlign w:val="center"/>
          </w:tcPr>
          <w:p w14:paraId="0666A13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2A42DC6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tcBorders>
            <w:vAlign w:val="center"/>
          </w:tcPr>
          <w:p w14:paraId="620EEC3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71897AD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tcBorders>
            <w:vAlign w:val="center"/>
          </w:tcPr>
          <w:p w14:paraId="423A30B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4D6AE51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tcBorders>
            <w:vAlign w:val="center"/>
          </w:tcPr>
          <w:p w14:paraId="18E4A28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163C5E87">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tcBorders>
            <w:vAlign w:val="center"/>
          </w:tcPr>
          <w:p w14:paraId="25032514">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04B24769">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0B062D5A">
        <w:trPr>
          <w:wBefore w:w="80" w:type="dxa"/>
          <w:trHeight w:val="1531" w:hRule="atLeast"/>
          <w:jc w:val="center"/>
        </w:trPr>
        <w:tc>
          <w:tcPr>
            <w:tcW w:w="1691" w:type="dxa"/>
            <w:vAlign w:val="center"/>
          </w:tcPr>
          <w:p w14:paraId="75C4C702">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“交通天下”通识教育课程（含跨学科</w:t>
            </w:r>
            <w:r>
              <w:rPr>
                <w:b/>
                <w:color w:val="000000" w:themeColor="text1"/>
                <w:szCs w:val="18"/>
                <w14:textFill>
                  <w14:solidFill>
                    <w14:schemeClr w14:val="tx1"/>
                  </w14:solidFill>
                </w14:textFill>
              </w:rPr>
              <w:t>课程）</w:t>
            </w:r>
          </w:p>
          <w:p w14:paraId="19137ED5">
            <w:pPr>
              <w:widowControl/>
              <w:spacing w:line="26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Core General Education Courses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Interdisciplinary Courses</w:t>
            </w:r>
            <w:r>
              <w:rPr>
                <w:rFonts w:hint="eastAsia"/>
                <w:b/>
                <w:color w:val="000000" w:themeColor="text1"/>
                <w:szCs w:val="18"/>
                <w14:textFill>
                  <w14:solidFill>
                    <w14:schemeClr w14:val="tx1"/>
                  </w14:solidFill>
                </w14:textFill>
              </w:rPr>
              <w:t>）</w:t>
            </w:r>
          </w:p>
        </w:tc>
        <w:tc>
          <w:tcPr>
            <w:tcW w:w="2250" w:type="dxa"/>
            <w:vAlign w:val="center"/>
          </w:tcPr>
          <w:p w14:paraId="1BF56276">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“交通天下”通识教育课程（含跨学科</w:t>
            </w:r>
            <w:r>
              <w:rPr>
                <w:color w:val="000000" w:themeColor="text1"/>
                <w:szCs w:val="18"/>
                <w14:textFill>
                  <w14:solidFill>
                    <w14:schemeClr w14:val="tx1"/>
                  </w14:solidFill>
                </w14:textFill>
              </w:rPr>
              <w:t>课程）</w:t>
            </w:r>
          </w:p>
          <w:p w14:paraId="2FCEFB5F">
            <w:pPr>
              <w:adjustRightInd w:val="0"/>
              <w:snapToGrid w:val="0"/>
              <w:spacing w:line="260" w:lineRule="exact"/>
              <w:rPr>
                <w:color w:val="000000" w:themeColor="text1"/>
                <w:szCs w:val="18"/>
                <w:lang w:eastAsia="en-US"/>
                <w14:textFill>
                  <w14:solidFill>
                    <w14:schemeClr w14:val="tx1"/>
                  </w14:solidFill>
                </w14:textFill>
              </w:rPr>
            </w:pPr>
            <w:r>
              <w:rPr>
                <w:color w:val="000000" w:themeColor="text1"/>
                <w:szCs w:val="18"/>
                <w:lang w:eastAsia="en-US"/>
                <w14:textFill>
                  <w14:solidFill>
                    <w14:schemeClr w14:val="tx1"/>
                  </w14:solidFill>
                </w14:textFill>
              </w:rPr>
              <w:t>Core General Education Courses</w:t>
            </w:r>
            <w:r>
              <w:rPr>
                <w:rFonts w:hint="eastAsia"/>
                <w:color w:val="000000" w:themeColor="text1"/>
                <w:szCs w:val="18"/>
                <w14:textFill>
                  <w14:solidFill>
                    <w14:schemeClr w14:val="tx1"/>
                  </w14:solidFill>
                </w14:textFill>
              </w:rPr>
              <w:t>（</w:t>
            </w:r>
            <w:r>
              <w:rPr>
                <w:color w:val="000000" w:themeColor="text1"/>
                <w:szCs w:val="18"/>
                <w:lang w:eastAsia="en-US"/>
                <w14:textFill>
                  <w14:solidFill>
                    <w14:schemeClr w14:val="tx1"/>
                  </w14:solidFill>
                </w14:textFill>
              </w:rPr>
              <w:t>Interdisciplinary Courses</w:t>
            </w:r>
            <w:r>
              <w:rPr>
                <w:rFonts w:hint="eastAsia"/>
                <w:color w:val="000000" w:themeColor="text1"/>
                <w:szCs w:val="18"/>
                <w14:textFill>
                  <w14:solidFill>
                    <w14:schemeClr w14:val="tx1"/>
                  </w14:solidFill>
                </w14:textFill>
              </w:rPr>
              <w:t>）</w:t>
            </w:r>
          </w:p>
        </w:tc>
        <w:tc>
          <w:tcPr>
            <w:tcW w:w="1058" w:type="dxa"/>
            <w:vMerge w:val="restart"/>
            <w:vAlign w:val="center"/>
          </w:tcPr>
          <w:p w14:paraId="328E2F53">
            <w:pPr>
              <w:spacing w:line="26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选修</w:t>
            </w:r>
          </w:p>
          <w:p w14:paraId="13BA4564">
            <w:pPr>
              <w:spacing w:line="26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vAlign w:val="center"/>
          </w:tcPr>
          <w:p w14:paraId="6C04D6AE">
            <w:pPr>
              <w:spacing w:line="26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vAlign w:val="center"/>
          </w:tcPr>
          <w:p w14:paraId="10ACCABF">
            <w:pPr>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Merge w:val="restart"/>
            <w:vAlign w:val="center"/>
          </w:tcPr>
          <w:p w14:paraId="4FEACCD7">
            <w:pPr>
              <w:widowControl/>
              <w:spacing w:line="26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7DC12A92">
            <w:pPr>
              <w:spacing w:line="26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vMerge w:val="restart"/>
            <w:vAlign w:val="center"/>
          </w:tcPr>
          <w:p w14:paraId="768B1467">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509AACE0">
            <w:pPr>
              <w:spacing w:line="26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134" w:type="dxa"/>
            <w:vAlign w:val="center"/>
          </w:tcPr>
          <w:p w14:paraId="58E6F826">
            <w:pPr>
              <w:widowControl/>
              <w:spacing w:line="260" w:lineRule="exact"/>
              <w:rPr>
                <w:color w:val="000000" w:themeColor="text1"/>
                <w:kern w:val="0"/>
                <w:szCs w:val="18"/>
                <w14:textFill>
                  <w14:solidFill>
                    <w14:schemeClr w14:val="tx1"/>
                  </w14:solidFill>
                </w14:textFill>
              </w:rPr>
            </w:pPr>
          </w:p>
        </w:tc>
        <w:tc>
          <w:tcPr>
            <w:tcW w:w="765" w:type="dxa"/>
          </w:tcPr>
          <w:p w14:paraId="2FCA9D6D">
            <w:pPr>
              <w:widowControl/>
              <w:adjustRightInd w:val="0"/>
              <w:snapToGrid w:val="0"/>
              <w:spacing w:line="200" w:lineRule="exact"/>
              <w:rPr>
                <w:color w:val="000000" w:themeColor="text1"/>
                <w:szCs w:val="18"/>
                <w14:textFill>
                  <w14:solidFill>
                    <w14:schemeClr w14:val="tx1"/>
                  </w14:solidFill>
                </w14:textFill>
              </w:rPr>
            </w:pPr>
          </w:p>
        </w:tc>
      </w:tr>
      <w:tr w14:paraId="3C83AA5E">
        <w:trPr>
          <w:wBefore w:w="80" w:type="dxa"/>
          <w:trHeight w:val="1531" w:hRule="atLeast"/>
          <w:jc w:val="center"/>
        </w:trPr>
        <w:tc>
          <w:tcPr>
            <w:tcW w:w="1691" w:type="dxa"/>
            <w:vAlign w:val="center"/>
          </w:tcPr>
          <w:p w14:paraId="07068581">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国际课程</w:t>
            </w:r>
          </w:p>
          <w:p w14:paraId="203C54FF">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International Courses</w:t>
            </w:r>
          </w:p>
        </w:tc>
        <w:tc>
          <w:tcPr>
            <w:tcW w:w="2250" w:type="dxa"/>
            <w:vAlign w:val="center"/>
          </w:tcPr>
          <w:p w14:paraId="459577C7">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国际课程</w:t>
            </w:r>
          </w:p>
          <w:p w14:paraId="1220EF87">
            <w:pPr>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International Courses</w:t>
            </w:r>
          </w:p>
        </w:tc>
        <w:tc>
          <w:tcPr>
            <w:tcW w:w="1058" w:type="dxa"/>
            <w:vMerge w:val="continue"/>
            <w:vAlign w:val="center"/>
          </w:tcPr>
          <w:p w14:paraId="1491C68B">
            <w:pPr>
              <w:adjustRightInd w:val="0"/>
              <w:snapToGrid w:val="0"/>
              <w:spacing w:line="200" w:lineRule="exact"/>
              <w:rPr>
                <w:color w:val="000000" w:themeColor="text1"/>
                <w:szCs w:val="18"/>
                <w14:textFill>
                  <w14:solidFill>
                    <w14:schemeClr w14:val="tx1"/>
                  </w14:solidFill>
                </w14:textFill>
              </w:rPr>
            </w:pPr>
          </w:p>
        </w:tc>
        <w:tc>
          <w:tcPr>
            <w:tcW w:w="627" w:type="dxa"/>
            <w:vMerge w:val="continue"/>
            <w:vAlign w:val="center"/>
          </w:tcPr>
          <w:p w14:paraId="377A7453">
            <w:pPr>
              <w:adjustRightInd w:val="0"/>
              <w:snapToGrid w:val="0"/>
              <w:spacing w:line="200" w:lineRule="exact"/>
              <w:rPr>
                <w:color w:val="000000" w:themeColor="text1"/>
                <w:szCs w:val="18"/>
                <w14:textFill>
                  <w14:solidFill>
                    <w14:schemeClr w14:val="tx1"/>
                  </w14:solidFill>
                </w14:textFill>
              </w:rPr>
            </w:pPr>
          </w:p>
        </w:tc>
        <w:tc>
          <w:tcPr>
            <w:tcW w:w="688" w:type="dxa"/>
            <w:vMerge w:val="continue"/>
            <w:vAlign w:val="center"/>
          </w:tcPr>
          <w:p w14:paraId="6FCD65F9">
            <w:pPr>
              <w:adjustRightInd w:val="0"/>
              <w:snapToGrid w:val="0"/>
              <w:spacing w:line="200" w:lineRule="exact"/>
              <w:rPr>
                <w:color w:val="000000" w:themeColor="text1"/>
                <w:szCs w:val="18"/>
                <w14:textFill>
                  <w14:solidFill>
                    <w14:schemeClr w14:val="tx1"/>
                  </w14:solidFill>
                </w14:textFill>
              </w:rPr>
            </w:pPr>
          </w:p>
        </w:tc>
        <w:tc>
          <w:tcPr>
            <w:tcW w:w="796" w:type="dxa"/>
            <w:vMerge w:val="continue"/>
            <w:vAlign w:val="center"/>
          </w:tcPr>
          <w:p w14:paraId="35CDE8C9">
            <w:pPr>
              <w:adjustRightInd w:val="0"/>
              <w:snapToGrid w:val="0"/>
              <w:spacing w:line="200" w:lineRule="exact"/>
              <w:rPr>
                <w:color w:val="000000" w:themeColor="text1"/>
                <w:szCs w:val="18"/>
                <w14:textFill>
                  <w14:solidFill>
                    <w14:schemeClr w14:val="tx1"/>
                  </w14:solidFill>
                </w14:textFill>
              </w:rPr>
            </w:pPr>
          </w:p>
        </w:tc>
        <w:tc>
          <w:tcPr>
            <w:tcW w:w="1091" w:type="dxa"/>
            <w:vMerge w:val="continue"/>
            <w:vAlign w:val="center"/>
          </w:tcPr>
          <w:p w14:paraId="37682D14">
            <w:pPr>
              <w:adjustRightInd w:val="0"/>
              <w:snapToGrid w:val="0"/>
              <w:spacing w:line="200" w:lineRule="exact"/>
              <w:rPr>
                <w:color w:val="000000" w:themeColor="text1"/>
                <w:szCs w:val="18"/>
                <w14:textFill>
                  <w14:solidFill>
                    <w14:schemeClr w14:val="tx1"/>
                  </w14:solidFill>
                </w14:textFill>
              </w:rPr>
            </w:pPr>
          </w:p>
        </w:tc>
        <w:tc>
          <w:tcPr>
            <w:tcW w:w="1134" w:type="dxa"/>
            <w:vAlign w:val="center"/>
          </w:tcPr>
          <w:p w14:paraId="32962BBD">
            <w:pPr>
              <w:widowControl/>
              <w:adjustRightInd w:val="0"/>
              <w:snapToGrid w:val="0"/>
              <w:spacing w:line="200" w:lineRule="exact"/>
              <w:rPr>
                <w:color w:val="000000" w:themeColor="text1"/>
                <w:szCs w:val="18"/>
                <w14:textFill>
                  <w14:solidFill>
                    <w14:schemeClr w14:val="tx1"/>
                  </w14:solidFill>
                </w14:textFill>
              </w:rPr>
            </w:pPr>
          </w:p>
        </w:tc>
        <w:tc>
          <w:tcPr>
            <w:tcW w:w="765" w:type="dxa"/>
          </w:tcPr>
          <w:p w14:paraId="4618B279">
            <w:pPr>
              <w:widowControl/>
              <w:adjustRightInd w:val="0"/>
              <w:snapToGrid w:val="0"/>
              <w:spacing w:line="200" w:lineRule="exact"/>
              <w:rPr>
                <w:color w:val="000000" w:themeColor="text1"/>
                <w:szCs w:val="18"/>
                <w14:textFill>
                  <w14:solidFill>
                    <w14:schemeClr w14:val="tx1"/>
                  </w14:solidFill>
                </w14:textFill>
              </w:rPr>
            </w:pPr>
          </w:p>
        </w:tc>
      </w:tr>
      <w:tr w14:paraId="344F4394">
        <w:trPr>
          <w:wBefore w:w="80" w:type="dxa"/>
          <w:trHeight w:val="1531" w:hRule="atLeast"/>
          <w:jc w:val="center"/>
        </w:trPr>
        <w:tc>
          <w:tcPr>
            <w:tcW w:w="1691" w:type="dxa"/>
            <w:vAlign w:val="center"/>
          </w:tcPr>
          <w:p w14:paraId="222BACE5">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大学生心理健康教育课程</w:t>
            </w:r>
          </w:p>
          <w:p w14:paraId="00949161">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University Student Psychological Health Courses</w:t>
            </w:r>
          </w:p>
        </w:tc>
        <w:tc>
          <w:tcPr>
            <w:tcW w:w="2250" w:type="dxa"/>
            <w:vAlign w:val="center"/>
          </w:tcPr>
          <w:p w14:paraId="5E99F4F4">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大学生心理健康教育课程</w:t>
            </w:r>
          </w:p>
          <w:p w14:paraId="53570FC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University Student Psychological Health </w:t>
            </w:r>
            <w:r>
              <w:rPr>
                <w:color w:val="000000" w:themeColor="text1"/>
                <w:szCs w:val="18"/>
                <w:lang w:eastAsia="en-US"/>
                <w14:textFill>
                  <w14:solidFill>
                    <w14:schemeClr w14:val="tx1"/>
                  </w14:solidFill>
                </w14:textFill>
              </w:rPr>
              <w:t>Courses</w:t>
            </w:r>
          </w:p>
        </w:tc>
        <w:tc>
          <w:tcPr>
            <w:tcW w:w="1058" w:type="dxa"/>
            <w:vMerge w:val="continue"/>
            <w:vAlign w:val="center"/>
          </w:tcPr>
          <w:p w14:paraId="4E043F9F">
            <w:pPr>
              <w:adjustRightInd w:val="0"/>
              <w:snapToGrid w:val="0"/>
              <w:spacing w:line="200" w:lineRule="exact"/>
              <w:rPr>
                <w:color w:val="000000" w:themeColor="text1"/>
                <w:szCs w:val="18"/>
                <w14:textFill>
                  <w14:solidFill>
                    <w14:schemeClr w14:val="tx1"/>
                  </w14:solidFill>
                </w14:textFill>
              </w:rPr>
            </w:pPr>
          </w:p>
        </w:tc>
        <w:tc>
          <w:tcPr>
            <w:tcW w:w="627" w:type="dxa"/>
            <w:vMerge w:val="continue"/>
            <w:vAlign w:val="center"/>
          </w:tcPr>
          <w:p w14:paraId="14098ECE">
            <w:pPr>
              <w:adjustRightInd w:val="0"/>
              <w:snapToGrid w:val="0"/>
              <w:spacing w:line="200" w:lineRule="exact"/>
              <w:rPr>
                <w:color w:val="000000" w:themeColor="text1"/>
                <w:szCs w:val="18"/>
                <w14:textFill>
                  <w14:solidFill>
                    <w14:schemeClr w14:val="tx1"/>
                  </w14:solidFill>
                </w14:textFill>
              </w:rPr>
            </w:pPr>
          </w:p>
        </w:tc>
        <w:tc>
          <w:tcPr>
            <w:tcW w:w="688" w:type="dxa"/>
            <w:vMerge w:val="continue"/>
            <w:vAlign w:val="center"/>
          </w:tcPr>
          <w:p w14:paraId="4DB838B8">
            <w:pPr>
              <w:adjustRightInd w:val="0"/>
              <w:snapToGrid w:val="0"/>
              <w:spacing w:line="200" w:lineRule="exact"/>
              <w:rPr>
                <w:color w:val="000000" w:themeColor="text1"/>
                <w:szCs w:val="18"/>
                <w14:textFill>
                  <w14:solidFill>
                    <w14:schemeClr w14:val="tx1"/>
                  </w14:solidFill>
                </w14:textFill>
              </w:rPr>
            </w:pPr>
          </w:p>
        </w:tc>
        <w:tc>
          <w:tcPr>
            <w:tcW w:w="796" w:type="dxa"/>
            <w:vMerge w:val="continue"/>
            <w:vAlign w:val="center"/>
          </w:tcPr>
          <w:p w14:paraId="2F64DA6A">
            <w:pPr>
              <w:adjustRightInd w:val="0"/>
              <w:snapToGrid w:val="0"/>
              <w:spacing w:line="200" w:lineRule="exact"/>
              <w:rPr>
                <w:color w:val="000000" w:themeColor="text1"/>
                <w:szCs w:val="18"/>
                <w14:textFill>
                  <w14:solidFill>
                    <w14:schemeClr w14:val="tx1"/>
                  </w14:solidFill>
                </w14:textFill>
              </w:rPr>
            </w:pPr>
          </w:p>
        </w:tc>
        <w:tc>
          <w:tcPr>
            <w:tcW w:w="1091" w:type="dxa"/>
            <w:vMerge w:val="continue"/>
            <w:vAlign w:val="center"/>
          </w:tcPr>
          <w:p w14:paraId="4B1BD9BE">
            <w:pPr>
              <w:adjustRightInd w:val="0"/>
              <w:snapToGrid w:val="0"/>
              <w:spacing w:line="200" w:lineRule="exact"/>
              <w:rPr>
                <w:color w:val="000000" w:themeColor="text1"/>
                <w:szCs w:val="18"/>
                <w14:textFill>
                  <w14:solidFill>
                    <w14:schemeClr w14:val="tx1"/>
                  </w14:solidFill>
                </w14:textFill>
              </w:rPr>
            </w:pPr>
          </w:p>
        </w:tc>
        <w:tc>
          <w:tcPr>
            <w:tcW w:w="1134" w:type="dxa"/>
            <w:vAlign w:val="center"/>
          </w:tcPr>
          <w:p w14:paraId="067D2193">
            <w:pPr>
              <w:widowControl/>
              <w:adjustRightInd w:val="0"/>
              <w:snapToGrid w:val="0"/>
              <w:spacing w:line="200" w:lineRule="exact"/>
              <w:rPr>
                <w:color w:val="000000" w:themeColor="text1"/>
                <w:szCs w:val="18"/>
                <w14:textFill>
                  <w14:solidFill>
                    <w14:schemeClr w14:val="tx1"/>
                  </w14:solidFill>
                </w14:textFill>
              </w:rPr>
            </w:pPr>
          </w:p>
        </w:tc>
        <w:tc>
          <w:tcPr>
            <w:tcW w:w="765" w:type="dxa"/>
          </w:tcPr>
          <w:p w14:paraId="097DA5D3">
            <w:pPr>
              <w:widowControl/>
              <w:adjustRightInd w:val="0"/>
              <w:snapToGrid w:val="0"/>
              <w:spacing w:line="200" w:lineRule="exact"/>
              <w:rPr>
                <w:color w:val="000000" w:themeColor="text1"/>
                <w:szCs w:val="18"/>
                <w14:textFill>
                  <w14:solidFill>
                    <w14:schemeClr w14:val="tx1"/>
                  </w14:solidFill>
                </w14:textFill>
              </w:rPr>
            </w:pPr>
          </w:p>
        </w:tc>
      </w:tr>
      <w:tr w14:paraId="2B438DEB">
        <w:trPr>
          <w:wBefore w:w="80" w:type="dxa"/>
          <w:trHeight w:val="1531" w:hRule="atLeast"/>
          <w:jc w:val="center"/>
        </w:trPr>
        <w:tc>
          <w:tcPr>
            <w:tcW w:w="1691" w:type="dxa"/>
            <w:vAlign w:val="center"/>
          </w:tcPr>
          <w:p w14:paraId="5FE059E2">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学生成长与发展规划课程</w:t>
            </w:r>
          </w:p>
          <w:p w14:paraId="3CE51A21">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Student Growth and Development Planning Courses</w:t>
            </w:r>
          </w:p>
        </w:tc>
        <w:tc>
          <w:tcPr>
            <w:tcW w:w="2250" w:type="dxa"/>
            <w:vAlign w:val="center"/>
          </w:tcPr>
          <w:p w14:paraId="3C283476">
            <w:pPr>
              <w:adjustRightInd w:val="0"/>
              <w:snapToGrid w:val="0"/>
              <w:spacing w:line="26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学生成长与发展规划课程</w:t>
            </w:r>
          </w:p>
          <w:p w14:paraId="6D716FD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Student Growth and Development Planning Courses</w:t>
            </w:r>
          </w:p>
        </w:tc>
        <w:tc>
          <w:tcPr>
            <w:tcW w:w="1058" w:type="dxa"/>
            <w:vMerge w:val="continue"/>
            <w:vAlign w:val="center"/>
          </w:tcPr>
          <w:p w14:paraId="33DCE7FF">
            <w:pPr>
              <w:adjustRightInd w:val="0"/>
              <w:snapToGrid w:val="0"/>
              <w:spacing w:line="200" w:lineRule="exact"/>
              <w:rPr>
                <w:color w:val="000000" w:themeColor="text1"/>
                <w:szCs w:val="18"/>
                <w14:textFill>
                  <w14:solidFill>
                    <w14:schemeClr w14:val="tx1"/>
                  </w14:solidFill>
                </w14:textFill>
              </w:rPr>
            </w:pPr>
          </w:p>
        </w:tc>
        <w:tc>
          <w:tcPr>
            <w:tcW w:w="627" w:type="dxa"/>
            <w:vMerge w:val="continue"/>
            <w:vAlign w:val="center"/>
          </w:tcPr>
          <w:p w14:paraId="3CBCE765">
            <w:pPr>
              <w:adjustRightInd w:val="0"/>
              <w:snapToGrid w:val="0"/>
              <w:spacing w:line="200" w:lineRule="exact"/>
              <w:rPr>
                <w:color w:val="000000" w:themeColor="text1"/>
                <w:szCs w:val="18"/>
                <w14:textFill>
                  <w14:solidFill>
                    <w14:schemeClr w14:val="tx1"/>
                  </w14:solidFill>
                </w14:textFill>
              </w:rPr>
            </w:pPr>
          </w:p>
        </w:tc>
        <w:tc>
          <w:tcPr>
            <w:tcW w:w="688" w:type="dxa"/>
            <w:vMerge w:val="continue"/>
            <w:vAlign w:val="center"/>
          </w:tcPr>
          <w:p w14:paraId="3605EBA7">
            <w:pPr>
              <w:adjustRightInd w:val="0"/>
              <w:snapToGrid w:val="0"/>
              <w:spacing w:line="200" w:lineRule="exact"/>
              <w:rPr>
                <w:color w:val="000000" w:themeColor="text1"/>
                <w:szCs w:val="18"/>
                <w14:textFill>
                  <w14:solidFill>
                    <w14:schemeClr w14:val="tx1"/>
                  </w14:solidFill>
                </w14:textFill>
              </w:rPr>
            </w:pPr>
          </w:p>
        </w:tc>
        <w:tc>
          <w:tcPr>
            <w:tcW w:w="796" w:type="dxa"/>
            <w:vMerge w:val="continue"/>
            <w:vAlign w:val="center"/>
          </w:tcPr>
          <w:p w14:paraId="1C2E36F8">
            <w:pPr>
              <w:adjustRightInd w:val="0"/>
              <w:snapToGrid w:val="0"/>
              <w:spacing w:line="200" w:lineRule="exact"/>
              <w:rPr>
                <w:color w:val="000000" w:themeColor="text1"/>
                <w:szCs w:val="18"/>
                <w14:textFill>
                  <w14:solidFill>
                    <w14:schemeClr w14:val="tx1"/>
                  </w14:solidFill>
                </w14:textFill>
              </w:rPr>
            </w:pPr>
          </w:p>
        </w:tc>
        <w:tc>
          <w:tcPr>
            <w:tcW w:w="1091" w:type="dxa"/>
            <w:vMerge w:val="continue"/>
            <w:vAlign w:val="center"/>
          </w:tcPr>
          <w:p w14:paraId="33FF7EA5">
            <w:pPr>
              <w:adjustRightInd w:val="0"/>
              <w:snapToGrid w:val="0"/>
              <w:spacing w:line="200" w:lineRule="exact"/>
              <w:rPr>
                <w:color w:val="000000" w:themeColor="text1"/>
                <w:szCs w:val="18"/>
                <w14:textFill>
                  <w14:solidFill>
                    <w14:schemeClr w14:val="tx1"/>
                  </w14:solidFill>
                </w14:textFill>
              </w:rPr>
            </w:pPr>
          </w:p>
        </w:tc>
        <w:tc>
          <w:tcPr>
            <w:tcW w:w="1134" w:type="dxa"/>
            <w:vAlign w:val="center"/>
          </w:tcPr>
          <w:p w14:paraId="6BAA3C68">
            <w:pPr>
              <w:widowControl/>
              <w:adjustRightInd w:val="0"/>
              <w:snapToGrid w:val="0"/>
              <w:spacing w:line="200" w:lineRule="exact"/>
              <w:rPr>
                <w:color w:val="000000" w:themeColor="text1"/>
                <w:szCs w:val="18"/>
                <w14:textFill>
                  <w14:solidFill>
                    <w14:schemeClr w14:val="tx1"/>
                  </w14:solidFill>
                </w14:textFill>
              </w:rPr>
            </w:pPr>
          </w:p>
        </w:tc>
        <w:tc>
          <w:tcPr>
            <w:tcW w:w="765" w:type="dxa"/>
          </w:tcPr>
          <w:p w14:paraId="7CDC5205">
            <w:pPr>
              <w:widowControl/>
              <w:adjustRightInd w:val="0"/>
              <w:snapToGrid w:val="0"/>
              <w:spacing w:line="200" w:lineRule="exact"/>
              <w:rPr>
                <w:color w:val="000000" w:themeColor="text1"/>
                <w:szCs w:val="18"/>
                <w14:textFill>
                  <w14:solidFill>
                    <w14:schemeClr w14:val="tx1"/>
                  </w14:solidFill>
                </w14:textFill>
              </w:rPr>
            </w:pPr>
          </w:p>
        </w:tc>
      </w:tr>
      <w:tr w14:paraId="53E6BCB0">
        <w:trPr>
          <w:wBefore w:w="80" w:type="dxa"/>
          <w:trHeight w:val="20" w:hRule="atLeast"/>
          <w:jc w:val="center"/>
        </w:trPr>
        <w:tc>
          <w:tcPr>
            <w:tcW w:w="1691" w:type="dxa"/>
            <w:vMerge w:val="restart"/>
            <w:vAlign w:val="center"/>
          </w:tcPr>
          <w:p w14:paraId="59A82CD6">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多元化课程</w:t>
            </w:r>
          </w:p>
          <w:p w14:paraId="23CCFDFD">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Diversified Courses</w:t>
            </w:r>
          </w:p>
        </w:tc>
        <w:tc>
          <w:tcPr>
            <w:tcW w:w="2250" w:type="dxa"/>
            <w:vAlign w:val="center"/>
          </w:tcPr>
          <w:p w14:paraId="0A388A2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电子</w:t>
            </w:r>
            <w:r>
              <w:rPr>
                <w:rFonts w:hint="eastAsia"/>
                <w:color w:val="000000" w:themeColor="text1"/>
                <w:szCs w:val="18"/>
                <w14:textFill>
                  <w14:solidFill>
                    <w14:schemeClr w14:val="tx1"/>
                  </w14:solidFill>
                </w14:textFill>
              </w:rPr>
              <w:t>机械</w:t>
            </w:r>
            <w:r>
              <w:rPr>
                <w:color w:val="000000" w:themeColor="text1"/>
                <w:szCs w:val="18"/>
                <w14:textFill>
                  <w14:solidFill>
                    <w14:schemeClr w14:val="tx1"/>
                  </w14:solidFill>
                </w14:textFill>
              </w:rPr>
              <w:t>动起来</w:t>
            </w:r>
          </w:p>
          <w:p w14:paraId="36180F2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Play</w:t>
            </w:r>
            <w:r>
              <w:rPr>
                <w:color w:val="000000" w:themeColor="text1"/>
                <w:szCs w:val="18"/>
                <w14:textFill>
                  <w14:solidFill>
                    <w14:schemeClr w14:val="tx1"/>
                  </w14:solidFill>
                </w14:textFill>
              </w:rPr>
              <w:t xml:space="preserve"> with electronics and machinery</w:t>
            </w:r>
          </w:p>
        </w:tc>
        <w:tc>
          <w:tcPr>
            <w:tcW w:w="1058" w:type="dxa"/>
            <w:vMerge w:val="restart"/>
            <w:vAlign w:val="center"/>
          </w:tcPr>
          <w:p w14:paraId="540AD623">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修</w:t>
            </w:r>
          </w:p>
          <w:p w14:paraId="3EC5DDAC">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vAlign w:val="center"/>
          </w:tcPr>
          <w:p w14:paraId="47D5EAF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Merge w:val="restart"/>
            <w:vAlign w:val="center"/>
          </w:tcPr>
          <w:p w14:paraId="74A423F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vAlign w:val="center"/>
          </w:tcPr>
          <w:p w14:paraId="58051FA3">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5</w:t>
            </w:r>
            <w:r>
              <w:rPr>
                <w:rFonts w:hint="eastAsia"/>
                <w:color w:val="000000" w:themeColor="text1"/>
                <w:szCs w:val="18"/>
                <w14:textFill>
                  <w14:solidFill>
                    <w14:schemeClr w14:val="tx1"/>
                  </w14:solidFill>
                </w14:textFill>
              </w:rPr>
              <w:t>学期</w:t>
            </w:r>
          </w:p>
          <w:p w14:paraId="579B86C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48D92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463814A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07E14F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restart"/>
            <w:vAlign w:val="center"/>
          </w:tcPr>
          <w:p w14:paraId="2FF6A1E5">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2，6，9，12</w:t>
            </w:r>
          </w:p>
        </w:tc>
        <w:tc>
          <w:tcPr>
            <w:tcW w:w="765" w:type="dxa"/>
            <w:vMerge w:val="restart"/>
            <w:vAlign w:val="center"/>
          </w:tcPr>
          <w:p w14:paraId="23AD8C2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二选一</w:t>
            </w:r>
          </w:p>
        </w:tc>
      </w:tr>
      <w:tr w14:paraId="2D102BC5">
        <w:trPr>
          <w:wBefore w:w="80" w:type="dxa"/>
          <w:trHeight w:val="20" w:hRule="atLeast"/>
          <w:jc w:val="center"/>
        </w:trPr>
        <w:tc>
          <w:tcPr>
            <w:tcW w:w="1691" w:type="dxa"/>
            <w:vMerge w:val="continue"/>
            <w:vAlign w:val="center"/>
          </w:tcPr>
          <w:p w14:paraId="55E183D4">
            <w:pPr>
              <w:widowControl/>
              <w:spacing w:line="200" w:lineRule="exact"/>
              <w:rPr>
                <w:b/>
                <w:color w:val="000000" w:themeColor="text1"/>
                <w:szCs w:val="18"/>
                <w14:textFill>
                  <w14:solidFill>
                    <w14:schemeClr w14:val="tx1"/>
                  </w14:solidFill>
                </w14:textFill>
              </w:rPr>
            </w:pPr>
          </w:p>
        </w:tc>
        <w:tc>
          <w:tcPr>
            <w:tcW w:w="2250" w:type="dxa"/>
            <w:vAlign w:val="center"/>
          </w:tcPr>
          <w:p w14:paraId="478B385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从代码</w:t>
            </w:r>
            <w:r>
              <w:rPr>
                <w:color w:val="000000" w:themeColor="text1"/>
                <w:szCs w:val="18"/>
                <w14:textFill>
                  <w14:solidFill>
                    <w14:schemeClr w14:val="tx1"/>
                  </w14:solidFill>
                </w14:textFill>
              </w:rPr>
              <w:t>到实物：造你所想</w:t>
            </w:r>
          </w:p>
          <w:p w14:paraId="42FCBFF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From code to implementation: make what you want</w:t>
            </w:r>
          </w:p>
        </w:tc>
        <w:tc>
          <w:tcPr>
            <w:tcW w:w="1058" w:type="dxa"/>
            <w:vMerge w:val="continue"/>
            <w:vAlign w:val="center"/>
          </w:tcPr>
          <w:p w14:paraId="755D2B36">
            <w:pPr>
              <w:adjustRightInd w:val="0"/>
              <w:snapToGrid w:val="0"/>
              <w:spacing w:line="200" w:lineRule="exact"/>
              <w:rPr>
                <w:color w:val="000000" w:themeColor="text1"/>
                <w:szCs w:val="18"/>
                <w14:textFill>
                  <w14:solidFill>
                    <w14:schemeClr w14:val="tx1"/>
                  </w14:solidFill>
                </w14:textFill>
              </w:rPr>
            </w:pPr>
          </w:p>
        </w:tc>
        <w:tc>
          <w:tcPr>
            <w:tcW w:w="627" w:type="dxa"/>
            <w:vMerge w:val="continue"/>
            <w:vAlign w:val="center"/>
          </w:tcPr>
          <w:p w14:paraId="124FB792">
            <w:pPr>
              <w:adjustRightInd w:val="0"/>
              <w:snapToGrid w:val="0"/>
              <w:spacing w:line="200" w:lineRule="exact"/>
              <w:rPr>
                <w:color w:val="000000" w:themeColor="text1"/>
                <w:szCs w:val="18"/>
                <w14:textFill>
                  <w14:solidFill>
                    <w14:schemeClr w14:val="tx1"/>
                  </w14:solidFill>
                </w14:textFill>
              </w:rPr>
            </w:pPr>
          </w:p>
        </w:tc>
        <w:tc>
          <w:tcPr>
            <w:tcW w:w="688" w:type="dxa"/>
            <w:vMerge w:val="continue"/>
            <w:vAlign w:val="center"/>
          </w:tcPr>
          <w:p w14:paraId="174226BF">
            <w:pPr>
              <w:adjustRightInd w:val="0"/>
              <w:snapToGrid w:val="0"/>
              <w:spacing w:line="200" w:lineRule="exact"/>
              <w:rPr>
                <w:color w:val="000000" w:themeColor="text1"/>
                <w:szCs w:val="18"/>
                <w14:textFill>
                  <w14:solidFill>
                    <w14:schemeClr w14:val="tx1"/>
                  </w14:solidFill>
                </w14:textFill>
              </w:rPr>
            </w:pPr>
          </w:p>
        </w:tc>
        <w:tc>
          <w:tcPr>
            <w:tcW w:w="796" w:type="dxa"/>
            <w:vAlign w:val="center"/>
          </w:tcPr>
          <w:p w14:paraId="5FD52488">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0EE769A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ECBC80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4AC5E1DA">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476473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continue"/>
            <w:vAlign w:val="center"/>
          </w:tcPr>
          <w:p w14:paraId="68967C04">
            <w:pPr>
              <w:widowControl/>
              <w:adjustRightInd w:val="0"/>
              <w:snapToGrid w:val="0"/>
              <w:spacing w:line="200" w:lineRule="exact"/>
              <w:rPr>
                <w:color w:val="000000" w:themeColor="text1"/>
                <w:szCs w:val="18"/>
                <w14:textFill>
                  <w14:solidFill>
                    <w14:schemeClr w14:val="tx1"/>
                  </w14:solidFill>
                </w14:textFill>
              </w:rPr>
            </w:pPr>
          </w:p>
        </w:tc>
        <w:tc>
          <w:tcPr>
            <w:tcW w:w="765" w:type="dxa"/>
            <w:vMerge w:val="continue"/>
            <w:vAlign w:val="center"/>
          </w:tcPr>
          <w:p w14:paraId="70209565">
            <w:pPr>
              <w:widowControl/>
              <w:adjustRightInd w:val="0"/>
              <w:snapToGrid w:val="0"/>
              <w:spacing w:line="200" w:lineRule="exact"/>
              <w:rPr>
                <w:color w:val="000000" w:themeColor="text1"/>
                <w:szCs w:val="18"/>
                <w14:textFill>
                  <w14:solidFill>
                    <w14:schemeClr w14:val="tx1"/>
                  </w14:solidFill>
                </w14:textFill>
              </w:rPr>
            </w:pPr>
          </w:p>
        </w:tc>
      </w:tr>
      <w:tr w14:paraId="0748ABFA">
        <w:trPr>
          <w:wBefore w:w="80" w:type="dxa"/>
          <w:trHeight w:val="20" w:hRule="atLeast"/>
          <w:jc w:val="center"/>
        </w:trPr>
        <w:tc>
          <w:tcPr>
            <w:tcW w:w="1691" w:type="dxa"/>
            <w:vMerge w:val="continue"/>
            <w:vAlign w:val="center"/>
          </w:tcPr>
          <w:p w14:paraId="606BE394">
            <w:pPr>
              <w:widowControl/>
              <w:spacing w:line="200" w:lineRule="exact"/>
              <w:rPr>
                <w:b/>
                <w:color w:val="000000" w:themeColor="text1"/>
                <w:szCs w:val="18"/>
                <w14:textFill>
                  <w14:solidFill>
                    <w14:schemeClr w14:val="tx1"/>
                  </w14:solidFill>
                </w14:textFill>
              </w:rPr>
            </w:pPr>
          </w:p>
        </w:tc>
        <w:tc>
          <w:tcPr>
            <w:tcW w:w="2250" w:type="dxa"/>
            <w:vAlign w:val="center"/>
          </w:tcPr>
          <w:p w14:paraId="26069BC1">
            <w:pPr>
              <w:adjustRightInd w:val="0"/>
              <w:snapToGrid w:val="0"/>
              <w:spacing w:line="200" w:lineRule="atLeast"/>
              <w:outlineLvl w:val="0"/>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智能+交通</w:t>
            </w:r>
          </w:p>
          <w:p w14:paraId="6691FFAC">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Intelligence+Transportation</w:t>
            </w:r>
          </w:p>
        </w:tc>
        <w:tc>
          <w:tcPr>
            <w:tcW w:w="1058" w:type="dxa"/>
            <w:vMerge w:val="restart"/>
            <w:vAlign w:val="center"/>
          </w:tcPr>
          <w:p w14:paraId="0A0A4B0B">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选</w:t>
            </w:r>
            <w:r>
              <w:rPr>
                <w:color w:val="000000" w:themeColor="text1"/>
                <w:szCs w:val="18"/>
                <w14:textFill>
                  <w14:solidFill>
                    <w14:schemeClr w14:val="tx1"/>
                  </w14:solidFill>
                </w14:textFill>
              </w:rPr>
              <w:t>修</w:t>
            </w:r>
          </w:p>
          <w:p w14:paraId="47EDAB81">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Free Electives</w:t>
            </w:r>
          </w:p>
        </w:tc>
        <w:tc>
          <w:tcPr>
            <w:tcW w:w="627" w:type="dxa"/>
            <w:vMerge w:val="restart"/>
            <w:vAlign w:val="center"/>
          </w:tcPr>
          <w:p w14:paraId="03D94AC9">
            <w:pPr>
              <w:adjustRightInd w:val="0"/>
              <w:snapToGrid w:val="0"/>
              <w:spacing w:line="200" w:lineRule="exact"/>
              <w:rPr>
                <w:color w:val="000000" w:themeColor="text1"/>
                <w:szCs w:val="18"/>
                <w14:textFill>
                  <w14:solidFill>
                    <w14:schemeClr w14:val="tx1"/>
                  </w14:solidFill>
                </w14:textFill>
              </w:rPr>
            </w:pPr>
            <w:r>
              <w:rPr>
                <w:rFonts w:eastAsia="DengXian"/>
                <w:color w:val="000000" w:themeColor="text1"/>
                <w:kern w:val="0"/>
                <w:szCs w:val="18"/>
                <w14:textFill>
                  <w14:solidFill>
                    <w14:schemeClr w14:val="tx1"/>
                  </w14:solidFill>
                </w14:textFill>
              </w:rPr>
              <w:t>2</w:t>
            </w:r>
          </w:p>
        </w:tc>
        <w:tc>
          <w:tcPr>
            <w:tcW w:w="688" w:type="dxa"/>
            <w:vMerge w:val="restart"/>
            <w:vAlign w:val="center"/>
          </w:tcPr>
          <w:p w14:paraId="4216A91B">
            <w:pPr>
              <w:adjustRightInd w:val="0"/>
              <w:snapToGrid w:val="0"/>
              <w:spacing w:line="200" w:lineRule="exact"/>
              <w:rPr>
                <w:color w:val="000000" w:themeColor="text1"/>
                <w:szCs w:val="18"/>
                <w14:textFill>
                  <w14:solidFill>
                    <w14:schemeClr w14:val="tx1"/>
                  </w14:solidFill>
                </w14:textFill>
              </w:rPr>
            </w:pPr>
            <w:r>
              <w:rPr>
                <w:rFonts w:hint="eastAsia" w:eastAsia="DengXian"/>
                <w:color w:val="000000" w:themeColor="text1"/>
                <w:kern w:val="0"/>
                <w:szCs w:val="18"/>
                <w14:textFill>
                  <w14:solidFill>
                    <w14:schemeClr w14:val="tx1"/>
                  </w14:solidFill>
                </w14:textFill>
              </w:rPr>
              <w:t>0</w:t>
            </w:r>
          </w:p>
        </w:tc>
        <w:tc>
          <w:tcPr>
            <w:tcW w:w="796" w:type="dxa"/>
            <w:vAlign w:val="center"/>
          </w:tcPr>
          <w:p w14:paraId="7A625176">
            <w:pPr>
              <w:widowControl/>
              <w:adjustRightInd w:val="0"/>
              <w:snapToGrid w:val="0"/>
              <w:spacing w:line="200" w:lineRule="atLeas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第6学期</w:t>
            </w:r>
          </w:p>
          <w:p w14:paraId="28DC2836">
            <w:pPr>
              <w:adjustRightInd w:val="0"/>
              <w:snapToGrid w:val="0"/>
              <w:spacing w:line="200" w:lineRule="exact"/>
              <w:rPr>
                <w:color w:val="000000" w:themeColor="text1"/>
                <w:szCs w:val="18"/>
                <w:shd w:val="clear" w:color="auto" w:fill="FFFFFF"/>
                <w14:textFill>
                  <w14:solidFill>
                    <w14:schemeClr w14:val="tx1"/>
                  </w14:solidFill>
                </w14:textFill>
              </w:rPr>
            </w:pPr>
            <w:r>
              <w:rPr>
                <w:color w:val="000000" w:themeColor="text1"/>
                <w:szCs w:val="18"/>
                <w:shd w:val="clear" w:color="auto" w:fill="FFFFFF"/>
                <w14:textFill>
                  <w14:solidFill>
                    <w14:schemeClr w14:val="tx1"/>
                  </w14:solidFill>
                </w14:textFill>
              </w:rPr>
              <w:t>Semester</w:t>
            </w:r>
          </w:p>
          <w:p w14:paraId="20FF5B56">
            <w:pPr>
              <w:adjustRightInd w:val="0"/>
              <w:snapToGri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6</w:t>
            </w:r>
          </w:p>
        </w:tc>
        <w:tc>
          <w:tcPr>
            <w:tcW w:w="1091" w:type="dxa"/>
            <w:vAlign w:val="center"/>
          </w:tcPr>
          <w:p w14:paraId="7F5FC329">
            <w:pPr>
              <w:adjustRightInd w:val="0"/>
              <w:snapToGrid w:val="0"/>
              <w:spacing w:line="200" w:lineRule="atLeas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7CF02B1">
            <w:pPr>
              <w:adjustRightInd w:val="0"/>
              <w:snapToGrid w:val="0"/>
              <w:spacing w:line="200" w:lineRule="exact"/>
              <w:rPr>
                <w:color w:val="000000" w:themeColor="text1"/>
                <w:szCs w:val="18"/>
                <w14:textFill>
                  <w14:solidFill>
                    <w14:schemeClr w14:val="tx1"/>
                  </w14:solidFill>
                </w14:textFill>
              </w:rPr>
            </w:pPr>
            <w:r>
              <w:rPr>
                <w:rFonts w:hint="eastAsia" w:eastAsia="DengXian"/>
                <w:color w:val="000000" w:themeColor="text1"/>
                <w:szCs w:val="18"/>
                <w14:textFill>
                  <w14:solidFill>
                    <w14:schemeClr w14:val="tx1"/>
                  </w14:solidFill>
                </w14:textFill>
              </w:rPr>
              <w:t>School of Computing and Artificial Intelligence</w:t>
            </w:r>
          </w:p>
        </w:tc>
        <w:tc>
          <w:tcPr>
            <w:tcW w:w="1134" w:type="dxa"/>
            <w:vMerge w:val="restart"/>
            <w:vAlign w:val="center"/>
          </w:tcPr>
          <w:p w14:paraId="7BA7117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2，6，9，12</w:t>
            </w:r>
          </w:p>
        </w:tc>
        <w:tc>
          <w:tcPr>
            <w:tcW w:w="765" w:type="dxa"/>
            <w:vMerge w:val="restart"/>
            <w:vAlign w:val="center"/>
          </w:tcPr>
          <w:p w14:paraId="535537C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二选一</w:t>
            </w:r>
          </w:p>
        </w:tc>
      </w:tr>
      <w:tr w14:paraId="479D114E">
        <w:trPr>
          <w:wBefore w:w="80" w:type="dxa"/>
          <w:trHeight w:val="20" w:hRule="atLeast"/>
          <w:jc w:val="center"/>
        </w:trPr>
        <w:tc>
          <w:tcPr>
            <w:tcW w:w="1691" w:type="dxa"/>
            <w:vMerge w:val="continue"/>
            <w:vAlign w:val="center"/>
          </w:tcPr>
          <w:p w14:paraId="09FA4687">
            <w:pPr>
              <w:widowControl/>
              <w:spacing w:line="200" w:lineRule="exact"/>
              <w:rPr>
                <w:b/>
                <w:color w:val="000000" w:themeColor="text1"/>
                <w:szCs w:val="18"/>
                <w14:textFill>
                  <w14:solidFill>
                    <w14:schemeClr w14:val="tx1"/>
                  </w14:solidFill>
                </w14:textFill>
              </w:rPr>
            </w:pPr>
          </w:p>
        </w:tc>
        <w:tc>
          <w:tcPr>
            <w:tcW w:w="2250" w:type="dxa"/>
            <w:vAlign w:val="center"/>
          </w:tcPr>
          <w:p w14:paraId="61705F11">
            <w:pPr>
              <w:adjustRightInd w:val="0"/>
              <w:snapToGrid w:val="0"/>
              <w:spacing w:line="200" w:lineRule="atLeast"/>
              <w:outlineLvl w:val="0"/>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智慧土木：比特与混凝土的艺术</w:t>
            </w:r>
          </w:p>
          <w:p w14:paraId="2EFBE798">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Intelligent Civil Engineering: Art of Bit and Concrete</w:t>
            </w:r>
          </w:p>
        </w:tc>
        <w:tc>
          <w:tcPr>
            <w:tcW w:w="1058" w:type="dxa"/>
            <w:vMerge w:val="continue"/>
            <w:vAlign w:val="center"/>
          </w:tcPr>
          <w:p w14:paraId="10F07296">
            <w:pPr>
              <w:adjustRightInd w:val="0"/>
              <w:snapToGrid w:val="0"/>
              <w:spacing w:line="200" w:lineRule="exact"/>
              <w:rPr>
                <w:color w:val="000000" w:themeColor="text1"/>
                <w:szCs w:val="18"/>
                <w14:textFill>
                  <w14:solidFill>
                    <w14:schemeClr w14:val="tx1"/>
                  </w14:solidFill>
                </w14:textFill>
              </w:rPr>
            </w:pPr>
          </w:p>
        </w:tc>
        <w:tc>
          <w:tcPr>
            <w:tcW w:w="627" w:type="dxa"/>
            <w:vMerge w:val="continue"/>
            <w:vAlign w:val="center"/>
          </w:tcPr>
          <w:p w14:paraId="73689917">
            <w:pPr>
              <w:adjustRightInd w:val="0"/>
              <w:snapToGrid w:val="0"/>
              <w:spacing w:line="200" w:lineRule="exact"/>
              <w:rPr>
                <w:color w:val="000000" w:themeColor="text1"/>
                <w:szCs w:val="18"/>
                <w14:textFill>
                  <w14:solidFill>
                    <w14:schemeClr w14:val="tx1"/>
                  </w14:solidFill>
                </w14:textFill>
              </w:rPr>
            </w:pPr>
          </w:p>
        </w:tc>
        <w:tc>
          <w:tcPr>
            <w:tcW w:w="688" w:type="dxa"/>
            <w:vMerge w:val="continue"/>
            <w:vAlign w:val="center"/>
          </w:tcPr>
          <w:p w14:paraId="0EC5F4D4">
            <w:pPr>
              <w:adjustRightInd w:val="0"/>
              <w:snapToGrid w:val="0"/>
              <w:spacing w:line="200" w:lineRule="exact"/>
              <w:rPr>
                <w:color w:val="000000" w:themeColor="text1"/>
                <w:szCs w:val="18"/>
                <w14:textFill>
                  <w14:solidFill>
                    <w14:schemeClr w14:val="tx1"/>
                  </w14:solidFill>
                </w14:textFill>
              </w:rPr>
            </w:pPr>
          </w:p>
        </w:tc>
        <w:tc>
          <w:tcPr>
            <w:tcW w:w="796" w:type="dxa"/>
            <w:vAlign w:val="center"/>
          </w:tcPr>
          <w:p w14:paraId="5B4E2B07">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60D5865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A90309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08A5016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D33794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continue"/>
            <w:vAlign w:val="center"/>
          </w:tcPr>
          <w:p w14:paraId="7AC1513E">
            <w:pPr>
              <w:widowControl/>
              <w:adjustRightInd w:val="0"/>
              <w:snapToGrid w:val="0"/>
              <w:spacing w:line="200" w:lineRule="exact"/>
              <w:rPr>
                <w:color w:val="000000" w:themeColor="text1"/>
                <w:szCs w:val="18"/>
                <w14:textFill>
                  <w14:solidFill>
                    <w14:schemeClr w14:val="tx1"/>
                  </w14:solidFill>
                </w14:textFill>
              </w:rPr>
            </w:pPr>
          </w:p>
        </w:tc>
        <w:tc>
          <w:tcPr>
            <w:tcW w:w="765" w:type="dxa"/>
            <w:vMerge w:val="continue"/>
            <w:vAlign w:val="center"/>
          </w:tcPr>
          <w:p w14:paraId="6556A24B">
            <w:pPr>
              <w:widowControl/>
              <w:adjustRightInd w:val="0"/>
              <w:snapToGrid w:val="0"/>
              <w:spacing w:line="200" w:lineRule="exact"/>
              <w:rPr>
                <w:color w:val="000000" w:themeColor="text1"/>
                <w:szCs w:val="18"/>
                <w14:textFill>
                  <w14:solidFill>
                    <w14:schemeClr w14:val="tx1"/>
                  </w14:solidFill>
                </w14:textFill>
              </w:rPr>
            </w:pPr>
          </w:p>
        </w:tc>
      </w:tr>
      <w:tr w14:paraId="46281569">
        <w:trPr>
          <w:wBefore w:w="80" w:type="dxa"/>
          <w:trHeight w:val="656" w:hRule="atLeast"/>
          <w:jc w:val="center"/>
        </w:trPr>
        <w:tc>
          <w:tcPr>
            <w:tcW w:w="1691" w:type="dxa"/>
            <w:vAlign w:val="center"/>
          </w:tcPr>
          <w:p w14:paraId="6FADB30D">
            <w:pPr>
              <w:widowControl/>
              <w:spacing w:line="200" w:lineRule="exact"/>
              <w:rPr>
                <w:b/>
                <w:color w:val="000000" w:themeColor="text1"/>
                <w:szCs w:val="18"/>
                <w:lang w:eastAsia="zh-Hans"/>
                <w14:textFill>
                  <w14:solidFill>
                    <w14:schemeClr w14:val="tx1"/>
                  </w14:solidFill>
                </w14:textFill>
              </w:rPr>
            </w:pPr>
            <w:r>
              <w:rPr>
                <w:rFonts w:hint="eastAsia"/>
                <w:b/>
                <w:color w:val="000000" w:themeColor="text1"/>
                <w:szCs w:val="18"/>
                <w:lang w:eastAsia="zh-Hans"/>
                <w14:textFill>
                  <w14:solidFill>
                    <w14:schemeClr w14:val="tx1"/>
                  </w14:solidFill>
                </w14:textFill>
              </w:rPr>
              <w:t>劳动教育课程</w:t>
            </w:r>
          </w:p>
          <w:p w14:paraId="75BAF221">
            <w:pPr>
              <w:widowControl/>
              <w:spacing w:line="200" w:lineRule="exact"/>
              <w:rPr>
                <w:b/>
                <w:color w:val="000000" w:themeColor="text1"/>
                <w:szCs w:val="18"/>
                <w14:textFill>
                  <w14:solidFill>
                    <w14:schemeClr w14:val="tx1"/>
                  </w14:solidFill>
                </w14:textFill>
              </w:rPr>
            </w:pPr>
            <w:r>
              <w:rPr>
                <w:b/>
                <w:color w:val="000000" w:themeColor="text1"/>
                <w:szCs w:val="18"/>
                <w:lang w:eastAsia="zh-Hans"/>
                <w14:textFill>
                  <w14:solidFill>
                    <w14:schemeClr w14:val="tx1"/>
                  </w14:solidFill>
                </w14:textFill>
              </w:rPr>
              <w:t>Labor Education Courses</w:t>
            </w:r>
          </w:p>
        </w:tc>
        <w:tc>
          <w:tcPr>
            <w:tcW w:w="2250" w:type="dxa"/>
            <w:vAlign w:val="center"/>
          </w:tcPr>
          <w:p w14:paraId="1FE7D84C">
            <w:pPr>
              <w:adjustRightInd w:val="0"/>
              <w:snapToGrid w:val="0"/>
              <w:spacing w:line="200" w:lineRule="atLeast"/>
              <w:rPr>
                <w:color w:val="000000" w:themeColor="text1"/>
                <w:szCs w:val="18"/>
                <w:lang w:eastAsia="zh-Hans"/>
                <w14:textFill>
                  <w14:solidFill>
                    <w14:schemeClr w14:val="tx1"/>
                  </w14:solidFill>
                </w14:textFill>
              </w:rPr>
            </w:pPr>
            <w:r>
              <w:rPr>
                <w:rFonts w:hint="eastAsia"/>
                <w:color w:val="000000" w:themeColor="text1"/>
                <w:szCs w:val="18"/>
                <w:lang w:eastAsia="zh-Hans"/>
                <w14:textFill>
                  <w14:solidFill>
                    <w14:schemeClr w14:val="tx1"/>
                  </w14:solidFill>
                </w14:textFill>
              </w:rPr>
              <w:t>劳动教育课程</w:t>
            </w:r>
          </w:p>
          <w:p w14:paraId="1C619C46">
            <w:pPr>
              <w:adjustRightInd w:val="0"/>
              <w:snapToGrid w:val="0"/>
              <w:spacing w:line="200" w:lineRule="atLeast"/>
              <w:rPr>
                <w:color w:val="000000" w:themeColor="text1"/>
                <w:kern w:val="0"/>
                <w:szCs w:val="18"/>
                <w14:textFill>
                  <w14:solidFill>
                    <w14:schemeClr w14:val="tx1"/>
                  </w14:solidFill>
                </w14:textFill>
              </w:rPr>
            </w:pPr>
            <w:r>
              <w:rPr>
                <w:color w:val="000000" w:themeColor="text1"/>
                <w:szCs w:val="18"/>
                <w:lang w:eastAsia="zh-Hans"/>
                <w14:textFill>
                  <w14:solidFill>
                    <w14:schemeClr w14:val="tx1"/>
                  </w14:solidFill>
                </w14:textFill>
              </w:rPr>
              <w:t>Labor Education Courses</w:t>
            </w:r>
          </w:p>
        </w:tc>
        <w:tc>
          <w:tcPr>
            <w:tcW w:w="1058" w:type="dxa"/>
            <w:vAlign w:val="center"/>
          </w:tcPr>
          <w:p w14:paraId="24E3EFE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57775AB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vAlign w:val="center"/>
          </w:tcPr>
          <w:p w14:paraId="18E00A9B">
            <w:pPr>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660393E7">
            <w:pPr>
              <w:widowControl/>
              <w:spacing w:line="20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324DFC94">
            <w:pPr>
              <w:widowControl/>
              <w:adjustRightIn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vAlign w:val="center"/>
          </w:tcPr>
          <w:p w14:paraId="74DF96AC">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40A44DAE">
            <w:pPr>
              <w:widowControl/>
              <w:adjustRightInd w:val="0"/>
              <w:snapToGrid w:val="0"/>
              <w:spacing w:line="20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134" w:type="dxa"/>
            <w:vAlign w:val="center"/>
          </w:tcPr>
          <w:p w14:paraId="7A44D629">
            <w:pPr>
              <w:widowControl/>
              <w:adjustRightInd w:val="0"/>
              <w:snapToGrid w:val="0"/>
              <w:spacing w:line="200" w:lineRule="exact"/>
              <w:rPr>
                <w:color w:val="000000" w:themeColor="text1"/>
                <w:szCs w:val="18"/>
                <w14:textFill>
                  <w14:solidFill>
                    <w14:schemeClr w14:val="tx1"/>
                  </w14:solidFill>
                </w14:textFill>
              </w:rPr>
            </w:pPr>
          </w:p>
        </w:tc>
        <w:tc>
          <w:tcPr>
            <w:tcW w:w="765" w:type="dxa"/>
            <w:vAlign w:val="center"/>
          </w:tcPr>
          <w:p w14:paraId="3DD8EDD0">
            <w:pPr>
              <w:widowControl/>
              <w:adjustRightInd w:val="0"/>
              <w:snapToGrid w:val="0"/>
              <w:spacing w:line="200" w:lineRule="exact"/>
              <w:rPr>
                <w:color w:val="000000" w:themeColor="text1"/>
                <w:szCs w:val="18"/>
                <w14:textFill>
                  <w14:solidFill>
                    <w14:schemeClr w14:val="tx1"/>
                  </w14:solidFill>
                </w14:textFill>
              </w:rPr>
            </w:pPr>
          </w:p>
        </w:tc>
      </w:tr>
      <w:tr w14:paraId="2145C8FE">
        <w:trPr>
          <w:wBefore w:w="80" w:type="dxa"/>
          <w:trHeight w:val="20" w:hRule="atLeast"/>
          <w:jc w:val="center"/>
        </w:trPr>
        <w:tc>
          <w:tcPr>
            <w:tcW w:w="1691" w:type="dxa"/>
            <w:tcBorders>
              <w:bottom w:val="single" w:color="auto" w:sz="4" w:space="0"/>
            </w:tcBorders>
            <w:vAlign w:val="center"/>
          </w:tcPr>
          <w:p w14:paraId="0ACA369D">
            <w:pPr>
              <w:widowControl/>
              <w:spacing w:line="200" w:lineRule="exact"/>
              <w:rPr>
                <w:b/>
                <w:color w:val="000000" w:themeColor="text1"/>
                <w:szCs w:val="18"/>
                <w:lang w:eastAsia="zh-Hans"/>
                <w14:textFill>
                  <w14:solidFill>
                    <w14:schemeClr w14:val="tx1"/>
                  </w14:solidFill>
                </w14:textFill>
              </w:rPr>
            </w:pPr>
            <w:r>
              <w:rPr>
                <w:rFonts w:hint="eastAsia"/>
                <w:b/>
                <w:color w:val="000000" w:themeColor="text1"/>
                <w:szCs w:val="18"/>
                <w:lang w:eastAsia="zh-Hans"/>
                <w14:textFill>
                  <w14:solidFill>
                    <w14:schemeClr w14:val="tx1"/>
                  </w14:solidFill>
                </w14:textFill>
              </w:rPr>
              <w:t>公共艺术课程</w:t>
            </w:r>
          </w:p>
          <w:p w14:paraId="0A9DD3DE">
            <w:pPr>
              <w:widowControl/>
              <w:spacing w:line="200" w:lineRule="exact"/>
              <w:rPr>
                <w:b/>
                <w:color w:val="000000" w:themeColor="text1"/>
                <w:szCs w:val="18"/>
                <w14:textFill>
                  <w14:solidFill>
                    <w14:schemeClr w14:val="tx1"/>
                  </w14:solidFill>
                </w14:textFill>
              </w:rPr>
            </w:pPr>
            <w:r>
              <w:rPr>
                <w:b/>
                <w:color w:val="000000" w:themeColor="text1"/>
                <w:szCs w:val="18"/>
                <w:lang w:eastAsia="zh-Hans"/>
                <w14:textFill>
                  <w14:solidFill>
                    <w14:schemeClr w14:val="tx1"/>
                  </w14:solidFill>
                </w14:textFill>
              </w:rPr>
              <w:t>Public Art Courses</w:t>
            </w:r>
          </w:p>
        </w:tc>
        <w:tc>
          <w:tcPr>
            <w:tcW w:w="2250" w:type="dxa"/>
            <w:tcBorders>
              <w:bottom w:val="single" w:color="auto" w:sz="4" w:space="0"/>
            </w:tcBorders>
            <w:vAlign w:val="center"/>
          </w:tcPr>
          <w:p w14:paraId="63D5B347">
            <w:pPr>
              <w:pStyle w:val="23"/>
              <w:adjustRightInd w:val="0"/>
              <w:snapToGrid w:val="0"/>
              <w:ind w:firstLine="0" w:firstLineChars="0"/>
              <w:rPr>
                <w:color w:val="000000" w:themeColor="text1"/>
                <w:szCs w:val="18"/>
                <w:lang w:eastAsia="zh-Hans"/>
                <w14:textFill>
                  <w14:solidFill>
                    <w14:schemeClr w14:val="tx1"/>
                  </w14:solidFill>
                </w14:textFill>
              </w:rPr>
            </w:pPr>
            <w:r>
              <w:rPr>
                <w:rFonts w:hint="eastAsia"/>
                <w:color w:val="000000" w:themeColor="text1"/>
                <w:szCs w:val="18"/>
                <w:lang w:eastAsia="zh-Hans"/>
                <w14:textFill>
                  <w14:solidFill>
                    <w14:schemeClr w14:val="tx1"/>
                  </w14:solidFill>
                </w14:textFill>
              </w:rPr>
              <w:t>公共艺术课程</w:t>
            </w:r>
          </w:p>
          <w:p w14:paraId="184B9D83">
            <w:pPr>
              <w:pStyle w:val="23"/>
              <w:adjustRightInd w:val="0"/>
              <w:snapToGrid w:val="0"/>
              <w:ind w:firstLine="0" w:firstLineChars="0"/>
              <w:rPr>
                <w:color w:val="000000" w:themeColor="text1"/>
                <w:szCs w:val="18"/>
                <w14:textFill>
                  <w14:solidFill>
                    <w14:schemeClr w14:val="tx1"/>
                  </w14:solidFill>
                </w14:textFill>
              </w:rPr>
            </w:pPr>
            <w:r>
              <w:rPr>
                <w:color w:val="000000" w:themeColor="text1"/>
                <w:szCs w:val="18"/>
                <w:lang w:eastAsia="zh-Hans"/>
                <w14:textFill>
                  <w14:solidFill>
                    <w14:schemeClr w14:val="tx1"/>
                  </w14:solidFill>
                </w14:textFill>
              </w:rPr>
              <w:t>Public Art Courses</w:t>
            </w:r>
          </w:p>
        </w:tc>
        <w:tc>
          <w:tcPr>
            <w:tcW w:w="1058" w:type="dxa"/>
            <w:tcBorders>
              <w:bottom w:val="single" w:color="auto" w:sz="4" w:space="0"/>
            </w:tcBorders>
            <w:vAlign w:val="center"/>
          </w:tcPr>
          <w:p w14:paraId="4C3A9DC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tcBorders>
              <w:bottom w:val="single" w:color="auto" w:sz="4" w:space="0"/>
            </w:tcBorders>
            <w:vAlign w:val="center"/>
          </w:tcPr>
          <w:p w14:paraId="7FC3661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bottom w:val="single" w:color="auto" w:sz="4" w:space="0"/>
            </w:tcBorders>
            <w:vAlign w:val="center"/>
          </w:tcPr>
          <w:p w14:paraId="06301377">
            <w:pPr>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tcBorders>
              <w:bottom w:val="single" w:color="auto" w:sz="4" w:space="0"/>
            </w:tcBorders>
            <w:vAlign w:val="center"/>
          </w:tcPr>
          <w:p w14:paraId="7D677BFE">
            <w:pPr>
              <w:widowControl/>
              <w:spacing w:line="200" w:lineRule="exact"/>
              <w:rPr>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r>
              <w:rPr>
                <w:rFonts w:hint="eastAsia"/>
                <w:color w:val="000000" w:themeColor="text1"/>
                <w:kern w:val="0"/>
                <w:szCs w:val="18"/>
                <w14:textFill>
                  <w14:solidFill>
                    <w14:schemeClr w14:val="tx1"/>
                  </w14:solidFill>
                </w14:textFill>
              </w:rPr>
              <w:t>学期</w:t>
            </w:r>
          </w:p>
          <w:p w14:paraId="060CAF38">
            <w:pPr>
              <w:widowControl/>
              <w:adjustRightIn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color w:val="000000" w:themeColor="text1"/>
                <w:kern w:val="0"/>
                <w:szCs w:val="18"/>
                <w14:textFill>
                  <w14:solidFill>
                    <w14:schemeClr w14:val="tx1"/>
                  </w14:solidFill>
                </w14:textFill>
              </w:rPr>
              <w:t>2</w:t>
            </w:r>
            <w:r>
              <w:rPr>
                <w:rFonts w:hint="eastAsia"/>
                <w:color w:val="000000" w:themeColor="text1"/>
                <w:kern w:val="0"/>
                <w:szCs w:val="18"/>
                <w14:textFill>
                  <w14:solidFill>
                    <w14:schemeClr w14:val="tx1"/>
                  </w14:solidFill>
                </w14:textFill>
              </w:rPr>
              <w:t>-</w:t>
            </w:r>
            <w:r>
              <w:rPr>
                <w:color w:val="000000" w:themeColor="text1"/>
                <w:kern w:val="0"/>
                <w:szCs w:val="18"/>
                <w14:textFill>
                  <w14:solidFill>
                    <w14:schemeClr w14:val="tx1"/>
                  </w14:solidFill>
                </w14:textFill>
              </w:rPr>
              <w:t>8</w:t>
            </w:r>
          </w:p>
        </w:tc>
        <w:tc>
          <w:tcPr>
            <w:tcW w:w="1091" w:type="dxa"/>
            <w:tcBorders>
              <w:bottom w:val="single" w:color="auto" w:sz="4" w:space="0"/>
            </w:tcBorders>
            <w:vAlign w:val="center"/>
          </w:tcPr>
          <w:p w14:paraId="2FAAB935">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全校</w:t>
            </w:r>
          </w:p>
          <w:p w14:paraId="438FF321">
            <w:pPr>
              <w:widowControl/>
              <w:adjustRightInd w:val="0"/>
              <w:snapToGrid w:val="0"/>
              <w:spacing w:line="20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The</w:t>
            </w:r>
            <w:r>
              <w:rPr>
                <w:bCs/>
                <w:color w:val="000000" w:themeColor="text1"/>
                <w:szCs w:val="18"/>
                <w14:textFill>
                  <w14:solidFill>
                    <w14:schemeClr w14:val="tx1"/>
                  </w14:solidFill>
                </w14:textFill>
              </w:rPr>
              <w:t xml:space="preserve"> whole school</w:t>
            </w:r>
          </w:p>
        </w:tc>
        <w:tc>
          <w:tcPr>
            <w:tcW w:w="1134" w:type="dxa"/>
            <w:tcBorders>
              <w:bottom w:val="single" w:color="auto" w:sz="4" w:space="0"/>
            </w:tcBorders>
            <w:vAlign w:val="center"/>
          </w:tcPr>
          <w:p w14:paraId="046F20C5">
            <w:pPr>
              <w:widowControl/>
              <w:adjustRightInd w:val="0"/>
              <w:snapToGrid w:val="0"/>
              <w:spacing w:line="200" w:lineRule="exact"/>
              <w:rPr>
                <w:color w:val="000000" w:themeColor="text1"/>
                <w:kern w:val="0"/>
                <w:szCs w:val="21"/>
                <w14:textFill>
                  <w14:solidFill>
                    <w14:schemeClr w14:val="tx1"/>
                  </w14:solidFill>
                </w14:textFill>
              </w:rPr>
            </w:pPr>
          </w:p>
        </w:tc>
        <w:tc>
          <w:tcPr>
            <w:tcW w:w="765" w:type="dxa"/>
            <w:tcBorders>
              <w:bottom w:val="single" w:color="auto" w:sz="4" w:space="0"/>
            </w:tcBorders>
            <w:vAlign w:val="center"/>
          </w:tcPr>
          <w:p w14:paraId="3648C8A2">
            <w:pPr>
              <w:widowControl/>
              <w:adjustRightInd w:val="0"/>
              <w:snapToGrid w:val="0"/>
              <w:spacing w:line="200" w:lineRule="exact"/>
              <w:rPr>
                <w:color w:val="000000" w:themeColor="text1"/>
                <w:szCs w:val="18"/>
                <w14:textFill>
                  <w14:solidFill>
                    <w14:schemeClr w14:val="tx1"/>
                  </w14:solidFill>
                </w14:textFill>
              </w:rPr>
            </w:pPr>
          </w:p>
        </w:tc>
      </w:tr>
      <w:tr w14:paraId="64F27468">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0D3C7F75">
            <w:pPr>
              <w:spacing w:before="156" w:beforeLines="50"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学科与专业基础课程（含实验）</w:t>
            </w:r>
            <w:r>
              <w:rPr>
                <w:rFonts w:cs="楷体"/>
                <w:b/>
                <w:bCs/>
                <w:color w:val="000000" w:themeColor="text1"/>
                <w:szCs w:val="21"/>
                <w14:textFill>
                  <w14:solidFill>
                    <w14:schemeClr w14:val="tx1"/>
                  </w14:solidFill>
                </w14:textFill>
              </w:rPr>
              <w:t xml:space="preserve"> </w:t>
            </w:r>
          </w:p>
        </w:tc>
      </w:tr>
      <w:tr w14:paraId="7F2FBBAD">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4468AFD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Discipline and Specialty foundational Courses</w:t>
            </w:r>
            <w:r>
              <w:rPr>
                <w:color w:val="000000" w:themeColor="text1"/>
                <w14:textFill>
                  <w14:solidFill>
                    <w14:schemeClr w14:val="tx1"/>
                  </w14:solidFill>
                </w14:textFill>
              </w:rPr>
              <w:t xml:space="preserve"> </w:t>
            </w:r>
            <w:r>
              <w:rPr>
                <w:rFonts w:cs="楷体"/>
                <w:b/>
                <w:bCs/>
                <w:color w:val="000000" w:themeColor="text1"/>
                <w:szCs w:val="21"/>
                <w14:textFill>
                  <w14:solidFill>
                    <w14:schemeClr w14:val="tx1"/>
                  </w14:solidFill>
                </w14:textFill>
              </w:rPr>
              <w:t>(Including Experiments)</w:t>
            </w:r>
          </w:p>
        </w:tc>
      </w:tr>
      <w:tr w14:paraId="5AFB724C">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653FC87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共58学分，其中必修56学分，限修2学分，选修0学分 </w:t>
            </w:r>
          </w:p>
        </w:tc>
      </w:tr>
      <w:tr w14:paraId="2ECCBEB7">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7B5CB65B">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A total credits of</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58，including 56 for compulsory courses，2 for distributional electives and 0 for free electives</w:t>
            </w:r>
          </w:p>
        </w:tc>
      </w:tr>
      <w:tr w14:paraId="653E5D22">
        <w:trPr>
          <w:wBefore w:w="80" w:type="dxa"/>
          <w:trHeight w:val="96" w:hRule="atLeast"/>
          <w:jc w:val="center"/>
        </w:trPr>
        <w:tc>
          <w:tcPr>
            <w:tcW w:w="1691" w:type="dxa"/>
            <w:tcBorders>
              <w:top w:val="single" w:color="auto" w:sz="4" w:space="0"/>
            </w:tcBorders>
            <w:vAlign w:val="center"/>
          </w:tcPr>
          <w:p w14:paraId="7FBD3D7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19EC911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tcBorders>
            <w:vAlign w:val="center"/>
          </w:tcPr>
          <w:p w14:paraId="23861CE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课程名称 </w:t>
            </w:r>
          </w:p>
          <w:p w14:paraId="6B0FC10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tcBorders>
            <w:vAlign w:val="center"/>
          </w:tcPr>
          <w:p w14:paraId="566E089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课程性质 </w:t>
            </w:r>
          </w:p>
          <w:p w14:paraId="564C158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tcBorders>
            <w:vAlign w:val="center"/>
          </w:tcPr>
          <w:p w14:paraId="3FE25D8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 xml:space="preserve">学分 </w:t>
            </w:r>
          </w:p>
          <w:p w14:paraId="6A2B693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tcBorders>
            <w:vAlign w:val="center"/>
          </w:tcPr>
          <w:p w14:paraId="1E71883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课内实践学分 </w:t>
            </w:r>
          </w:p>
          <w:p w14:paraId="0483F9F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tcBorders>
            <w:vAlign w:val="center"/>
          </w:tcPr>
          <w:p w14:paraId="5618DA2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开课学期 </w:t>
            </w:r>
          </w:p>
          <w:p w14:paraId="12762C8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tcBorders>
            <w:vAlign w:val="center"/>
          </w:tcPr>
          <w:p w14:paraId="5A97753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开课学院 </w:t>
            </w:r>
          </w:p>
          <w:p w14:paraId="7F78729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tcBorders>
            <w:vAlign w:val="center"/>
          </w:tcPr>
          <w:p w14:paraId="4AD183EB">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62BE9F8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tcBorders>
            <w:vAlign w:val="center"/>
          </w:tcPr>
          <w:p w14:paraId="45FA804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361881F5">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5B1E3537">
        <w:trPr>
          <w:wBefore w:w="80" w:type="dxa"/>
          <w:trHeight w:val="964" w:hRule="atLeast"/>
          <w:jc w:val="center"/>
        </w:trPr>
        <w:tc>
          <w:tcPr>
            <w:tcW w:w="1691" w:type="dxa"/>
            <w:vMerge w:val="restart"/>
            <w:vAlign w:val="center"/>
          </w:tcPr>
          <w:p w14:paraId="2487C5FB">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数学类</w:t>
            </w:r>
          </w:p>
          <w:p w14:paraId="07C305DA">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Mathematics Courses</w:t>
            </w:r>
          </w:p>
        </w:tc>
        <w:tc>
          <w:tcPr>
            <w:tcW w:w="2250" w:type="dxa"/>
            <w:vAlign w:val="center"/>
          </w:tcPr>
          <w:p w14:paraId="5FC4439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高等数学I</w:t>
            </w:r>
          </w:p>
          <w:p w14:paraId="076248C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Mathematics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I</w:t>
            </w:r>
          </w:p>
        </w:tc>
        <w:tc>
          <w:tcPr>
            <w:tcW w:w="1058" w:type="dxa"/>
            <w:vAlign w:val="center"/>
          </w:tcPr>
          <w:p w14:paraId="608DFDD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424FDFE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688" w:type="dxa"/>
            <w:vAlign w:val="center"/>
          </w:tcPr>
          <w:p w14:paraId="0D4D3647">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6627EC5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24A3192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007D81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67F8A5D1">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48FE321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vAlign w:val="center"/>
          </w:tcPr>
          <w:p w14:paraId="5AD5980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65" w:type="dxa"/>
          </w:tcPr>
          <w:p w14:paraId="4F35B99A">
            <w:pPr>
              <w:widowControl/>
              <w:spacing w:line="200" w:lineRule="exact"/>
              <w:rPr>
                <w:b/>
                <w:bCs/>
                <w:color w:val="000000" w:themeColor="text1"/>
                <w:kern w:val="0"/>
                <w:szCs w:val="18"/>
                <w14:textFill>
                  <w14:solidFill>
                    <w14:schemeClr w14:val="tx1"/>
                  </w14:solidFill>
                </w14:textFill>
              </w:rPr>
            </w:pPr>
          </w:p>
        </w:tc>
      </w:tr>
      <w:tr w14:paraId="5762080E">
        <w:trPr>
          <w:wBefore w:w="80" w:type="dxa"/>
          <w:trHeight w:val="964" w:hRule="atLeast"/>
          <w:jc w:val="center"/>
        </w:trPr>
        <w:tc>
          <w:tcPr>
            <w:tcW w:w="1691" w:type="dxa"/>
            <w:vMerge w:val="continue"/>
            <w:vAlign w:val="center"/>
          </w:tcPr>
          <w:p w14:paraId="30EC6AE1">
            <w:pPr>
              <w:spacing w:line="200" w:lineRule="exact"/>
              <w:rPr>
                <w:b/>
                <w:bCs/>
                <w:color w:val="000000" w:themeColor="text1"/>
                <w:kern w:val="0"/>
                <w:szCs w:val="18"/>
                <w14:textFill>
                  <w14:solidFill>
                    <w14:schemeClr w14:val="tx1"/>
                  </w14:solidFill>
                </w14:textFill>
              </w:rPr>
            </w:pPr>
          </w:p>
        </w:tc>
        <w:tc>
          <w:tcPr>
            <w:tcW w:w="2250" w:type="dxa"/>
            <w:vAlign w:val="center"/>
          </w:tcPr>
          <w:p w14:paraId="78CD02C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线性代数B</w:t>
            </w:r>
          </w:p>
          <w:p w14:paraId="6BF1036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Linear Algebra B</w:t>
            </w:r>
          </w:p>
        </w:tc>
        <w:tc>
          <w:tcPr>
            <w:tcW w:w="1058" w:type="dxa"/>
            <w:vAlign w:val="center"/>
          </w:tcPr>
          <w:p w14:paraId="181C88B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19B5CFE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6EF51785">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4B94444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120C0E1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38662D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058A0EE6">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1C6A43B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vAlign w:val="center"/>
          </w:tcPr>
          <w:p w14:paraId="33B51CEC">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Pr>
          <w:p w14:paraId="46236838">
            <w:pPr>
              <w:widowControl/>
              <w:spacing w:line="200" w:lineRule="exact"/>
              <w:rPr>
                <w:b/>
                <w:bCs/>
                <w:color w:val="000000" w:themeColor="text1"/>
                <w:kern w:val="0"/>
                <w:szCs w:val="18"/>
                <w14:textFill>
                  <w14:solidFill>
                    <w14:schemeClr w14:val="tx1"/>
                  </w14:solidFill>
                </w14:textFill>
              </w:rPr>
            </w:pPr>
          </w:p>
        </w:tc>
      </w:tr>
      <w:tr w14:paraId="0460335B">
        <w:trPr>
          <w:wBefore w:w="80" w:type="dxa"/>
          <w:trHeight w:val="964" w:hRule="atLeast"/>
          <w:jc w:val="center"/>
        </w:trPr>
        <w:tc>
          <w:tcPr>
            <w:tcW w:w="1691" w:type="dxa"/>
            <w:vMerge w:val="continue"/>
            <w:vAlign w:val="center"/>
          </w:tcPr>
          <w:p w14:paraId="66DBE783">
            <w:pPr>
              <w:spacing w:line="200" w:lineRule="exact"/>
              <w:rPr>
                <w:b/>
                <w:bCs/>
                <w:color w:val="000000" w:themeColor="text1"/>
                <w:kern w:val="0"/>
                <w:szCs w:val="18"/>
                <w14:textFill>
                  <w14:solidFill>
                    <w14:schemeClr w14:val="tx1"/>
                  </w14:solidFill>
                </w14:textFill>
              </w:rPr>
            </w:pPr>
          </w:p>
        </w:tc>
        <w:tc>
          <w:tcPr>
            <w:tcW w:w="2250" w:type="dxa"/>
            <w:vAlign w:val="center"/>
          </w:tcPr>
          <w:p w14:paraId="1D4D720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高等数学II</w:t>
            </w:r>
          </w:p>
          <w:p w14:paraId="3F1CE79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Mathematics</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II</w:t>
            </w:r>
          </w:p>
        </w:tc>
        <w:tc>
          <w:tcPr>
            <w:tcW w:w="1058" w:type="dxa"/>
            <w:vAlign w:val="center"/>
          </w:tcPr>
          <w:p w14:paraId="52ED4C4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7494BB2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688" w:type="dxa"/>
            <w:vAlign w:val="center"/>
          </w:tcPr>
          <w:p w14:paraId="08DD96B3">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37EB137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505780A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7F00D4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5F3AC2A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6C4B24D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vAlign w:val="center"/>
          </w:tcPr>
          <w:p w14:paraId="19D021B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Pr>
          <w:p w14:paraId="60AA67E2">
            <w:pPr>
              <w:widowControl/>
              <w:spacing w:line="200" w:lineRule="exact"/>
              <w:rPr>
                <w:b/>
                <w:bCs/>
                <w:color w:val="000000" w:themeColor="text1"/>
                <w:kern w:val="0"/>
                <w:szCs w:val="18"/>
                <w14:textFill>
                  <w14:solidFill>
                    <w14:schemeClr w14:val="tx1"/>
                  </w14:solidFill>
                </w14:textFill>
              </w:rPr>
            </w:pPr>
          </w:p>
        </w:tc>
      </w:tr>
      <w:tr w14:paraId="431060E4">
        <w:trPr>
          <w:wBefore w:w="80" w:type="dxa"/>
          <w:trHeight w:val="964" w:hRule="atLeast"/>
          <w:jc w:val="center"/>
        </w:trPr>
        <w:tc>
          <w:tcPr>
            <w:tcW w:w="1691" w:type="dxa"/>
            <w:vMerge w:val="continue"/>
          </w:tcPr>
          <w:p w14:paraId="799ECCE6">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5C277F2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离散数学</w:t>
            </w:r>
          </w:p>
          <w:p w14:paraId="7245CEB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Discrete mathematics </w:t>
            </w:r>
          </w:p>
        </w:tc>
        <w:tc>
          <w:tcPr>
            <w:tcW w:w="1058" w:type="dxa"/>
            <w:vAlign w:val="center"/>
          </w:tcPr>
          <w:p w14:paraId="7B180A4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644E86C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3395636D">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05140BF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6D1CB60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17F676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0FAEE4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375C6E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185B9439">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1</w:t>
            </w:r>
          </w:p>
        </w:tc>
        <w:tc>
          <w:tcPr>
            <w:tcW w:w="765" w:type="dxa"/>
          </w:tcPr>
          <w:p w14:paraId="0C520ED9">
            <w:pPr>
              <w:widowControl/>
              <w:spacing w:line="200" w:lineRule="exact"/>
              <w:rPr>
                <w:color w:val="000000" w:themeColor="text1"/>
                <w:kern w:val="0"/>
                <w:szCs w:val="18"/>
                <w14:textFill>
                  <w14:solidFill>
                    <w14:schemeClr w14:val="tx1"/>
                  </w14:solidFill>
                </w14:textFill>
              </w:rPr>
            </w:pPr>
          </w:p>
        </w:tc>
      </w:tr>
      <w:tr w14:paraId="7031EF80">
        <w:trPr>
          <w:wBefore w:w="80" w:type="dxa"/>
          <w:trHeight w:val="964" w:hRule="atLeast"/>
          <w:jc w:val="center"/>
        </w:trPr>
        <w:tc>
          <w:tcPr>
            <w:tcW w:w="1691" w:type="dxa"/>
            <w:vMerge w:val="continue"/>
          </w:tcPr>
          <w:p w14:paraId="6661DE4C">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5399F0C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概率论与数理统计</w:t>
            </w:r>
          </w:p>
          <w:p w14:paraId="53B72D6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Probability and Mathematical Statistics</w:t>
            </w:r>
          </w:p>
        </w:tc>
        <w:tc>
          <w:tcPr>
            <w:tcW w:w="1058" w:type="dxa"/>
            <w:vAlign w:val="center"/>
          </w:tcPr>
          <w:p w14:paraId="3556A9B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58B948F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57300444">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68207FD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41D449F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8268F2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4A4E9FC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数学学院</w:t>
            </w:r>
          </w:p>
          <w:p w14:paraId="4553D8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w:t>
            </w:r>
            <w:r>
              <w:rPr>
                <w:rFonts w:hint="eastAsia"/>
                <w:color w:val="000000" w:themeColor="text1"/>
                <w:szCs w:val="18"/>
                <w14:textFill>
                  <w14:solidFill>
                    <w14:schemeClr w14:val="tx1"/>
                  </w14:solidFill>
                </w14:textFill>
              </w:rPr>
              <w:t>chool of Mathematics</w:t>
            </w:r>
          </w:p>
        </w:tc>
        <w:tc>
          <w:tcPr>
            <w:tcW w:w="1134" w:type="dxa"/>
            <w:vAlign w:val="center"/>
          </w:tcPr>
          <w:p w14:paraId="3CA3A11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Pr>
          <w:p w14:paraId="6C681671">
            <w:pPr>
              <w:widowControl/>
              <w:spacing w:line="200" w:lineRule="exact"/>
              <w:rPr>
                <w:color w:val="000000" w:themeColor="text1"/>
                <w:kern w:val="0"/>
                <w:szCs w:val="18"/>
                <w14:textFill>
                  <w14:solidFill>
                    <w14:schemeClr w14:val="tx1"/>
                  </w14:solidFill>
                </w14:textFill>
              </w:rPr>
            </w:pPr>
          </w:p>
        </w:tc>
      </w:tr>
      <w:tr w14:paraId="355AAAC1">
        <w:trPr>
          <w:wBefore w:w="80" w:type="dxa"/>
          <w:trHeight w:val="624" w:hRule="atLeast"/>
          <w:jc w:val="center"/>
        </w:trPr>
        <w:tc>
          <w:tcPr>
            <w:tcW w:w="1691" w:type="dxa"/>
            <w:vMerge w:val="restart"/>
            <w:vAlign w:val="center"/>
          </w:tcPr>
          <w:p w14:paraId="46BDE47B">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物理类</w:t>
            </w:r>
          </w:p>
          <w:p w14:paraId="7DF31A92">
            <w:pPr>
              <w:widowControl/>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Physics Courses</w:t>
            </w:r>
          </w:p>
        </w:tc>
        <w:tc>
          <w:tcPr>
            <w:tcW w:w="2250" w:type="dxa"/>
            <w:vAlign w:val="center"/>
          </w:tcPr>
          <w:p w14:paraId="724F55B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大学物理BI</w:t>
            </w:r>
          </w:p>
          <w:p w14:paraId="68981EE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Physics </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BI</w:t>
            </w:r>
          </w:p>
        </w:tc>
        <w:tc>
          <w:tcPr>
            <w:tcW w:w="1058" w:type="dxa"/>
            <w:vAlign w:val="center"/>
          </w:tcPr>
          <w:p w14:paraId="2EE7550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7BB5825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7D576361">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1C8C7D9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54BB05B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5D6FAA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435987F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5CC2FA2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vAlign w:val="center"/>
          </w:tcPr>
          <w:p w14:paraId="3F02C28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65" w:type="dxa"/>
          </w:tcPr>
          <w:p w14:paraId="67EE2051">
            <w:pPr>
              <w:widowControl/>
              <w:spacing w:line="200" w:lineRule="exact"/>
              <w:rPr>
                <w:color w:val="000000" w:themeColor="text1"/>
                <w:kern w:val="0"/>
                <w:szCs w:val="18"/>
                <w14:textFill>
                  <w14:solidFill>
                    <w14:schemeClr w14:val="tx1"/>
                  </w14:solidFill>
                </w14:textFill>
              </w:rPr>
            </w:pPr>
          </w:p>
        </w:tc>
      </w:tr>
      <w:tr w14:paraId="0745D98C">
        <w:trPr>
          <w:wBefore w:w="80" w:type="dxa"/>
          <w:trHeight w:val="624" w:hRule="atLeast"/>
          <w:jc w:val="center"/>
        </w:trPr>
        <w:tc>
          <w:tcPr>
            <w:tcW w:w="1691" w:type="dxa"/>
            <w:vMerge w:val="continue"/>
          </w:tcPr>
          <w:p w14:paraId="72557418">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5353AF9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大学物理实验I</w:t>
            </w:r>
          </w:p>
          <w:p w14:paraId="4C83D28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in College Physics I</w:t>
            </w:r>
          </w:p>
        </w:tc>
        <w:tc>
          <w:tcPr>
            <w:tcW w:w="1058" w:type="dxa"/>
            <w:vAlign w:val="center"/>
          </w:tcPr>
          <w:p w14:paraId="782F5D8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4C22F20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vAlign w:val="center"/>
          </w:tcPr>
          <w:p w14:paraId="73AB0FF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vAlign w:val="center"/>
          </w:tcPr>
          <w:p w14:paraId="04905D6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315B4CB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69C148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7CCD44E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69D9506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vAlign w:val="center"/>
          </w:tcPr>
          <w:p w14:paraId="50EE23E8">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4</w:t>
            </w:r>
          </w:p>
        </w:tc>
        <w:tc>
          <w:tcPr>
            <w:tcW w:w="765" w:type="dxa"/>
          </w:tcPr>
          <w:p w14:paraId="5AE466BA">
            <w:pPr>
              <w:widowControl/>
              <w:spacing w:line="200" w:lineRule="exact"/>
              <w:rPr>
                <w:color w:val="000000" w:themeColor="text1"/>
                <w:kern w:val="0"/>
                <w:szCs w:val="18"/>
                <w14:textFill>
                  <w14:solidFill>
                    <w14:schemeClr w14:val="tx1"/>
                  </w14:solidFill>
                </w14:textFill>
              </w:rPr>
            </w:pPr>
          </w:p>
        </w:tc>
      </w:tr>
      <w:tr w14:paraId="4A58BA3C">
        <w:trPr>
          <w:wBefore w:w="80" w:type="dxa"/>
          <w:trHeight w:val="624" w:hRule="atLeast"/>
          <w:jc w:val="center"/>
        </w:trPr>
        <w:tc>
          <w:tcPr>
            <w:tcW w:w="1691" w:type="dxa"/>
            <w:vMerge w:val="continue"/>
          </w:tcPr>
          <w:p w14:paraId="1DB77986">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22BDBCD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大学物理BII</w:t>
            </w:r>
          </w:p>
          <w:p w14:paraId="6402F9B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College Physics </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BII</w:t>
            </w:r>
          </w:p>
        </w:tc>
        <w:tc>
          <w:tcPr>
            <w:tcW w:w="1058" w:type="dxa"/>
            <w:vAlign w:val="center"/>
          </w:tcPr>
          <w:p w14:paraId="6132F1B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7A6FEC9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32D376E1">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7584677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7382E06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EE7C00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1BBEF36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078CCA6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vAlign w:val="center"/>
          </w:tcPr>
          <w:p w14:paraId="3F3DA14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r>
              <w:rPr>
                <w:rFonts w:hint="eastAsia"/>
                <w:color w:val="000000" w:themeColor="text1"/>
                <w:szCs w:val="18"/>
                <w14:textFill>
                  <w14:solidFill>
                    <w14:schemeClr w14:val="tx1"/>
                  </w14:solidFill>
                </w14:textFill>
              </w:rPr>
              <w:t>，2</w:t>
            </w:r>
          </w:p>
        </w:tc>
        <w:tc>
          <w:tcPr>
            <w:tcW w:w="765" w:type="dxa"/>
          </w:tcPr>
          <w:p w14:paraId="3A6185D9">
            <w:pPr>
              <w:widowControl/>
              <w:spacing w:line="200" w:lineRule="exact"/>
              <w:rPr>
                <w:color w:val="000000" w:themeColor="text1"/>
                <w:kern w:val="0"/>
                <w:szCs w:val="18"/>
                <w14:textFill>
                  <w14:solidFill>
                    <w14:schemeClr w14:val="tx1"/>
                  </w14:solidFill>
                </w14:textFill>
              </w:rPr>
            </w:pPr>
          </w:p>
        </w:tc>
      </w:tr>
      <w:tr w14:paraId="6CE09AD3">
        <w:trPr>
          <w:wBefore w:w="80" w:type="dxa"/>
          <w:trHeight w:val="624" w:hRule="atLeast"/>
          <w:jc w:val="center"/>
        </w:trPr>
        <w:tc>
          <w:tcPr>
            <w:tcW w:w="1691" w:type="dxa"/>
            <w:vMerge w:val="continue"/>
          </w:tcPr>
          <w:p w14:paraId="48ED78EC">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5944C98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大学物理实验</w:t>
            </w:r>
            <w:r>
              <w:rPr>
                <w:color w:val="000000" w:themeColor="text1"/>
                <w:szCs w:val="18"/>
                <w14:textFill>
                  <w14:solidFill>
                    <w14:schemeClr w14:val="tx1"/>
                  </w14:solidFill>
                </w14:textFill>
              </w:rPr>
              <w:t>II</w:t>
            </w:r>
          </w:p>
          <w:p w14:paraId="3EF3368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in College Physics II</w:t>
            </w:r>
          </w:p>
        </w:tc>
        <w:tc>
          <w:tcPr>
            <w:tcW w:w="1058" w:type="dxa"/>
            <w:vAlign w:val="center"/>
          </w:tcPr>
          <w:p w14:paraId="13808D2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45B3C10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688" w:type="dxa"/>
            <w:vAlign w:val="center"/>
          </w:tcPr>
          <w:p w14:paraId="1C01C5D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vAlign w:val="center"/>
          </w:tcPr>
          <w:p w14:paraId="0B0EE8A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5600F11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D2DDAB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632BA23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物理科学与技术学院</w:t>
            </w:r>
          </w:p>
          <w:p w14:paraId="1BFC451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Physical Science and Technology</w:t>
            </w:r>
          </w:p>
        </w:tc>
        <w:tc>
          <w:tcPr>
            <w:tcW w:w="1134" w:type="dxa"/>
            <w:vAlign w:val="center"/>
          </w:tcPr>
          <w:p w14:paraId="37F38D60">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4</w:t>
            </w:r>
          </w:p>
        </w:tc>
        <w:tc>
          <w:tcPr>
            <w:tcW w:w="765" w:type="dxa"/>
          </w:tcPr>
          <w:p w14:paraId="158365AF">
            <w:pPr>
              <w:widowControl/>
              <w:spacing w:line="200" w:lineRule="exact"/>
              <w:rPr>
                <w:color w:val="000000" w:themeColor="text1"/>
                <w:kern w:val="0"/>
                <w:szCs w:val="18"/>
                <w14:textFill>
                  <w14:solidFill>
                    <w14:schemeClr w14:val="tx1"/>
                  </w14:solidFill>
                </w14:textFill>
              </w:rPr>
            </w:pPr>
          </w:p>
        </w:tc>
      </w:tr>
      <w:tr w14:paraId="589EFF89">
        <w:trPr>
          <w:wBefore w:w="80" w:type="dxa"/>
          <w:trHeight w:val="624" w:hRule="atLeast"/>
          <w:jc w:val="center"/>
        </w:trPr>
        <w:tc>
          <w:tcPr>
            <w:tcW w:w="1691" w:type="dxa"/>
            <w:vMerge w:val="restart"/>
            <w:vAlign w:val="center"/>
          </w:tcPr>
          <w:p w14:paraId="7FA08FF4">
            <w:pPr>
              <w:widowControl/>
              <w:spacing w:line="26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专业基础类</w:t>
            </w:r>
          </w:p>
          <w:p w14:paraId="4DBF74DB">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Specialized</w:t>
            </w:r>
            <w:r>
              <w:rPr>
                <w:b/>
                <w:color w:val="000000" w:themeColor="text1"/>
                <w:szCs w:val="18"/>
                <w14:textFill>
                  <w14:solidFill>
                    <w14:schemeClr w14:val="tx1"/>
                  </w14:solidFill>
                </w14:textFill>
              </w:rPr>
              <w:t xml:space="preserve"> Basic Courses</w:t>
            </w:r>
          </w:p>
        </w:tc>
        <w:tc>
          <w:tcPr>
            <w:tcW w:w="2250" w:type="dxa"/>
            <w:vAlign w:val="center"/>
          </w:tcPr>
          <w:p w14:paraId="44F2E11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计算机学科前沿导论</w:t>
            </w:r>
          </w:p>
          <w:p w14:paraId="34B1AF3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the frontier of computer science</w:t>
            </w:r>
          </w:p>
        </w:tc>
        <w:tc>
          <w:tcPr>
            <w:tcW w:w="1058" w:type="dxa"/>
            <w:vMerge w:val="restart"/>
            <w:vAlign w:val="center"/>
          </w:tcPr>
          <w:p w14:paraId="1F9B502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vMerge w:val="restart"/>
            <w:vAlign w:val="center"/>
          </w:tcPr>
          <w:p w14:paraId="245EE87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Merge w:val="restart"/>
            <w:vAlign w:val="center"/>
          </w:tcPr>
          <w:p w14:paraId="6808360D">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Merge w:val="restart"/>
            <w:vAlign w:val="center"/>
          </w:tcPr>
          <w:p w14:paraId="1E0E8C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2F2B4DA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B4F14A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Merge w:val="restart"/>
            <w:vAlign w:val="center"/>
          </w:tcPr>
          <w:p w14:paraId="13D71BD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E54A9AE">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restart"/>
            <w:vAlign w:val="center"/>
          </w:tcPr>
          <w:p w14:paraId="50FE3B1F">
            <w:pPr>
              <w:widowControl/>
              <w:adjustRightInd w:val="0"/>
              <w:snapToGrid w:val="0"/>
              <w:spacing w:line="200" w:lineRule="exact"/>
              <w:rPr>
                <w:color w:val="000000" w:themeColor="text1"/>
                <w:szCs w:val="18"/>
                <w14:textFill>
                  <w14:solidFill>
                    <w14:schemeClr w14:val="tx1"/>
                  </w14:solidFill>
                </w14:textFill>
              </w:rPr>
            </w:pPr>
            <w:r>
              <w:rPr>
                <w:bCs/>
                <w:color w:val="000000" w:themeColor="text1"/>
                <w:kern w:val="0"/>
                <w:szCs w:val="21"/>
                <w14:textFill>
                  <w14:solidFill>
                    <w14:schemeClr w14:val="tx1"/>
                  </w14:solidFill>
                </w14:textFill>
              </w:rPr>
              <w:t>8</w:t>
            </w:r>
            <w:r>
              <w:rPr>
                <w:rFonts w:hint="eastAsia"/>
                <w:bCs/>
                <w:color w:val="000000" w:themeColor="text1"/>
                <w:kern w:val="0"/>
                <w:szCs w:val="21"/>
                <w14:textFill>
                  <w14:solidFill>
                    <w14:schemeClr w14:val="tx1"/>
                  </w14:solidFill>
                </w14:textFill>
              </w:rPr>
              <w:t>，</w:t>
            </w:r>
            <w:r>
              <w:rPr>
                <w:bCs/>
                <w:color w:val="000000" w:themeColor="text1"/>
                <w:kern w:val="0"/>
                <w:szCs w:val="21"/>
                <w14:textFill>
                  <w14:solidFill>
                    <w14:schemeClr w14:val="tx1"/>
                  </w14:solidFill>
                </w14:textFill>
              </w:rPr>
              <w:t>9</w:t>
            </w:r>
            <w:r>
              <w:rPr>
                <w:rFonts w:hint="eastAsia"/>
                <w:bCs/>
                <w:color w:val="000000" w:themeColor="text1"/>
                <w:kern w:val="0"/>
                <w:szCs w:val="21"/>
                <w14:textFill>
                  <w14:solidFill>
                    <w14:schemeClr w14:val="tx1"/>
                  </w14:solidFill>
                </w14:textFill>
              </w:rPr>
              <w:t>，1</w:t>
            </w:r>
            <w:r>
              <w:rPr>
                <w:bCs/>
                <w:color w:val="000000" w:themeColor="text1"/>
                <w:kern w:val="0"/>
                <w:szCs w:val="21"/>
                <w14:textFill>
                  <w14:solidFill>
                    <w14:schemeClr w14:val="tx1"/>
                  </w14:solidFill>
                </w14:textFill>
              </w:rPr>
              <w:t>0</w:t>
            </w:r>
          </w:p>
        </w:tc>
        <w:tc>
          <w:tcPr>
            <w:tcW w:w="765" w:type="dxa"/>
            <w:vMerge w:val="restart"/>
            <w:vAlign w:val="center"/>
          </w:tcPr>
          <w:p w14:paraId="442EF5F8">
            <w:pPr>
              <w:widowControl/>
              <w:spacing w:line="200" w:lineRule="exact"/>
              <w:rPr>
                <w:bCs/>
                <w:color w:val="000000" w:themeColor="text1"/>
                <w:kern w:val="0"/>
                <w:szCs w:val="18"/>
                <w14:textFill>
                  <w14:solidFill>
                    <w14:schemeClr w14:val="tx1"/>
                  </w14:solidFill>
                </w14:textFill>
              </w:rPr>
            </w:pPr>
            <w:r>
              <w:rPr>
                <w:rFonts w:hint="eastAsia"/>
                <w:bCs/>
                <w:color w:val="000000" w:themeColor="text1"/>
                <w:kern w:val="0"/>
                <w:szCs w:val="18"/>
                <w14:textFill>
                  <w14:solidFill>
                    <w14:schemeClr w14:val="tx1"/>
                  </w14:solidFill>
                </w14:textFill>
              </w:rPr>
              <w:t>二选一</w:t>
            </w:r>
          </w:p>
        </w:tc>
      </w:tr>
      <w:tr w14:paraId="3562780D">
        <w:trPr>
          <w:wBefore w:w="80" w:type="dxa"/>
          <w:trHeight w:val="624" w:hRule="atLeast"/>
          <w:jc w:val="center"/>
        </w:trPr>
        <w:tc>
          <w:tcPr>
            <w:tcW w:w="1691" w:type="dxa"/>
            <w:vMerge w:val="continue"/>
            <w:vAlign w:val="center"/>
          </w:tcPr>
          <w:p w14:paraId="66BE1FCE">
            <w:pPr>
              <w:spacing w:line="200" w:lineRule="exact"/>
              <w:rPr>
                <w:rFonts w:cs="楷体"/>
                <w:b/>
                <w:bCs/>
                <w:color w:val="000000" w:themeColor="text1"/>
                <w:szCs w:val="21"/>
                <w14:textFill>
                  <w14:solidFill>
                    <w14:schemeClr w14:val="tx1"/>
                  </w14:solidFill>
                </w14:textFill>
              </w:rPr>
            </w:pPr>
          </w:p>
        </w:tc>
        <w:tc>
          <w:tcPr>
            <w:tcW w:w="2250" w:type="dxa"/>
            <w:vAlign w:val="center"/>
          </w:tcPr>
          <w:p w14:paraId="26D7176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软件学科前沿导论</w:t>
            </w:r>
          </w:p>
          <w:p w14:paraId="24A97DA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Introduction to the frontier of software science</w:t>
            </w:r>
          </w:p>
        </w:tc>
        <w:tc>
          <w:tcPr>
            <w:tcW w:w="1058" w:type="dxa"/>
            <w:vMerge w:val="continue"/>
            <w:vAlign w:val="center"/>
          </w:tcPr>
          <w:p w14:paraId="1546EC41">
            <w:pPr>
              <w:adjustRightInd w:val="0"/>
              <w:snapToGrid w:val="0"/>
              <w:spacing w:line="200" w:lineRule="exact"/>
              <w:rPr>
                <w:color w:val="000000" w:themeColor="text1"/>
                <w:szCs w:val="18"/>
                <w14:textFill>
                  <w14:solidFill>
                    <w14:schemeClr w14:val="tx1"/>
                  </w14:solidFill>
                </w14:textFill>
              </w:rPr>
            </w:pPr>
          </w:p>
        </w:tc>
        <w:tc>
          <w:tcPr>
            <w:tcW w:w="627" w:type="dxa"/>
            <w:vMerge w:val="continue"/>
            <w:vAlign w:val="center"/>
          </w:tcPr>
          <w:p w14:paraId="5CE23900">
            <w:pPr>
              <w:widowControl/>
              <w:adjustRightInd w:val="0"/>
              <w:snapToGrid w:val="0"/>
              <w:spacing w:line="200" w:lineRule="exact"/>
              <w:rPr>
                <w:color w:val="000000" w:themeColor="text1"/>
                <w:szCs w:val="18"/>
                <w14:textFill>
                  <w14:solidFill>
                    <w14:schemeClr w14:val="tx1"/>
                  </w14:solidFill>
                </w14:textFill>
              </w:rPr>
            </w:pPr>
          </w:p>
        </w:tc>
        <w:tc>
          <w:tcPr>
            <w:tcW w:w="688" w:type="dxa"/>
            <w:vMerge w:val="continue"/>
            <w:vAlign w:val="center"/>
          </w:tcPr>
          <w:p w14:paraId="6DB1A876">
            <w:pPr>
              <w:widowControl/>
              <w:adjustRightInd w:val="0"/>
              <w:snapToGrid w:val="0"/>
              <w:spacing w:line="200" w:lineRule="exact"/>
              <w:rPr>
                <w:color w:val="000000" w:themeColor="text1"/>
                <w:szCs w:val="18"/>
                <w14:textFill>
                  <w14:solidFill>
                    <w14:schemeClr w14:val="tx1"/>
                  </w14:solidFill>
                </w14:textFill>
              </w:rPr>
            </w:pPr>
          </w:p>
        </w:tc>
        <w:tc>
          <w:tcPr>
            <w:tcW w:w="796" w:type="dxa"/>
            <w:vMerge w:val="continue"/>
            <w:vAlign w:val="center"/>
          </w:tcPr>
          <w:p w14:paraId="5398B38C">
            <w:pPr>
              <w:adjustRightInd w:val="0"/>
              <w:snapToGrid w:val="0"/>
              <w:spacing w:line="200" w:lineRule="exact"/>
              <w:rPr>
                <w:color w:val="000000" w:themeColor="text1"/>
                <w:szCs w:val="18"/>
                <w14:textFill>
                  <w14:solidFill>
                    <w14:schemeClr w14:val="tx1"/>
                  </w14:solidFill>
                </w14:textFill>
              </w:rPr>
            </w:pPr>
          </w:p>
        </w:tc>
        <w:tc>
          <w:tcPr>
            <w:tcW w:w="1091" w:type="dxa"/>
            <w:vMerge w:val="continue"/>
            <w:vAlign w:val="center"/>
          </w:tcPr>
          <w:p w14:paraId="242CE54B">
            <w:pPr>
              <w:adjustRightInd w:val="0"/>
              <w:snapToGrid w:val="0"/>
              <w:spacing w:line="200" w:lineRule="exact"/>
              <w:rPr>
                <w:color w:val="000000" w:themeColor="text1"/>
                <w:szCs w:val="18"/>
                <w14:textFill>
                  <w14:solidFill>
                    <w14:schemeClr w14:val="tx1"/>
                  </w14:solidFill>
                </w14:textFill>
              </w:rPr>
            </w:pPr>
          </w:p>
        </w:tc>
        <w:tc>
          <w:tcPr>
            <w:tcW w:w="1134" w:type="dxa"/>
            <w:vMerge w:val="continue"/>
            <w:vAlign w:val="center"/>
          </w:tcPr>
          <w:p w14:paraId="69652325">
            <w:pPr>
              <w:widowControl/>
              <w:adjustRightInd w:val="0"/>
              <w:snapToGrid w:val="0"/>
              <w:spacing w:line="200" w:lineRule="exact"/>
              <w:rPr>
                <w:color w:val="000000" w:themeColor="text1"/>
                <w:kern w:val="0"/>
                <w:szCs w:val="21"/>
                <w14:textFill>
                  <w14:solidFill>
                    <w14:schemeClr w14:val="tx1"/>
                  </w14:solidFill>
                </w14:textFill>
              </w:rPr>
            </w:pPr>
          </w:p>
        </w:tc>
        <w:tc>
          <w:tcPr>
            <w:tcW w:w="765" w:type="dxa"/>
            <w:vMerge w:val="continue"/>
          </w:tcPr>
          <w:p w14:paraId="6802256B">
            <w:pPr>
              <w:widowControl/>
              <w:spacing w:line="200" w:lineRule="exact"/>
              <w:rPr>
                <w:bCs/>
                <w:color w:val="000000" w:themeColor="text1"/>
                <w:kern w:val="0"/>
                <w:szCs w:val="18"/>
                <w14:textFill>
                  <w14:solidFill>
                    <w14:schemeClr w14:val="tx1"/>
                  </w14:solidFill>
                </w14:textFill>
              </w:rPr>
            </w:pPr>
          </w:p>
        </w:tc>
      </w:tr>
      <w:tr w14:paraId="1A802A16">
        <w:trPr>
          <w:wBefore w:w="80" w:type="dxa"/>
          <w:trHeight w:val="624" w:hRule="atLeast"/>
          <w:jc w:val="center"/>
        </w:trPr>
        <w:tc>
          <w:tcPr>
            <w:tcW w:w="1691" w:type="dxa"/>
            <w:vMerge w:val="continue"/>
            <w:vAlign w:val="center"/>
          </w:tcPr>
          <w:p w14:paraId="1DA46012">
            <w:pPr>
              <w:spacing w:line="200" w:lineRule="exact"/>
              <w:rPr>
                <w:rFonts w:cs="楷体"/>
                <w:b/>
                <w:bCs/>
                <w:color w:val="000000" w:themeColor="text1"/>
                <w:szCs w:val="21"/>
                <w14:textFill>
                  <w14:solidFill>
                    <w14:schemeClr w14:val="tx1"/>
                  </w14:solidFill>
                </w14:textFill>
              </w:rPr>
            </w:pPr>
          </w:p>
        </w:tc>
        <w:tc>
          <w:tcPr>
            <w:tcW w:w="2250" w:type="dxa"/>
            <w:vAlign w:val="center"/>
          </w:tcPr>
          <w:p w14:paraId="460641B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高级语言程序设计</w:t>
            </w:r>
          </w:p>
          <w:p w14:paraId="7915007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Advanced Programming Language</w:t>
            </w:r>
          </w:p>
        </w:tc>
        <w:tc>
          <w:tcPr>
            <w:tcW w:w="1058" w:type="dxa"/>
            <w:vAlign w:val="center"/>
          </w:tcPr>
          <w:p w14:paraId="35C0E63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44DDE1F">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7A4F1FE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0.5</w:t>
            </w:r>
          </w:p>
        </w:tc>
        <w:tc>
          <w:tcPr>
            <w:tcW w:w="796" w:type="dxa"/>
            <w:vAlign w:val="center"/>
          </w:tcPr>
          <w:p w14:paraId="4888D10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第1学期</w:t>
            </w:r>
          </w:p>
          <w:p w14:paraId="43C855E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79486F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1091" w:type="dxa"/>
            <w:vAlign w:val="center"/>
          </w:tcPr>
          <w:p w14:paraId="180B6C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948ADD0">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4440B45E">
            <w:pPr>
              <w:widowControl/>
              <w:adjustRightInd w:val="0"/>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1，2，3</w:t>
            </w:r>
          </w:p>
        </w:tc>
        <w:tc>
          <w:tcPr>
            <w:tcW w:w="765" w:type="dxa"/>
          </w:tcPr>
          <w:p w14:paraId="01544FA5">
            <w:pPr>
              <w:widowControl/>
              <w:spacing w:line="200" w:lineRule="exact"/>
              <w:rPr>
                <w:bCs/>
                <w:color w:val="000000" w:themeColor="text1"/>
                <w:kern w:val="0"/>
                <w:szCs w:val="18"/>
                <w14:textFill>
                  <w14:solidFill>
                    <w14:schemeClr w14:val="tx1"/>
                  </w14:solidFill>
                </w14:textFill>
              </w:rPr>
            </w:pPr>
          </w:p>
        </w:tc>
      </w:tr>
      <w:tr w14:paraId="1D933A8F">
        <w:trPr>
          <w:wBefore w:w="80" w:type="dxa"/>
          <w:trHeight w:val="624" w:hRule="atLeast"/>
          <w:jc w:val="center"/>
        </w:trPr>
        <w:tc>
          <w:tcPr>
            <w:tcW w:w="1691" w:type="dxa"/>
            <w:vMerge w:val="continue"/>
          </w:tcPr>
          <w:p w14:paraId="41DB49DC">
            <w:pPr>
              <w:spacing w:line="200" w:lineRule="exact"/>
              <w:rPr>
                <w:b/>
                <w:color w:val="000000" w:themeColor="text1"/>
                <w:szCs w:val="18"/>
                <w:lang w:eastAsia="en-US"/>
                <w14:textFill>
                  <w14:solidFill>
                    <w14:schemeClr w14:val="tx1"/>
                  </w14:solidFill>
                </w14:textFill>
              </w:rPr>
            </w:pPr>
          </w:p>
        </w:tc>
        <w:tc>
          <w:tcPr>
            <w:tcW w:w="2250" w:type="dxa"/>
            <w:vAlign w:val="center"/>
          </w:tcPr>
          <w:p w14:paraId="14AD674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面向对象程序设计</w:t>
            </w:r>
          </w:p>
          <w:p w14:paraId="5B601BF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Object-oriented</w:t>
            </w:r>
            <w:r>
              <w:rPr>
                <w:rFonts w:hint="eastAsia"/>
                <w:color w:val="000000" w:themeColor="text1"/>
                <w:szCs w:val="18"/>
                <w14:textFill>
                  <w14:solidFill>
                    <w14:schemeClr w14:val="tx1"/>
                  </w14:solidFill>
                </w14:textFill>
              </w:rPr>
              <w:t xml:space="preserve"> </w:t>
            </w:r>
            <w:r>
              <w:rPr>
                <w:color w:val="000000" w:themeColor="text1"/>
                <w:szCs w:val="18"/>
                <w14:textFill>
                  <w14:solidFill>
                    <w14:schemeClr w14:val="tx1"/>
                  </w14:solidFill>
                </w14:textFill>
              </w:rPr>
              <w:t>Programming</w:t>
            </w:r>
          </w:p>
        </w:tc>
        <w:tc>
          <w:tcPr>
            <w:tcW w:w="1058" w:type="dxa"/>
            <w:vAlign w:val="center"/>
          </w:tcPr>
          <w:p w14:paraId="111D67F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3029252D">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3583F1A9">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21DAB0B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第2学期</w:t>
            </w:r>
          </w:p>
          <w:p w14:paraId="5DBA51E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FE489D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1091" w:type="dxa"/>
            <w:vAlign w:val="center"/>
          </w:tcPr>
          <w:p w14:paraId="0D89F50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089A5D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3BAB3D6F">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1，3</w:t>
            </w:r>
            <w:r>
              <w:rPr>
                <w:rFonts w:hint="eastAsia"/>
                <w:color w:val="000000" w:themeColor="text1"/>
                <w:kern w:val="0"/>
                <w:szCs w:val="21"/>
                <w14:textFill>
                  <w14:solidFill>
                    <w14:schemeClr w14:val="tx1"/>
                  </w14:solidFill>
                </w14:textFill>
              </w:rPr>
              <w:t>，5</w:t>
            </w:r>
          </w:p>
        </w:tc>
        <w:tc>
          <w:tcPr>
            <w:tcW w:w="765" w:type="dxa"/>
          </w:tcPr>
          <w:p w14:paraId="3360A47E">
            <w:pPr>
              <w:widowControl/>
              <w:spacing w:line="200" w:lineRule="exact"/>
              <w:rPr>
                <w:color w:val="000000" w:themeColor="text1"/>
                <w:kern w:val="0"/>
                <w:szCs w:val="18"/>
                <w14:textFill>
                  <w14:solidFill>
                    <w14:schemeClr w14:val="tx1"/>
                  </w14:solidFill>
                </w14:textFill>
              </w:rPr>
            </w:pPr>
          </w:p>
        </w:tc>
      </w:tr>
      <w:tr w14:paraId="15C2CE9F">
        <w:trPr>
          <w:wBefore w:w="80" w:type="dxa"/>
          <w:trHeight w:val="624" w:hRule="atLeast"/>
          <w:jc w:val="center"/>
        </w:trPr>
        <w:tc>
          <w:tcPr>
            <w:tcW w:w="1691" w:type="dxa"/>
            <w:vMerge w:val="continue"/>
            <w:vAlign w:val="center"/>
          </w:tcPr>
          <w:p w14:paraId="343A500C">
            <w:pPr>
              <w:spacing w:line="200" w:lineRule="exact"/>
              <w:rPr>
                <w:b/>
                <w:color w:val="000000" w:themeColor="text1"/>
                <w:szCs w:val="18"/>
                <w:lang w:eastAsia="en-US"/>
                <w14:textFill>
                  <w14:solidFill>
                    <w14:schemeClr w14:val="tx1"/>
                  </w14:solidFill>
                </w14:textFill>
              </w:rPr>
            </w:pPr>
          </w:p>
        </w:tc>
        <w:tc>
          <w:tcPr>
            <w:tcW w:w="2250" w:type="dxa"/>
            <w:vAlign w:val="center"/>
          </w:tcPr>
          <w:p w14:paraId="3C1DBCD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电路与电子技术</w:t>
            </w:r>
          </w:p>
          <w:p w14:paraId="5BE368B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Circuit and electronic technology</w:t>
            </w:r>
          </w:p>
        </w:tc>
        <w:tc>
          <w:tcPr>
            <w:tcW w:w="1058" w:type="dxa"/>
            <w:vAlign w:val="center"/>
          </w:tcPr>
          <w:p w14:paraId="3E34123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6EAA84A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1EAF732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0.5</w:t>
            </w:r>
          </w:p>
        </w:tc>
        <w:tc>
          <w:tcPr>
            <w:tcW w:w="796" w:type="dxa"/>
            <w:vAlign w:val="center"/>
          </w:tcPr>
          <w:p w14:paraId="4BE258E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第3学期</w:t>
            </w:r>
          </w:p>
          <w:p w14:paraId="457910F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08CFAB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4B7C468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9A9A9E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7CE7604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3，4</w:t>
            </w:r>
          </w:p>
        </w:tc>
        <w:tc>
          <w:tcPr>
            <w:tcW w:w="765" w:type="dxa"/>
          </w:tcPr>
          <w:p w14:paraId="5366471C">
            <w:pPr>
              <w:widowControl/>
              <w:spacing w:line="200" w:lineRule="exact"/>
              <w:rPr>
                <w:color w:val="000000" w:themeColor="text1"/>
                <w:kern w:val="0"/>
                <w:szCs w:val="18"/>
                <w14:textFill>
                  <w14:solidFill>
                    <w14:schemeClr w14:val="tx1"/>
                  </w14:solidFill>
                </w14:textFill>
              </w:rPr>
            </w:pPr>
          </w:p>
        </w:tc>
      </w:tr>
      <w:tr w14:paraId="00390643">
        <w:trPr>
          <w:wBefore w:w="80" w:type="dxa"/>
          <w:trHeight w:val="624" w:hRule="atLeast"/>
          <w:jc w:val="center"/>
        </w:trPr>
        <w:tc>
          <w:tcPr>
            <w:tcW w:w="1691" w:type="dxa"/>
            <w:vMerge w:val="continue"/>
            <w:vAlign w:val="center"/>
          </w:tcPr>
          <w:p w14:paraId="6D7D6E3E">
            <w:pPr>
              <w:spacing w:line="200" w:lineRule="exact"/>
              <w:rPr>
                <w:b/>
                <w:color w:val="000000" w:themeColor="text1"/>
                <w:szCs w:val="18"/>
                <w:lang w:eastAsia="en-US"/>
                <w14:textFill>
                  <w14:solidFill>
                    <w14:schemeClr w14:val="tx1"/>
                  </w14:solidFill>
                </w14:textFill>
              </w:rPr>
            </w:pPr>
          </w:p>
        </w:tc>
        <w:tc>
          <w:tcPr>
            <w:tcW w:w="2250" w:type="dxa"/>
            <w:vAlign w:val="center"/>
          </w:tcPr>
          <w:p w14:paraId="7FFB417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数字电子技术</w:t>
            </w:r>
            <w:r>
              <w:rPr>
                <w:rFonts w:hint="eastAsia"/>
                <w:color w:val="000000" w:themeColor="text1"/>
                <w:szCs w:val="18"/>
                <w14:textFill>
                  <w14:solidFill>
                    <w14:schemeClr w14:val="tx1"/>
                  </w14:solidFill>
                </w14:textFill>
              </w:rPr>
              <w:t>B</w:t>
            </w:r>
          </w:p>
          <w:p w14:paraId="650BB00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Digital Electronic Technique</w:t>
            </w:r>
            <w:r>
              <w:rPr>
                <w:rFonts w:hint="eastAsia"/>
                <w:color w:val="000000" w:themeColor="text1"/>
                <w:szCs w:val="18"/>
                <w:lang w:val="en-US" w:eastAsia="zh-CN"/>
                <w14:textFill>
                  <w14:solidFill>
                    <w14:schemeClr w14:val="tx1"/>
                  </w14:solidFill>
                </w14:textFill>
              </w:rPr>
              <w:t xml:space="preserve"> </w:t>
            </w:r>
            <w:r>
              <w:rPr>
                <w:color w:val="000000" w:themeColor="text1"/>
                <w:szCs w:val="18"/>
                <w14:textFill>
                  <w14:solidFill>
                    <w14:schemeClr w14:val="tx1"/>
                  </w14:solidFill>
                </w14:textFill>
              </w:rPr>
              <w:t xml:space="preserve">B </w:t>
            </w:r>
          </w:p>
        </w:tc>
        <w:tc>
          <w:tcPr>
            <w:tcW w:w="1058" w:type="dxa"/>
            <w:vAlign w:val="center"/>
          </w:tcPr>
          <w:p w14:paraId="0C6CB3C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1393B0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4B9A2055">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72D73DD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466C163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3B9DA70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2A1DB054">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信息科学与技术学院School of Information Science and Technology</w:t>
            </w:r>
          </w:p>
        </w:tc>
        <w:tc>
          <w:tcPr>
            <w:tcW w:w="1134" w:type="dxa"/>
            <w:vAlign w:val="center"/>
          </w:tcPr>
          <w:p w14:paraId="500258DC">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p>
        </w:tc>
        <w:tc>
          <w:tcPr>
            <w:tcW w:w="765" w:type="dxa"/>
          </w:tcPr>
          <w:p w14:paraId="0517E1AB">
            <w:pPr>
              <w:widowControl/>
              <w:spacing w:line="200" w:lineRule="exact"/>
              <w:rPr>
                <w:color w:val="000000" w:themeColor="text1"/>
                <w:kern w:val="0"/>
                <w:szCs w:val="18"/>
                <w14:textFill>
                  <w14:solidFill>
                    <w14:schemeClr w14:val="tx1"/>
                  </w14:solidFill>
                </w14:textFill>
              </w:rPr>
            </w:pPr>
          </w:p>
        </w:tc>
      </w:tr>
      <w:tr w14:paraId="1DEBE43D">
        <w:trPr>
          <w:wBefore w:w="80" w:type="dxa"/>
          <w:trHeight w:val="624" w:hRule="atLeast"/>
          <w:jc w:val="center"/>
        </w:trPr>
        <w:tc>
          <w:tcPr>
            <w:tcW w:w="1691" w:type="dxa"/>
            <w:vMerge w:val="continue"/>
            <w:vAlign w:val="center"/>
          </w:tcPr>
          <w:p w14:paraId="26B1E11A">
            <w:pPr>
              <w:spacing w:line="200" w:lineRule="exact"/>
              <w:rPr>
                <w:b/>
                <w:color w:val="000000" w:themeColor="text1"/>
                <w:szCs w:val="18"/>
                <w:lang w:eastAsia="en-US"/>
                <w14:textFill>
                  <w14:solidFill>
                    <w14:schemeClr w14:val="tx1"/>
                  </w14:solidFill>
                </w14:textFill>
              </w:rPr>
            </w:pPr>
          </w:p>
        </w:tc>
        <w:tc>
          <w:tcPr>
            <w:tcW w:w="2250" w:type="dxa"/>
            <w:vAlign w:val="center"/>
          </w:tcPr>
          <w:p w14:paraId="1115751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数字电子技术</w:t>
            </w:r>
            <w:r>
              <w:rPr>
                <w:rFonts w:hint="eastAsia"/>
                <w:color w:val="000000" w:themeColor="text1"/>
                <w:szCs w:val="18"/>
                <w14:textFill>
                  <w14:solidFill>
                    <w14:schemeClr w14:val="tx1"/>
                  </w14:solidFill>
                </w14:textFill>
              </w:rPr>
              <w:t>实验</w:t>
            </w:r>
          </w:p>
          <w:p w14:paraId="7F39E8F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Experiments for Digital Electronic Technology</w:t>
            </w:r>
          </w:p>
        </w:tc>
        <w:tc>
          <w:tcPr>
            <w:tcW w:w="1058" w:type="dxa"/>
            <w:vAlign w:val="center"/>
          </w:tcPr>
          <w:p w14:paraId="6BAC38D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90E08A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688" w:type="dxa"/>
            <w:vAlign w:val="center"/>
          </w:tcPr>
          <w:p w14:paraId="3A6E68C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38B55A2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205154A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B2A530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51BF2541">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信息科学与技术学院School of Information Science and Technology</w:t>
            </w:r>
          </w:p>
        </w:tc>
        <w:tc>
          <w:tcPr>
            <w:tcW w:w="1134" w:type="dxa"/>
            <w:vAlign w:val="center"/>
          </w:tcPr>
          <w:p w14:paraId="2D050B00">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4，5</w:t>
            </w:r>
          </w:p>
        </w:tc>
        <w:tc>
          <w:tcPr>
            <w:tcW w:w="765" w:type="dxa"/>
          </w:tcPr>
          <w:p w14:paraId="3583D76B">
            <w:pPr>
              <w:widowControl/>
              <w:spacing w:line="200" w:lineRule="exact"/>
              <w:rPr>
                <w:color w:val="000000" w:themeColor="text1"/>
                <w:kern w:val="0"/>
                <w:szCs w:val="18"/>
                <w14:textFill>
                  <w14:solidFill>
                    <w14:schemeClr w14:val="tx1"/>
                  </w14:solidFill>
                </w14:textFill>
              </w:rPr>
            </w:pPr>
          </w:p>
        </w:tc>
      </w:tr>
      <w:tr w14:paraId="00B62974">
        <w:trPr>
          <w:wBefore w:w="80" w:type="dxa"/>
          <w:trHeight w:val="624" w:hRule="atLeast"/>
          <w:jc w:val="center"/>
        </w:trPr>
        <w:tc>
          <w:tcPr>
            <w:tcW w:w="1691" w:type="dxa"/>
            <w:vMerge w:val="continue"/>
            <w:vAlign w:val="center"/>
          </w:tcPr>
          <w:p w14:paraId="7D9FACC2">
            <w:pPr>
              <w:spacing w:line="200" w:lineRule="exact"/>
              <w:rPr>
                <w:b/>
                <w:color w:val="000000" w:themeColor="text1"/>
                <w:szCs w:val="18"/>
                <w14:textFill>
                  <w14:solidFill>
                    <w14:schemeClr w14:val="tx1"/>
                  </w14:solidFill>
                </w14:textFill>
              </w:rPr>
            </w:pPr>
          </w:p>
        </w:tc>
        <w:tc>
          <w:tcPr>
            <w:tcW w:w="2250" w:type="dxa"/>
            <w:vAlign w:val="center"/>
          </w:tcPr>
          <w:p w14:paraId="71B37BF2">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数据结构</w:t>
            </w:r>
            <w:r>
              <w:rPr>
                <w:rFonts w:hint="eastAsia"/>
                <w:color w:val="000000" w:themeColor="text1"/>
                <w:szCs w:val="18"/>
                <w14:textFill>
                  <w14:solidFill>
                    <w14:schemeClr w14:val="tx1"/>
                  </w14:solidFill>
                </w14:textFill>
              </w:rPr>
              <w:t>A</w:t>
            </w:r>
          </w:p>
          <w:p w14:paraId="0DA6DB4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Data Structure </w:t>
            </w:r>
            <w:r>
              <w:rPr>
                <w:rFonts w:hint="eastAsia"/>
                <w:color w:val="000000" w:themeColor="text1"/>
                <w:szCs w:val="18"/>
                <w14:textFill>
                  <w14:solidFill>
                    <w14:schemeClr w14:val="tx1"/>
                  </w14:solidFill>
                </w14:textFill>
              </w:rPr>
              <w:t>A</w:t>
            </w:r>
          </w:p>
        </w:tc>
        <w:tc>
          <w:tcPr>
            <w:tcW w:w="1058" w:type="dxa"/>
            <w:vAlign w:val="center"/>
          </w:tcPr>
          <w:p w14:paraId="553780C5">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D53EC1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27943499">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7BB2A50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第3学期</w:t>
            </w:r>
          </w:p>
          <w:p w14:paraId="0F72CAE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41DEB80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1091" w:type="dxa"/>
            <w:vAlign w:val="center"/>
          </w:tcPr>
          <w:p w14:paraId="1847335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E899D64">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00681126">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w:t>
            </w: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，4</w:t>
            </w:r>
          </w:p>
        </w:tc>
        <w:tc>
          <w:tcPr>
            <w:tcW w:w="765" w:type="dxa"/>
            <w:vAlign w:val="center"/>
          </w:tcPr>
          <w:p w14:paraId="3366902F">
            <w:pPr>
              <w:spacing w:line="200" w:lineRule="exact"/>
              <w:rPr>
                <w:color w:val="000000" w:themeColor="text1"/>
                <w:kern w:val="0"/>
                <w:szCs w:val="18"/>
                <w14:textFill>
                  <w14:solidFill>
                    <w14:schemeClr w14:val="tx1"/>
                  </w14:solidFill>
                </w14:textFill>
              </w:rPr>
            </w:pPr>
          </w:p>
        </w:tc>
      </w:tr>
      <w:tr w14:paraId="1B0484D9">
        <w:trPr>
          <w:wBefore w:w="80" w:type="dxa"/>
          <w:trHeight w:val="624" w:hRule="atLeast"/>
          <w:jc w:val="center"/>
        </w:trPr>
        <w:tc>
          <w:tcPr>
            <w:tcW w:w="1691" w:type="dxa"/>
            <w:vMerge w:val="continue"/>
          </w:tcPr>
          <w:p w14:paraId="676108DA">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109D7881">
            <w:pPr>
              <w:spacing w:line="260" w:lineRule="exact"/>
              <w:rPr>
                <w:bCs/>
                <w:color w:val="000000" w:themeColor="text1"/>
                <w:szCs w:val="18"/>
                <w14:textFill>
                  <w14:solidFill>
                    <w14:schemeClr w14:val="tx1"/>
                  </w14:solidFill>
                </w14:textFill>
              </w:rPr>
            </w:pPr>
            <w:r>
              <w:rPr>
                <w:color w:val="000000" w:themeColor="text1"/>
                <w:szCs w:val="18"/>
                <w14:textFill>
                  <w14:solidFill>
                    <w14:schemeClr w14:val="tx1"/>
                  </w14:solidFill>
                </w14:textFill>
              </w:rPr>
              <w:t>计算机组成原理</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04249B9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Principles of Computer Composition</w:t>
            </w:r>
            <w:r>
              <w:rPr>
                <w:bCs/>
                <w:color w:val="000000" w:themeColor="text1"/>
                <w:szCs w:val="18"/>
                <w14:textFill>
                  <w14:solidFill>
                    <w14:schemeClr w14:val="tx1"/>
                  </w14:solidFill>
                </w14:textFill>
              </w:rPr>
              <w:t>(with Experiments)</w:t>
            </w:r>
          </w:p>
        </w:tc>
        <w:tc>
          <w:tcPr>
            <w:tcW w:w="1058" w:type="dxa"/>
            <w:vAlign w:val="center"/>
          </w:tcPr>
          <w:p w14:paraId="0B72E36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518B9D1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74159886">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7B89367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59FBD27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CC5171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20137F4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705DFC5">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27664569">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1，2，5</w:t>
            </w:r>
          </w:p>
        </w:tc>
        <w:tc>
          <w:tcPr>
            <w:tcW w:w="765" w:type="dxa"/>
          </w:tcPr>
          <w:p w14:paraId="19819381">
            <w:pPr>
              <w:widowControl/>
              <w:spacing w:line="200" w:lineRule="exact"/>
              <w:rPr>
                <w:color w:val="000000" w:themeColor="text1"/>
                <w:kern w:val="0"/>
                <w:szCs w:val="18"/>
                <w14:textFill>
                  <w14:solidFill>
                    <w14:schemeClr w14:val="tx1"/>
                  </w14:solidFill>
                </w14:textFill>
              </w:rPr>
            </w:pPr>
          </w:p>
        </w:tc>
      </w:tr>
      <w:tr w14:paraId="07241323">
        <w:trPr>
          <w:wBefore w:w="80" w:type="dxa"/>
          <w:trHeight w:val="624" w:hRule="atLeast"/>
          <w:jc w:val="center"/>
        </w:trPr>
        <w:tc>
          <w:tcPr>
            <w:tcW w:w="1691" w:type="dxa"/>
            <w:vMerge w:val="continue"/>
          </w:tcPr>
          <w:p w14:paraId="1769292A">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385CE9C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编译原理</w:t>
            </w:r>
          </w:p>
          <w:p w14:paraId="5F824A7E">
            <w:pPr>
              <w:adjustRightInd w:val="0"/>
              <w:snapToGrid w:val="0"/>
              <w:spacing w:line="200" w:lineRule="exact"/>
              <w:rPr>
                <w:color w:val="000000" w:themeColor="text1"/>
                <w:szCs w:val="18"/>
                <w14:textFill>
                  <w14:solidFill>
                    <w14:schemeClr w14:val="tx1"/>
                  </w14:solidFill>
                </w14:textFill>
              </w:rPr>
            </w:pPr>
            <w:bookmarkStart w:id="2" w:name="_Hlk132385484"/>
            <w:r>
              <w:rPr>
                <w:rFonts w:hint="eastAsia"/>
                <w:bCs/>
                <w:color w:val="000000" w:themeColor="text1"/>
                <w:szCs w:val="18"/>
                <w14:textFill>
                  <w14:solidFill>
                    <w14:schemeClr w14:val="tx1"/>
                  </w14:solidFill>
                </w14:textFill>
              </w:rPr>
              <w:t>Compilation Principle</w:t>
            </w:r>
            <w:bookmarkEnd w:id="2"/>
          </w:p>
        </w:tc>
        <w:tc>
          <w:tcPr>
            <w:tcW w:w="1058" w:type="dxa"/>
            <w:vAlign w:val="center"/>
          </w:tcPr>
          <w:p w14:paraId="2470A8A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1101EEB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vAlign w:val="center"/>
          </w:tcPr>
          <w:p w14:paraId="122F0413">
            <w:pPr>
              <w:widowControl/>
              <w:adjustRightInd w:val="0"/>
              <w:snapToGrid w:val="0"/>
              <w:spacing w:line="200" w:lineRule="exact"/>
              <w:rPr>
                <w:rFonts w:hint="eastAsia" w:eastAsia="宋体"/>
                <w:color w:val="000000" w:themeColor="text1"/>
                <w:szCs w:val="18"/>
                <w:lang w:val="en-US" w:eastAsia="zh-CN"/>
                <w14:textFill>
                  <w14:solidFill>
                    <w14:schemeClr w14:val="tx1"/>
                  </w14:solidFill>
                </w14:textFill>
              </w:rPr>
            </w:pPr>
            <w:r>
              <w:rPr>
                <w:rFonts w:hint="eastAsia"/>
                <w:color w:val="000000" w:themeColor="text1"/>
                <w:szCs w:val="18"/>
                <w:lang w:val="en-US" w:eastAsia="zh-CN"/>
                <w14:textFill>
                  <w14:solidFill>
                    <w14:schemeClr w14:val="tx1"/>
                  </w14:solidFill>
                </w14:textFill>
              </w:rPr>
              <w:t>0</w:t>
            </w:r>
          </w:p>
        </w:tc>
        <w:tc>
          <w:tcPr>
            <w:tcW w:w="796" w:type="dxa"/>
            <w:vAlign w:val="center"/>
          </w:tcPr>
          <w:p w14:paraId="30BC057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82AD21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DCB969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665D534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550D9F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29C75072">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w:t>
            </w:r>
          </w:p>
        </w:tc>
        <w:tc>
          <w:tcPr>
            <w:tcW w:w="765" w:type="dxa"/>
          </w:tcPr>
          <w:p w14:paraId="5E65EC38">
            <w:pPr>
              <w:widowControl/>
              <w:spacing w:line="200" w:lineRule="exact"/>
              <w:rPr>
                <w:color w:val="000000" w:themeColor="text1"/>
                <w:kern w:val="0"/>
                <w:szCs w:val="18"/>
                <w14:textFill>
                  <w14:solidFill>
                    <w14:schemeClr w14:val="tx1"/>
                  </w14:solidFill>
                </w14:textFill>
              </w:rPr>
            </w:pPr>
          </w:p>
        </w:tc>
      </w:tr>
      <w:tr w14:paraId="6F0163AA">
        <w:trPr>
          <w:wBefore w:w="80" w:type="dxa"/>
          <w:trHeight w:val="624" w:hRule="atLeast"/>
          <w:jc w:val="center"/>
        </w:trPr>
        <w:tc>
          <w:tcPr>
            <w:tcW w:w="1691" w:type="dxa"/>
            <w:vMerge w:val="continue"/>
            <w:tcBorders>
              <w:bottom w:val="single" w:color="auto" w:sz="4" w:space="0"/>
            </w:tcBorders>
          </w:tcPr>
          <w:p w14:paraId="0DFEE3AF">
            <w:pPr>
              <w:widowControl/>
              <w:spacing w:line="200" w:lineRule="exact"/>
              <w:rPr>
                <w:b/>
                <w:color w:val="000000" w:themeColor="text1"/>
                <w:szCs w:val="18"/>
                <w:lang w:eastAsia="en-US"/>
                <w14:textFill>
                  <w14:solidFill>
                    <w14:schemeClr w14:val="tx1"/>
                  </w14:solidFill>
                </w14:textFill>
              </w:rPr>
            </w:pPr>
          </w:p>
        </w:tc>
        <w:tc>
          <w:tcPr>
            <w:tcW w:w="2250" w:type="dxa"/>
            <w:tcBorders>
              <w:bottom w:val="single" w:color="auto" w:sz="4" w:space="0"/>
            </w:tcBorders>
            <w:vAlign w:val="center"/>
          </w:tcPr>
          <w:p w14:paraId="06716C5F">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操作系统</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48572A0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Operating System</w:t>
            </w:r>
            <w:r>
              <w:rPr>
                <w:bCs/>
                <w:color w:val="000000" w:themeColor="text1"/>
                <w:szCs w:val="18"/>
                <w14:textFill>
                  <w14:solidFill>
                    <w14:schemeClr w14:val="tx1"/>
                  </w14:solidFill>
                </w14:textFill>
              </w:rPr>
              <w:t>(with Experiments)</w:t>
            </w:r>
          </w:p>
        </w:tc>
        <w:tc>
          <w:tcPr>
            <w:tcW w:w="1058" w:type="dxa"/>
            <w:tcBorders>
              <w:bottom w:val="single" w:color="auto" w:sz="4" w:space="0"/>
            </w:tcBorders>
            <w:vAlign w:val="center"/>
          </w:tcPr>
          <w:p w14:paraId="52F49DF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tcBorders>
              <w:bottom w:val="single" w:color="auto" w:sz="4" w:space="0"/>
            </w:tcBorders>
            <w:vAlign w:val="center"/>
          </w:tcPr>
          <w:p w14:paraId="0D5C1E5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tcBorders>
              <w:bottom w:val="single" w:color="auto" w:sz="4" w:space="0"/>
            </w:tcBorders>
            <w:vAlign w:val="center"/>
          </w:tcPr>
          <w:p w14:paraId="22059A46">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bottom w:val="single" w:color="auto" w:sz="4" w:space="0"/>
            </w:tcBorders>
            <w:vAlign w:val="center"/>
          </w:tcPr>
          <w:p w14:paraId="4BFC23A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22F0AEA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6695FF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tcBorders>
              <w:bottom w:val="single" w:color="auto" w:sz="4" w:space="0"/>
            </w:tcBorders>
            <w:vAlign w:val="center"/>
          </w:tcPr>
          <w:p w14:paraId="13924C2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E808FCB">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tcBorders>
              <w:bottom w:val="single" w:color="auto" w:sz="4" w:space="0"/>
            </w:tcBorders>
            <w:vAlign w:val="center"/>
          </w:tcPr>
          <w:p w14:paraId="551942D9">
            <w:pPr>
              <w:snapToGrid w:val="0"/>
              <w:spacing w:line="200" w:lineRule="exac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1，2，4，5</w:t>
            </w:r>
          </w:p>
        </w:tc>
        <w:tc>
          <w:tcPr>
            <w:tcW w:w="765" w:type="dxa"/>
            <w:tcBorders>
              <w:bottom w:val="single" w:color="auto" w:sz="4" w:space="0"/>
            </w:tcBorders>
          </w:tcPr>
          <w:p w14:paraId="45267272">
            <w:pPr>
              <w:widowControl/>
              <w:spacing w:line="200" w:lineRule="exact"/>
              <w:rPr>
                <w:color w:val="000000" w:themeColor="text1"/>
                <w:kern w:val="0"/>
                <w:szCs w:val="18"/>
                <w14:textFill>
                  <w14:solidFill>
                    <w14:schemeClr w14:val="tx1"/>
                  </w14:solidFill>
                </w14:textFill>
              </w:rPr>
            </w:pPr>
          </w:p>
        </w:tc>
      </w:tr>
      <w:tr w14:paraId="39831CC9">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23597250">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专业课程（含实验）</w:t>
            </w:r>
          </w:p>
        </w:tc>
      </w:tr>
      <w:tr w14:paraId="3392ADF2">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75F42DE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Courses</w:t>
            </w:r>
            <w:r>
              <w:rPr>
                <w:color w:val="000000" w:themeColor="text1"/>
                <w14:textFill>
                  <w14:solidFill>
                    <w14:schemeClr w14:val="tx1"/>
                  </w14:solidFill>
                </w14:textFill>
              </w:rPr>
              <w:t xml:space="preserve"> </w:t>
            </w:r>
            <w:r>
              <w:rPr>
                <w:rFonts w:cs="楷体"/>
                <w:b/>
                <w:bCs/>
                <w:color w:val="000000" w:themeColor="text1"/>
                <w:szCs w:val="21"/>
                <w14:textFill>
                  <w14:solidFill>
                    <w14:schemeClr w14:val="tx1"/>
                  </w14:solidFill>
                </w14:textFill>
              </w:rPr>
              <w:t>(Including Experiments)</w:t>
            </w:r>
          </w:p>
        </w:tc>
      </w:tr>
      <w:tr w14:paraId="21269C4E">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1D27F675">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共4</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学分，其中必修4</w:t>
            </w:r>
            <w:r>
              <w:rPr>
                <w:color w:val="000000" w:themeColor="text1"/>
                <w:szCs w:val="18"/>
                <w14:textFill>
                  <w14:solidFill>
                    <w14:schemeClr w14:val="tx1"/>
                  </w14:solidFill>
                </w14:textFill>
              </w:rPr>
              <w:t>0</w:t>
            </w:r>
            <w:r>
              <w:rPr>
                <w:rFonts w:hint="eastAsia"/>
                <w:color w:val="000000" w:themeColor="text1"/>
                <w:szCs w:val="18"/>
                <w14:textFill>
                  <w14:solidFill>
                    <w14:schemeClr w14:val="tx1"/>
                  </w14:solidFill>
                </w14:textFill>
              </w:rPr>
              <w:t>学分，限修3学分，选修</w:t>
            </w:r>
            <w:r>
              <w:rPr>
                <w:color w:val="000000" w:themeColor="text1"/>
                <w:szCs w:val="18"/>
                <w14:textFill>
                  <w14:solidFill>
                    <w14:schemeClr w14:val="tx1"/>
                  </w14:solidFill>
                </w14:textFill>
              </w:rPr>
              <w:t>0</w:t>
            </w:r>
            <w:r>
              <w:rPr>
                <w:rFonts w:hint="eastAsia"/>
                <w:color w:val="000000" w:themeColor="text1"/>
                <w:szCs w:val="18"/>
                <w14:textFill>
                  <w14:solidFill>
                    <w14:schemeClr w14:val="tx1"/>
                  </w14:solidFill>
                </w14:textFill>
              </w:rPr>
              <w:t>学分</w:t>
            </w:r>
            <w:r>
              <w:rPr>
                <w:color w:val="000000" w:themeColor="text1"/>
                <w:szCs w:val="18"/>
                <w14:textFill>
                  <w14:solidFill>
                    <w14:schemeClr w14:val="tx1"/>
                  </w14:solidFill>
                </w14:textFill>
              </w:rPr>
              <w:t xml:space="preserve"> </w:t>
            </w:r>
          </w:p>
        </w:tc>
      </w:tr>
      <w:tr w14:paraId="009D9490">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61471FD8">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4</w:t>
            </w:r>
            <w:r>
              <w:rPr>
                <w:color w:val="000000" w:themeColor="text1"/>
                <w:szCs w:val="18"/>
                <w14:textFill>
                  <w14:solidFill>
                    <w14:schemeClr w14:val="tx1"/>
                  </w14:solidFill>
                </w14:textFill>
              </w:rPr>
              <w:t>3，including 40 for compulsory courses，</w:t>
            </w:r>
            <w:r>
              <w:rPr>
                <w:rFonts w:hint="eastAsia"/>
                <w:color w:val="000000" w:themeColor="text1"/>
                <w:szCs w:val="18"/>
                <w14:textFill>
                  <w14:solidFill>
                    <w14:schemeClr w14:val="tx1"/>
                  </w14:solidFill>
                </w14:textFill>
              </w:rPr>
              <w:t>3</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62A96203">
        <w:trPr>
          <w:wBefore w:w="80" w:type="dxa"/>
          <w:trHeight w:val="1543" w:hRule="atLeast"/>
          <w:jc w:val="center"/>
        </w:trPr>
        <w:tc>
          <w:tcPr>
            <w:tcW w:w="1691" w:type="dxa"/>
            <w:tcBorders>
              <w:top w:val="single" w:color="auto" w:sz="4" w:space="0"/>
            </w:tcBorders>
            <w:vAlign w:val="center"/>
          </w:tcPr>
          <w:p w14:paraId="38590BC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4B26160E">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tcBorders>
            <w:vAlign w:val="center"/>
          </w:tcPr>
          <w:p w14:paraId="0F28FBF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325612C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tcBorders>
            <w:vAlign w:val="center"/>
          </w:tcPr>
          <w:p w14:paraId="2B1A7DE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325C260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tcBorders>
            <w:vAlign w:val="center"/>
          </w:tcPr>
          <w:p w14:paraId="142C066E">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77FF77A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tcBorders>
            <w:vAlign w:val="center"/>
          </w:tcPr>
          <w:p w14:paraId="1E9E761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40255F8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tcBorders>
            <w:vAlign w:val="center"/>
          </w:tcPr>
          <w:p w14:paraId="74CF35C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4C4E1A4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tcBorders>
            <w:vAlign w:val="center"/>
          </w:tcPr>
          <w:p w14:paraId="6B532F0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713FBE1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tcBorders>
            <w:vAlign w:val="center"/>
          </w:tcPr>
          <w:p w14:paraId="356D3C92">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3AB9856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tcBorders>
            <w:vAlign w:val="center"/>
          </w:tcPr>
          <w:p w14:paraId="7A3EB9FE">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53724AB8">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6209E9C8">
        <w:trPr>
          <w:wBefore w:w="80" w:type="dxa"/>
          <w:trHeight w:val="1474" w:hRule="atLeast"/>
          <w:jc w:val="center"/>
        </w:trPr>
        <w:tc>
          <w:tcPr>
            <w:tcW w:w="1691" w:type="dxa"/>
            <w:vMerge w:val="restart"/>
            <w:vAlign w:val="center"/>
          </w:tcPr>
          <w:p w14:paraId="1721FFE2">
            <w:pPr>
              <w:spacing w:line="200" w:lineRule="exact"/>
              <w:rPr>
                <w:rFonts w:cs="楷体"/>
                <w:b/>
                <w:bCs/>
                <w:color w:val="000000" w:themeColor="text1"/>
                <w:szCs w:val="21"/>
                <w14:textFill>
                  <w14:solidFill>
                    <w14:schemeClr w14:val="tx1"/>
                  </w14:solidFill>
                </w14:textFill>
              </w:rPr>
            </w:pPr>
          </w:p>
          <w:p w14:paraId="0E623F12">
            <w:pPr>
              <w:spacing w:line="200" w:lineRule="exact"/>
              <w:rPr>
                <w:rFonts w:cs="楷体"/>
                <w:b/>
                <w:bCs/>
                <w:color w:val="000000" w:themeColor="text1"/>
                <w:szCs w:val="21"/>
                <w14:textFill>
                  <w14:solidFill>
                    <w14:schemeClr w14:val="tx1"/>
                  </w14:solidFill>
                </w14:textFill>
              </w:rPr>
            </w:pPr>
          </w:p>
          <w:p w14:paraId="6A1A5154">
            <w:pPr>
              <w:spacing w:line="200" w:lineRule="exact"/>
              <w:rPr>
                <w:rFonts w:cs="楷体"/>
                <w:b/>
                <w:bCs/>
                <w:color w:val="000000" w:themeColor="text1"/>
                <w:szCs w:val="21"/>
                <w14:textFill>
                  <w14:solidFill>
                    <w14:schemeClr w14:val="tx1"/>
                  </w14:solidFill>
                </w14:textFill>
              </w:rPr>
            </w:pPr>
          </w:p>
          <w:p w14:paraId="0EAF01C6">
            <w:pPr>
              <w:spacing w:line="200" w:lineRule="exact"/>
              <w:rPr>
                <w:rFonts w:cs="楷体"/>
                <w:b/>
                <w:bCs/>
                <w:color w:val="000000" w:themeColor="text1"/>
                <w:szCs w:val="21"/>
                <w14:textFill>
                  <w14:solidFill>
                    <w14:schemeClr w14:val="tx1"/>
                  </w14:solidFill>
                </w14:textFill>
              </w:rPr>
            </w:pPr>
          </w:p>
          <w:p w14:paraId="6AE3BEE0">
            <w:pPr>
              <w:spacing w:line="200" w:lineRule="exact"/>
              <w:rPr>
                <w:rFonts w:cs="楷体"/>
                <w:b/>
                <w:bCs/>
                <w:color w:val="000000" w:themeColor="text1"/>
                <w:szCs w:val="21"/>
                <w14:textFill>
                  <w14:solidFill>
                    <w14:schemeClr w14:val="tx1"/>
                  </w14:solidFill>
                </w14:textFill>
              </w:rPr>
            </w:pPr>
          </w:p>
          <w:p w14:paraId="3E1E8F30">
            <w:pPr>
              <w:spacing w:line="200" w:lineRule="exact"/>
              <w:rPr>
                <w:rFonts w:cs="楷体"/>
                <w:b/>
                <w:bCs/>
                <w:color w:val="000000" w:themeColor="text1"/>
                <w:szCs w:val="21"/>
                <w14:textFill>
                  <w14:solidFill>
                    <w14:schemeClr w14:val="tx1"/>
                  </w14:solidFill>
                </w14:textFill>
              </w:rPr>
            </w:pPr>
          </w:p>
          <w:p w14:paraId="3567E8FF">
            <w:pPr>
              <w:spacing w:line="200" w:lineRule="exact"/>
              <w:rPr>
                <w:rFonts w:cs="楷体"/>
                <w:b/>
                <w:bCs/>
                <w:color w:val="000000" w:themeColor="text1"/>
                <w:szCs w:val="21"/>
                <w14:textFill>
                  <w14:solidFill>
                    <w14:schemeClr w14:val="tx1"/>
                  </w14:solidFill>
                </w14:textFill>
              </w:rPr>
            </w:pPr>
          </w:p>
          <w:p w14:paraId="6E626031">
            <w:pPr>
              <w:spacing w:line="200" w:lineRule="exact"/>
              <w:rPr>
                <w:rFonts w:cs="楷体"/>
                <w:b/>
                <w:bCs/>
                <w:color w:val="000000" w:themeColor="text1"/>
                <w:szCs w:val="21"/>
                <w14:textFill>
                  <w14:solidFill>
                    <w14:schemeClr w14:val="tx1"/>
                  </w14:solidFill>
                </w14:textFill>
              </w:rPr>
            </w:pPr>
          </w:p>
          <w:p w14:paraId="4F1124AC">
            <w:pPr>
              <w:spacing w:line="200" w:lineRule="exact"/>
              <w:jc w:val="both"/>
              <w:rPr>
                <w:rFonts w:cs="楷体"/>
                <w:b/>
                <w:bCs/>
                <w:color w:val="000000" w:themeColor="text1"/>
                <w:szCs w:val="21"/>
                <w14:textFill>
                  <w14:solidFill>
                    <w14:schemeClr w14:val="tx1"/>
                  </w14:solidFill>
                </w14:textFill>
              </w:rPr>
            </w:pPr>
          </w:p>
          <w:p w14:paraId="5FB8B179">
            <w:pPr>
              <w:spacing w:line="200" w:lineRule="exact"/>
              <w:rPr>
                <w:rFonts w:cs="楷体"/>
                <w:b/>
                <w:bCs/>
                <w:color w:val="000000" w:themeColor="text1"/>
                <w:szCs w:val="21"/>
                <w14:textFill>
                  <w14:solidFill>
                    <w14:schemeClr w14:val="tx1"/>
                  </w14:solidFill>
                </w14:textFill>
              </w:rPr>
            </w:pPr>
          </w:p>
          <w:p w14:paraId="4B7D6ABD">
            <w:pPr>
              <w:spacing w:line="200" w:lineRule="exact"/>
              <w:rPr>
                <w:rFonts w:cs="楷体"/>
                <w:b/>
                <w:bCs/>
                <w:color w:val="000000" w:themeColor="text1"/>
                <w:szCs w:val="21"/>
                <w14:textFill>
                  <w14:solidFill>
                    <w14:schemeClr w14:val="tx1"/>
                  </w14:solidFill>
                </w14:textFill>
              </w:rPr>
            </w:pPr>
          </w:p>
          <w:p w14:paraId="2574B133">
            <w:pPr>
              <w:spacing w:line="200" w:lineRule="exact"/>
              <w:rPr>
                <w:rFonts w:cs="楷体"/>
                <w:b/>
                <w:bCs/>
                <w:color w:val="000000" w:themeColor="text1"/>
                <w:szCs w:val="21"/>
                <w14:textFill>
                  <w14:solidFill>
                    <w14:schemeClr w14:val="tx1"/>
                  </w14:solidFill>
                </w14:textFill>
              </w:rPr>
            </w:pPr>
          </w:p>
          <w:p w14:paraId="08BEB185">
            <w:pPr>
              <w:spacing w:line="200" w:lineRule="exact"/>
              <w:rPr>
                <w:rFonts w:cs="楷体"/>
                <w:b/>
                <w:bCs/>
                <w:color w:val="000000" w:themeColor="text1"/>
                <w:szCs w:val="21"/>
                <w14:textFill>
                  <w14:solidFill>
                    <w14:schemeClr w14:val="tx1"/>
                  </w14:solidFill>
                </w14:textFill>
              </w:rPr>
            </w:pPr>
          </w:p>
          <w:p w14:paraId="16ACF371">
            <w:pPr>
              <w:spacing w:line="200" w:lineRule="exact"/>
              <w:rPr>
                <w:rFonts w:cs="楷体"/>
                <w:b/>
                <w:bCs/>
                <w:color w:val="000000" w:themeColor="text1"/>
                <w:szCs w:val="21"/>
                <w14:textFill>
                  <w14:solidFill>
                    <w14:schemeClr w14:val="tx1"/>
                  </w14:solidFill>
                </w14:textFill>
              </w:rPr>
            </w:pPr>
          </w:p>
          <w:p w14:paraId="0403EB67">
            <w:pPr>
              <w:spacing w:line="200" w:lineRule="exact"/>
              <w:rPr>
                <w:rFonts w:cs="楷体"/>
                <w:b/>
                <w:bCs/>
                <w:color w:val="000000" w:themeColor="text1"/>
                <w:szCs w:val="21"/>
                <w14:textFill>
                  <w14:solidFill>
                    <w14:schemeClr w14:val="tx1"/>
                  </w14:solidFill>
                </w14:textFill>
              </w:rPr>
            </w:pPr>
          </w:p>
          <w:p w14:paraId="256A8E7C">
            <w:pPr>
              <w:spacing w:line="200" w:lineRule="exact"/>
              <w:rPr>
                <w:rFonts w:cs="楷体"/>
                <w:b/>
                <w:bCs/>
                <w:color w:val="000000" w:themeColor="text1"/>
                <w:szCs w:val="21"/>
                <w14:textFill>
                  <w14:solidFill>
                    <w14:schemeClr w14:val="tx1"/>
                  </w14:solidFill>
                </w14:textFill>
              </w:rPr>
            </w:pPr>
          </w:p>
          <w:p w14:paraId="03E8EA24">
            <w:pPr>
              <w:spacing w:line="200" w:lineRule="exact"/>
              <w:rPr>
                <w:rFonts w:cs="楷体"/>
                <w:b/>
                <w:bCs/>
                <w:color w:val="000000" w:themeColor="text1"/>
                <w:szCs w:val="21"/>
                <w14:textFill>
                  <w14:solidFill>
                    <w14:schemeClr w14:val="tx1"/>
                  </w14:solidFill>
                </w14:textFill>
              </w:rPr>
            </w:pPr>
          </w:p>
          <w:p w14:paraId="196B184F">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专业核心课程</w:t>
            </w:r>
          </w:p>
          <w:p w14:paraId="3C904F2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Core Courses</w:t>
            </w:r>
          </w:p>
          <w:p w14:paraId="0738D3A6">
            <w:pPr>
              <w:spacing w:line="200" w:lineRule="exact"/>
              <w:rPr>
                <w:rFonts w:cs="楷体"/>
                <w:b/>
                <w:bCs/>
                <w:color w:val="000000" w:themeColor="text1"/>
                <w:szCs w:val="21"/>
                <w14:textFill>
                  <w14:solidFill>
                    <w14:schemeClr w14:val="tx1"/>
                  </w14:solidFill>
                </w14:textFill>
              </w:rPr>
            </w:pPr>
          </w:p>
          <w:p w14:paraId="2A1C4A4B">
            <w:pPr>
              <w:spacing w:line="200" w:lineRule="exact"/>
              <w:rPr>
                <w:rFonts w:cs="楷体"/>
                <w:b/>
                <w:bCs/>
                <w:color w:val="000000" w:themeColor="text1"/>
                <w:szCs w:val="21"/>
                <w14:textFill>
                  <w14:solidFill>
                    <w14:schemeClr w14:val="tx1"/>
                  </w14:solidFill>
                </w14:textFill>
              </w:rPr>
            </w:pPr>
          </w:p>
          <w:p w14:paraId="1A5AE18F">
            <w:pPr>
              <w:spacing w:line="200" w:lineRule="exact"/>
              <w:rPr>
                <w:rFonts w:cs="楷体"/>
                <w:b/>
                <w:bCs/>
                <w:color w:val="000000" w:themeColor="text1"/>
                <w:szCs w:val="21"/>
                <w14:textFill>
                  <w14:solidFill>
                    <w14:schemeClr w14:val="tx1"/>
                  </w14:solidFill>
                </w14:textFill>
              </w:rPr>
            </w:pPr>
          </w:p>
          <w:p w14:paraId="2B8BFB46">
            <w:pPr>
              <w:spacing w:line="200" w:lineRule="exact"/>
              <w:rPr>
                <w:rFonts w:cs="楷体"/>
                <w:b/>
                <w:bCs/>
                <w:color w:val="000000" w:themeColor="text1"/>
                <w:szCs w:val="21"/>
                <w14:textFill>
                  <w14:solidFill>
                    <w14:schemeClr w14:val="tx1"/>
                  </w14:solidFill>
                </w14:textFill>
              </w:rPr>
            </w:pPr>
          </w:p>
          <w:p w14:paraId="34337B7B">
            <w:pPr>
              <w:spacing w:line="200" w:lineRule="exact"/>
              <w:rPr>
                <w:rFonts w:cs="楷体"/>
                <w:b/>
                <w:bCs/>
                <w:color w:val="000000" w:themeColor="text1"/>
                <w:szCs w:val="21"/>
                <w14:textFill>
                  <w14:solidFill>
                    <w14:schemeClr w14:val="tx1"/>
                  </w14:solidFill>
                </w14:textFill>
              </w:rPr>
            </w:pPr>
          </w:p>
          <w:p w14:paraId="3614E95D">
            <w:pPr>
              <w:spacing w:line="200" w:lineRule="exact"/>
              <w:rPr>
                <w:rFonts w:cs="楷体"/>
                <w:b/>
                <w:bCs/>
                <w:color w:val="000000" w:themeColor="text1"/>
                <w:szCs w:val="21"/>
                <w14:textFill>
                  <w14:solidFill>
                    <w14:schemeClr w14:val="tx1"/>
                  </w14:solidFill>
                </w14:textFill>
              </w:rPr>
            </w:pPr>
          </w:p>
          <w:p w14:paraId="5B4959CB">
            <w:pPr>
              <w:spacing w:line="200" w:lineRule="exact"/>
              <w:rPr>
                <w:rFonts w:cs="楷体"/>
                <w:b/>
                <w:bCs/>
                <w:color w:val="000000" w:themeColor="text1"/>
                <w:szCs w:val="21"/>
                <w14:textFill>
                  <w14:solidFill>
                    <w14:schemeClr w14:val="tx1"/>
                  </w14:solidFill>
                </w14:textFill>
              </w:rPr>
            </w:pPr>
          </w:p>
          <w:p w14:paraId="2806A5C0">
            <w:pPr>
              <w:spacing w:line="200" w:lineRule="exact"/>
              <w:rPr>
                <w:rFonts w:cs="楷体"/>
                <w:b/>
                <w:bCs/>
                <w:color w:val="000000" w:themeColor="text1"/>
                <w:szCs w:val="21"/>
                <w14:textFill>
                  <w14:solidFill>
                    <w14:schemeClr w14:val="tx1"/>
                  </w14:solidFill>
                </w14:textFill>
              </w:rPr>
            </w:pPr>
          </w:p>
          <w:p w14:paraId="22118AE6">
            <w:pPr>
              <w:spacing w:line="200" w:lineRule="exact"/>
              <w:rPr>
                <w:rFonts w:cs="楷体"/>
                <w:b/>
                <w:bCs/>
                <w:color w:val="000000" w:themeColor="text1"/>
                <w:szCs w:val="21"/>
                <w14:textFill>
                  <w14:solidFill>
                    <w14:schemeClr w14:val="tx1"/>
                  </w14:solidFill>
                </w14:textFill>
              </w:rPr>
            </w:pPr>
          </w:p>
          <w:p w14:paraId="160A4C5C">
            <w:pPr>
              <w:spacing w:line="200" w:lineRule="exact"/>
              <w:rPr>
                <w:rFonts w:cs="楷体"/>
                <w:b/>
                <w:bCs/>
                <w:color w:val="000000" w:themeColor="text1"/>
                <w:szCs w:val="21"/>
                <w14:textFill>
                  <w14:solidFill>
                    <w14:schemeClr w14:val="tx1"/>
                  </w14:solidFill>
                </w14:textFill>
              </w:rPr>
            </w:pPr>
          </w:p>
          <w:p w14:paraId="24201EBE">
            <w:pPr>
              <w:spacing w:line="200" w:lineRule="exact"/>
              <w:rPr>
                <w:rFonts w:cs="楷体"/>
                <w:b/>
                <w:bCs/>
                <w:color w:val="000000" w:themeColor="text1"/>
                <w:szCs w:val="21"/>
                <w14:textFill>
                  <w14:solidFill>
                    <w14:schemeClr w14:val="tx1"/>
                  </w14:solidFill>
                </w14:textFill>
              </w:rPr>
            </w:pPr>
          </w:p>
          <w:p w14:paraId="7F483723">
            <w:pPr>
              <w:spacing w:line="200" w:lineRule="exact"/>
              <w:rPr>
                <w:rFonts w:cs="楷体"/>
                <w:b/>
                <w:bCs/>
                <w:color w:val="000000" w:themeColor="text1"/>
                <w:szCs w:val="21"/>
                <w14:textFill>
                  <w14:solidFill>
                    <w14:schemeClr w14:val="tx1"/>
                  </w14:solidFill>
                </w14:textFill>
              </w:rPr>
            </w:pPr>
          </w:p>
          <w:p w14:paraId="10782AEF">
            <w:pPr>
              <w:spacing w:line="200" w:lineRule="exact"/>
              <w:rPr>
                <w:rFonts w:cs="楷体"/>
                <w:b/>
                <w:bCs/>
                <w:color w:val="000000" w:themeColor="text1"/>
                <w:szCs w:val="21"/>
                <w14:textFill>
                  <w14:solidFill>
                    <w14:schemeClr w14:val="tx1"/>
                  </w14:solidFill>
                </w14:textFill>
              </w:rPr>
            </w:pPr>
          </w:p>
          <w:p w14:paraId="6D13D7FB">
            <w:pPr>
              <w:spacing w:line="200" w:lineRule="exact"/>
              <w:rPr>
                <w:rFonts w:cs="楷体"/>
                <w:b/>
                <w:bCs/>
                <w:color w:val="000000" w:themeColor="text1"/>
                <w:szCs w:val="21"/>
                <w14:textFill>
                  <w14:solidFill>
                    <w14:schemeClr w14:val="tx1"/>
                  </w14:solidFill>
                </w14:textFill>
              </w:rPr>
            </w:pPr>
          </w:p>
          <w:p w14:paraId="2D51AB20">
            <w:pPr>
              <w:spacing w:line="200" w:lineRule="exact"/>
              <w:rPr>
                <w:rFonts w:cs="楷体"/>
                <w:b/>
                <w:bCs/>
                <w:color w:val="000000" w:themeColor="text1"/>
                <w:szCs w:val="21"/>
                <w14:textFill>
                  <w14:solidFill>
                    <w14:schemeClr w14:val="tx1"/>
                  </w14:solidFill>
                </w14:textFill>
              </w:rPr>
            </w:pPr>
          </w:p>
          <w:p w14:paraId="311EB6AE">
            <w:pPr>
              <w:spacing w:line="200" w:lineRule="exact"/>
              <w:rPr>
                <w:rFonts w:cs="楷体"/>
                <w:b/>
                <w:bCs/>
                <w:color w:val="000000" w:themeColor="text1"/>
                <w:szCs w:val="21"/>
                <w14:textFill>
                  <w14:solidFill>
                    <w14:schemeClr w14:val="tx1"/>
                  </w14:solidFill>
                </w14:textFill>
              </w:rPr>
            </w:pPr>
          </w:p>
          <w:p w14:paraId="0252F2B4">
            <w:pPr>
              <w:spacing w:line="200" w:lineRule="exact"/>
              <w:rPr>
                <w:rFonts w:cs="楷体"/>
                <w:b/>
                <w:bCs/>
                <w:color w:val="000000" w:themeColor="text1"/>
                <w:szCs w:val="21"/>
                <w14:textFill>
                  <w14:solidFill>
                    <w14:schemeClr w14:val="tx1"/>
                  </w14:solidFill>
                </w14:textFill>
              </w:rPr>
            </w:pPr>
          </w:p>
          <w:p w14:paraId="43358D6D">
            <w:pPr>
              <w:spacing w:line="200" w:lineRule="exact"/>
              <w:rPr>
                <w:rFonts w:cs="楷体"/>
                <w:b/>
                <w:bCs/>
                <w:color w:val="000000" w:themeColor="text1"/>
                <w:szCs w:val="21"/>
                <w14:textFill>
                  <w14:solidFill>
                    <w14:schemeClr w14:val="tx1"/>
                  </w14:solidFill>
                </w14:textFill>
              </w:rPr>
            </w:pPr>
          </w:p>
          <w:p w14:paraId="787F649D">
            <w:pPr>
              <w:spacing w:line="200" w:lineRule="exact"/>
              <w:rPr>
                <w:rFonts w:cs="楷体"/>
                <w:b/>
                <w:bCs/>
                <w:color w:val="000000" w:themeColor="text1"/>
                <w:szCs w:val="21"/>
                <w14:textFill>
                  <w14:solidFill>
                    <w14:schemeClr w14:val="tx1"/>
                  </w14:solidFill>
                </w14:textFill>
              </w:rPr>
            </w:pPr>
          </w:p>
          <w:p w14:paraId="4A43DFF5">
            <w:pPr>
              <w:spacing w:line="200" w:lineRule="exact"/>
              <w:rPr>
                <w:rFonts w:cs="楷体"/>
                <w:b/>
                <w:bCs/>
                <w:color w:val="000000" w:themeColor="text1"/>
                <w:szCs w:val="21"/>
                <w14:textFill>
                  <w14:solidFill>
                    <w14:schemeClr w14:val="tx1"/>
                  </w14:solidFill>
                </w14:textFill>
              </w:rPr>
            </w:pPr>
          </w:p>
          <w:p w14:paraId="28F39CD6">
            <w:pPr>
              <w:spacing w:line="200" w:lineRule="exact"/>
              <w:rPr>
                <w:rFonts w:cs="楷体"/>
                <w:b/>
                <w:bCs/>
                <w:color w:val="000000" w:themeColor="text1"/>
                <w:szCs w:val="21"/>
                <w14:textFill>
                  <w14:solidFill>
                    <w14:schemeClr w14:val="tx1"/>
                  </w14:solidFill>
                </w14:textFill>
              </w:rPr>
            </w:pPr>
          </w:p>
          <w:p w14:paraId="24D487A0">
            <w:pPr>
              <w:spacing w:line="200" w:lineRule="exact"/>
              <w:rPr>
                <w:rFonts w:cs="楷体"/>
                <w:b/>
                <w:bCs/>
                <w:color w:val="000000" w:themeColor="text1"/>
                <w:szCs w:val="21"/>
                <w14:textFill>
                  <w14:solidFill>
                    <w14:schemeClr w14:val="tx1"/>
                  </w14:solidFill>
                </w14:textFill>
              </w:rPr>
            </w:pPr>
          </w:p>
          <w:p w14:paraId="0863BC5A">
            <w:pPr>
              <w:spacing w:line="200" w:lineRule="exact"/>
              <w:rPr>
                <w:rFonts w:cs="楷体"/>
                <w:b/>
                <w:bCs/>
                <w:color w:val="000000" w:themeColor="text1"/>
                <w:szCs w:val="21"/>
                <w14:textFill>
                  <w14:solidFill>
                    <w14:schemeClr w14:val="tx1"/>
                  </w14:solidFill>
                </w14:textFill>
              </w:rPr>
            </w:pPr>
          </w:p>
          <w:p w14:paraId="753D7726">
            <w:pPr>
              <w:spacing w:line="200" w:lineRule="exact"/>
              <w:rPr>
                <w:rFonts w:cs="楷体"/>
                <w:b/>
                <w:bCs/>
                <w:color w:val="000000" w:themeColor="text1"/>
                <w:szCs w:val="21"/>
                <w14:textFill>
                  <w14:solidFill>
                    <w14:schemeClr w14:val="tx1"/>
                  </w14:solidFill>
                </w14:textFill>
              </w:rPr>
            </w:pPr>
          </w:p>
          <w:p w14:paraId="5210DE52">
            <w:pPr>
              <w:spacing w:line="200" w:lineRule="exact"/>
              <w:rPr>
                <w:rFonts w:cs="楷体"/>
                <w:b/>
                <w:bCs/>
                <w:color w:val="000000" w:themeColor="text1"/>
                <w:szCs w:val="21"/>
                <w14:textFill>
                  <w14:solidFill>
                    <w14:schemeClr w14:val="tx1"/>
                  </w14:solidFill>
                </w14:textFill>
              </w:rPr>
            </w:pPr>
          </w:p>
          <w:p w14:paraId="6C2DD0D2">
            <w:pPr>
              <w:spacing w:line="200" w:lineRule="exact"/>
              <w:rPr>
                <w:rFonts w:cs="楷体"/>
                <w:b/>
                <w:bCs/>
                <w:color w:val="000000" w:themeColor="text1"/>
                <w:szCs w:val="21"/>
                <w14:textFill>
                  <w14:solidFill>
                    <w14:schemeClr w14:val="tx1"/>
                  </w14:solidFill>
                </w14:textFill>
              </w:rPr>
            </w:pPr>
          </w:p>
          <w:p w14:paraId="34B0EABF">
            <w:pPr>
              <w:spacing w:line="200" w:lineRule="exact"/>
              <w:rPr>
                <w:rFonts w:cs="楷体"/>
                <w:b/>
                <w:bCs/>
                <w:color w:val="000000" w:themeColor="text1"/>
                <w:szCs w:val="21"/>
                <w14:textFill>
                  <w14:solidFill>
                    <w14:schemeClr w14:val="tx1"/>
                  </w14:solidFill>
                </w14:textFill>
              </w:rPr>
            </w:pPr>
          </w:p>
          <w:p w14:paraId="022A6EF1">
            <w:pPr>
              <w:spacing w:line="200" w:lineRule="exact"/>
              <w:rPr>
                <w:rFonts w:cs="楷体"/>
                <w:b/>
                <w:bCs/>
                <w:color w:val="000000" w:themeColor="text1"/>
                <w:szCs w:val="21"/>
                <w14:textFill>
                  <w14:solidFill>
                    <w14:schemeClr w14:val="tx1"/>
                  </w14:solidFill>
                </w14:textFill>
              </w:rPr>
            </w:pPr>
          </w:p>
          <w:p w14:paraId="30EEC6F4">
            <w:pPr>
              <w:spacing w:line="200" w:lineRule="exact"/>
              <w:rPr>
                <w:rFonts w:cs="楷体"/>
                <w:b/>
                <w:bCs/>
                <w:color w:val="000000" w:themeColor="text1"/>
                <w:szCs w:val="21"/>
                <w14:textFill>
                  <w14:solidFill>
                    <w14:schemeClr w14:val="tx1"/>
                  </w14:solidFill>
                </w14:textFill>
              </w:rPr>
            </w:pPr>
          </w:p>
          <w:p w14:paraId="53534958">
            <w:pPr>
              <w:spacing w:line="200" w:lineRule="exact"/>
              <w:rPr>
                <w:rFonts w:cs="楷体"/>
                <w:b/>
                <w:bCs/>
                <w:color w:val="000000" w:themeColor="text1"/>
                <w:szCs w:val="21"/>
                <w14:textFill>
                  <w14:solidFill>
                    <w14:schemeClr w14:val="tx1"/>
                  </w14:solidFill>
                </w14:textFill>
              </w:rPr>
            </w:pPr>
          </w:p>
          <w:p w14:paraId="3D31A97C">
            <w:pPr>
              <w:spacing w:line="200" w:lineRule="exact"/>
              <w:rPr>
                <w:rFonts w:cs="楷体"/>
                <w:b/>
                <w:bCs/>
                <w:color w:val="000000" w:themeColor="text1"/>
                <w:szCs w:val="21"/>
                <w14:textFill>
                  <w14:solidFill>
                    <w14:schemeClr w14:val="tx1"/>
                  </w14:solidFill>
                </w14:textFill>
              </w:rPr>
            </w:pPr>
          </w:p>
          <w:p w14:paraId="353FBED5">
            <w:pPr>
              <w:spacing w:line="200" w:lineRule="exact"/>
              <w:rPr>
                <w:rFonts w:cs="楷体"/>
                <w:b/>
                <w:bCs/>
                <w:color w:val="000000" w:themeColor="text1"/>
                <w:szCs w:val="21"/>
                <w14:textFill>
                  <w14:solidFill>
                    <w14:schemeClr w14:val="tx1"/>
                  </w14:solidFill>
                </w14:textFill>
              </w:rPr>
            </w:pPr>
          </w:p>
          <w:p w14:paraId="6988C17A">
            <w:pPr>
              <w:spacing w:line="200" w:lineRule="exact"/>
              <w:rPr>
                <w:rFonts w:cs="楷体"/>
                <w:b/>
                <w:bCs/>
                <w:color w:val="000000" w:themeColor="text1"/>
                <w:szCs w:val="21"/>
                <w14:textFill>
                  <w14:solidFill>
                    <w14:schemeClr w14:val="tx1"/>
                  </w14:solidFill>
                </w14:textFill>
              </w:rPr>
            </w:pPr>
          </w:p>
          <w:p w14:paraId="3E7345D4">
            <w:pPr>
              <w:spacing w:line="200" w:lineRule="exact"/>
              <w:rPr>
                <w:rFonts w:cs="楷体"/>
                <w:b/>
                <w:bCs/>
                <w:color w:val="000000" w:themeColor="text1"/>
                <w:szCs w:val="21"/>
                <w14:textFill>
                  <w14:solidFill>
                    <w14:schemeClr w14:val="tx1"/>
                  </w14:solidFill>
                </w14:textFill>
              </w:rPr>
            </w:pPr>
          </w:p>
          <w:p w14:paraId="674AAE0E">
            <w:pPr>
              <w:spacing w:line="200" w:lineRule="exact"/>
              <w:rPr>
                <w:rFonts w:cs="楷体"/>
                <w:b/>
                <w:bCs/>
                <w:color w:val="000000" w:themeColor="text1"/>
                <w:szCs w:val="21"/>
                <w14:textFill>
                  <w14:solidFill>
                    <w14:schemeClr w14:val="tx1"/>
                  </w14:solidFill>
                </w14:textFill>
              </w:rPr>
            </w:pPr>
          </w:p>
          <w:p w14:paraId="37043956">
            <w:pPr>
              <w:spacing w:line="200" w:lineRule="exact"/>
              <w:rPr>
                <w:rFonts w:cs="楷体"/>
                <w:b/>
                <w:bCs/>
                <w:color w:val="000000" w:themeColor="text1"/>
                <w:szCs w:val="21"/>
                <w14:textFill>
                  <w14:solidFill>
                    <w14:schemeClr w14:val="tx1"/>
                  </w14:solidFill>
                </w14:textFill>
              </w:rPr>
            </w:pPr>
          </w:p>
          <w:p w14:paraId="38186173">
            <w:pPr>
              <w:spacing w:line="200" w:lineRule="exact"/>
              <w:rPr>
                <w:rFonts w:cs="楷体"/>
                <w:b/>
                <w:bCs/>
                <w:color w:val="000000" w:themeColor="text1"/>
                <w:szCs w:val="21"/>
                <w14:textFill>
                  <w14:solidFill>
                    <w14:schemeClr w14:val="tx1"/>
                  </w14:solidFill>
                </w14:textFill>
              </w:rPr>
            </w:pPr>
          </w:p>
          <w:p w14:paraId="1A5F3E04">
            <w:pPr>
              <w:spacing w:line="200" w:lineRule="exact"/>
              <w:rPr>
                <w:rFonts w:cs="楷体"/>
                <w:b/>
                <w:bCs/>
                <w:color w:val="000000" w:themeColor="text1"/>
                <w:szCs w:val="21"/>
                <w14:textFill>
                  <w14:solidFill>
                    <w14:schemeClr w14:val="tx1"/>
                  </w14:solidFill>
                </w14:textFill>
              </w:rPr>
            </w:pPr>
          </w:p>
          <w:p w14:paraId="52DACCA2">
            <w:pPr>
              <w:spacing w:line="200" w:lineRule="exact"/>
              <w:rPr>
                <w:rFonts w:cs="楷体"/>
                <w:b/>
                <w:bCs/>
                <w:color w:val="000000" w:themeColor="text1"/>
                <w:szCs w:val="21"/>
                <w14:textFill>
                  <w14:solidFill>
                    <w14:schemeClr w14:val="tx1"/>
                  </w14:solidFill>
                </w14:textFill>
              </w:rPr>
            </w:pPr>
          </w:p>
          <w:p w14:paraId="2EE950FF">
            <w:pPr>
              <w:spacing w:line="200" w:lineRule="exact"/>
              <w:rPr>
                <w:rFonts w:cs="楷体"/>
                <w:b/>
                <w:bCs/>
                <w:color w:val="000000" w:themeColor="text1"/>
                <w:szCs w:val="21"/>
                <w14:textFill>
                  <w14:solidFill>
                    <w14:schemeClr w14:val="tx1"/>
                  </w14:solidFill>
                </w14:textFill>
              </w:rPr>
            </w:pPr>
          </w:p>
          <w:p w14:paraId="47D520ED">
            <w:pPr>
              <w:spacing w:line="200" w:lineRule="exact"/>
              <w:rPr>
                <w:rFonts w:cs="楷体"/>
                <w:b/>
                <w:bCs/>
                <w:color w:val="000000" w:themeColor="text1"/>
                <w:szCs w:val="21"/>
                <w14:textFill>
                  <w14:solidFill>
                    <w14:schemeClr w14:val="tx1"/>
                  </w14:solidFill>
                </w14:textFill>
              </w:rPr>
            </w:pPr>
          </w:p>
          <w:p w14:paraId="565CF937">
            <w:pPr>
              <w:spacing w:line="200" w:lineRule="exact"/>
              <w:rPr>
                <w:rFonts w:cs="楷体"/>
                <w:b/>
                <w:bCs/>
                <w:color w:val="000000" w:themeColor="text1"/>
                <w:szCs w:val="21"/>
                <w14:textFill>
                  <w14:solidFill>
                    <w14:schemeClr w14:val="tx1"/>
                  </w14:solidFill>
                </w14:textFill>
              </w:rPr>
            </w:pPr>
          </w:p>
          <w:p w14:paraId="47D19A02">
            <w:pPr>
              <w:spacing w:line="200" w:lineRule="exact"/>
              <w:rPr>
                <w:rFonts w:cs="楷体"/>
                <w:b/>
                <w:bCs/>
                <w:color w:val="000000" w:themeColor="text1"/>
                <w:szCs w:val="21"/>
                <w14:textFill>
                  <w14:solidFill>
                    <w14:schemeClr w14:val="tx1"/>
                  </w14:solidFill>
                </w14:textFill>
              </w:rPr>
            </w:pPr>
          </w:p>
          <w:p w14:paraId="4F0E0F33">
            <w:pPr>
              <w:spacing w:line="200" w:lineRule="exact"/>
              <w:rPr>
                <w:rFonts w:cs="楷体"/>
                <w:b/>
                <w:bCs/>
                <w:color w:val="000000" w:themeColor="text1"/>
                <w:szCs w:val="21"/>
                <w14:textFill>
                  <w14:solidFill>
                    <w14:schemeClr w14:val="tx1"/>
                  </w14:solidFill>
                </w14:textFill>
              </w:rPr>
            </w:pPr>
          </w:p>
          <w:p w14:paraId="6969F483">
            <w:pPr>
              <w:spacing w:line="200" w:lineRule="exact"/>
              <w:rPr>
                <w:rFonts w:cs="楷体"/>
                <w:b/>
                <w:bCs/>
                <w:color w:val="000000" w:themeColor="text1"/>
                <w:szCs w:val="21"/>
                <w14:textFill>
                  <w14:solidFill>
                    <w14:schemeClr w14:val="tx1"/>
                  </w14:solidFill>
                </w14:textFill>
              </w:rPr>
            </w:pPr>
          </w:p>
          <w:p w14:paraId="20D62F64">
            <w:pPr>
              <w:spacing w:line="200" w:lineRule="exact"/>
              <w:rPr>
                <w:rFonts w:cs="楷体"/>
                <w:b/>
                <w:bCs/>
                <w:color w:val="000000" w:themeColor="text1"/>
                <w:szCs w:val="21"/>
                <w14:textFill>
                  <w14:solidFill>
                    <w14:schemeClr w14:val="tx1"/>
                  </w14:solidFill>
                </w14:textFill>
              </w:rPr>
            </w:pPr>
          </w:p>
          <w:p w14:paraId="53E4D516">
            <w:pPr>
              <w:spacing w:line="200" w:lineRule="exact"/>
              <w:rPr>
                <w:rFonts w:cs="楷体"/>
                <w:b/>
                <w:bCs/>
                <w:color w:val="000000" w:themeColor="text1"/>
                <w:szCs w:val="21"/>
                <w14:textFill>
                  <w14:solidFill>
                    <w14:schemeClr w14:val="tx1"/>
                  </w14:solidFill>
                </w14:textFill>
              </w:rPr>
            </w:pPr>
          </w:p>
          <w:p w14:paraId="0CCF8AF5">
            <w:pPr>
              <w:spacing w:line="200" w:lineRule="exact"/>
              <w:rPr>
                <w:rFonts w:cs="楷体"/>
                <w:b/>
                <w:bCs/>
                <w:color w:val="000000" w:themeColor="text1"/>
                <w:szCs w:val="21"/>
                <w14:textFill>
                  <w14:solidFill>
                    <w14:schemeClr w14:val="tx1"/>
                  </w14:solidFill>
                </w14:textFill>
              </w:rPr>
            </w:pPr>
          </w:p>
          <w:p w14:paraId="111283F1">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专业核心课程</w:t>
            </w:r>
          </w:p>
          <w:p w14:paraId="0E5C6B1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Core Courses</w:t>
            </w:r>
          </w:p>
        </w:tc>
        <w:tc>
          <w:tcPr>
            <w:tcW w:w="2250" w:type="dxa"/>
            <w:vAlign w:val="center"/>
          </w:tcPr>
          <w:p w14:paraId="0A8580E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数据库原理与设计</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3EAF5AE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Principle and design of database</w:t>
            </w:r>
            <w:r>
              <w:rPr>
                <w:bCs/>
                <w:color w:val="000000" w:themeColor="text1"/>
                <w:szCs w:val="18"/>
                <w14:textFill>
                  <w14:solidFill>
                    <w14:schemeClr w14:val="tx1"/>
                  </w14:solidFill>
                </w14:textFill>
              </w:rPr>
              <w:t>(with Experiments)</w:t>
            </w:r>
          </w:p>
        </w:tc>
        <w:tc>
          <w:tcPr>
            <w:tcW w:w="1058" w:type="dxa"/>
            <w:vAlign w:val="center"/>
          </w:tcPr>
          <w:p w14:paraId="683E940C">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43C28B8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19701EA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7D54A74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第4学期</w:t>
            </w:r>
          </w:p>
          <w:p w14:paraId="33A190D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83DE69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59C4E774">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1F045D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29B48793">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，5</w:t>
            </w:r>
          </w:p>
        </w:tc>
        <w:tc>
          <w:tcPr>
            <w:tcW w:w="765" w:type="dxa"/>
            <w:vAlign w:val="center"/>
          </w:tcPr>
          <w:p w14:paraId="0DC1E20E">
            <w:pPr>
              <w:widowControl/>
              <w:adjustRightInd w:val="0"/>
              <w:snapToGrid w:val="0"/>
              <w:spacing w:line="200" w:lineRule="exact"/>
              <w:rPr>
                <w:color w:val="000000" w:themeColor="text1"/>
                <w:szCs w:val="18"/>
                <w14:textFill>
                  <w14:solidFill>
                    <w14:schemeClr w14:val="tx1"/>
                  </w14:solidFill>
                </w14:textFill>
              </w:rPr>
            </w:pPr>
          </w:p>
        </w:tc>
      </w:tr>
      <w:tr w14:paraId="2F1DAC1A">
        <w:trPr>
          <w:wBefore w:w="80" w:type="dxa"/>
          <w:trHeight w:val="1474" w:hRule="atLeast"/>
          <w:jc w:val="center"/>
        </w:trPr>
        <w:tc>
          <w:tcPr>
            <w:tcW w:w="1691" w:type="dxa"/>
            <w:vMerge w:val="continue"/>
            <w:vAlign w:val="center"/>
          </w:tcPr>
          <w:p w14:paraId="315A8E6D">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7A16AD3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算法分析与设计</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5300B521">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Analysis and design of algorithms</w:t>
            </w:r>
            <w:r>
              <w:rPr>
                <w:bCs/>
                <w:color w:val="000000" w:themeColor="text1"/>
                <w:szCs w:val="18"/>
                <w14:textFill>
                  <w14:solidFill>
                    <w14:schemeClr w14:val="tx1"/>
                  </w14:solidFill>
                </w14:textFill>
              </w:rPr>
              <w:t>(with Experiments)</w:t>
            </w:r>
          </w:p>
        </w:tc>
        <w:tc>
          <w:tcPr>
            <w:tcW w:w="1058" w:type="dxa"/>
            <w:vAlign w:val="center"/>
          </w:tcPr>
          <w:p w14:paraId="5D31A73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54E8452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6DB23CD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69D4E31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4</w:t>
            </w:r>
            <w:r>
              <w:rPr>
                <w:rFonts w:hint="eastAsia"/>
                <w:color w:val="000000" w:themeColor="text1"/>
                <w:szCs w:val="18"/>
                <w14:textFill>
                  <w14:solidFill>
                    <w14:schemeClr w14:val="tx1"/>
                  </w14:solidFill>
                </w14:textFill>
              </w:rPr>
              <w:t>学期</w:t>
            </w:r>
          </w:p>
          <w:p w14:paraId="2719B5AA">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05B045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1091" w:type="dxa"/>
            <w:vAlign w:val="center"/>
          </w:tcPr>
          <w:p w14:paraId="5EC23F5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D03EBBA">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7A772E96">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4</w:t>
            </w:r>
          </w:p>
        </w:tc>
        <w:tc>
          <w:tcPr>
            <w:tcW w:w="765" w:type="dxa"/>
            <w:vAlign w:val="center"/>
          </w:tcPr>
          <w:p w14:paraId="49431F89">
            <w:pPr>
              <w:widowControl/>
              <w:adjustRightInd w:val="0"/>
              <w:snapToGrid w:val="0"/>
              <w:spacing w:line="200" w:lineRule="exact"/>
              <w:rPr>
                <w:color w:val="000000" w:themeColor="text1"/>
                <w:szCs w:val="18"/>
                <w14:textFill>
                  <w14:solidFill>
                    <w14:schemeClr w14:val="tx1"/>
                  </w14:solidFill>
                </w14:textFill>
              </w:rPr>
            </w:pPr>
          </w:p>
        </w:tc>
      </w:tr>
      <w:tr w14:paraId="5EE18976">
        <w:trPr>
          <w:wBefore w:w="80" w:type="dxa"/>
          <w:trHeight w:val="1474" w:hRule="atLeast"/>
          <w:jc w:val="center"/>
        </w:trPr>
        <w:tc>
          <w:tcPr>
            <w:tcW w:w="1691" w:type="dxa"/>
            <w:vMerge w:val="continue"/>
            <w:vAlign w:val="center"/>
          </w:tcPr>
          <w:p w14:paraId="2060396A">
            <w:pPr>
              <w:spacing w:line="200" w:lineRule="exact"/>
              <w:rPr>
                <w:b/>
                <w:color w:val="000000" w:themeColor="text1"/>
                <w:szCs w:val="18"/>
                <w:lang w:eastAsia="en-US"/>
                <w14:textFill>
                  <w14:solidFill>
                    <w14:schemeClr w14:val="tx1"/>
                  </w14:solidFill>
                </w14:textFill>
              </w:rPr>
            </w:pPr>
          </w:p>
        </w:tc>
        <w:tc>
          <w:tcPr>
            <w:tcW w:w="2250" w:type="dxa"/>
            <w:vAlign w:val="center"/>
          </w:tcPr>
          <w:p w14:paraId="2687546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微机与接口技术</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p>
          <w:p w14:paraId="30BEA6ED">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Microcomputer and interface technology</w:t>
            </w:r>
            <w:r>
              <w:rPr>
                <w:bCs/>
                <w:color w:val="000000" w:themeColor="text1"/>
                <w:szCs w:val="18"/>
                <w14:textFill>
                  <w14:solidFill>
                    <w14:schemeClr w14:val="tx1"/>
                  </w14:solidFill>
                </w14:textFill>
              </w:rPr>
              <w:t>(with Experiments)</w:t>
            </w:r>
          </w:p>
        </w:tc>
        <w:tc>
          <w:tcPr>
            <w:tcW w:w="1058" w:type="dxa"/>
            <w:vAlign w:val="center"/>
          </w:tcPr>
          <w:p w14:paraId="1D1696F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6AA0C13">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449DEAED">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794A5E8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3518AE5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EE4347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63BD874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8FC9F8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0E805F2D">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1，2，3，5</w:t>
            </w:r>
          </w:p>
        </w:tc>
        <w:tc>
          <w:tcPr>
            <w:tcW w:w="765" w:type="dxa"/>
            <w:vAlign w:val="center"/>
          </w:tcPr>
          <w:p w14:paraId="6DCFFB1D">
            <w:pPr>
              <w:widowControl/>
              <w:adjustRightInd w:val="0"/>
              <w:snapToGrid w:val="0"/>
              <w:spacing w:line="200" w:lineRule="exact"/>
              <w:rPr>
                <w:color w:val="000000" w:themeColor="text1"/>
                <w:szCs w:val="18"/>
                <w14:textFill>
                  <w14:solidFill>
                    <w14:schemeClr w14:val="tx1"/>
                  </w14:solidFill>
                </w14:textFill>
              </w:rPr>
            </w:pPr>
          </w:p>
        </w:tc>
      </w:tr>
      <w:tr w14:paraId="53DFA0B1">
        <w:trPr>
          <w:wBefore w:w="80" w:type="dxa"/>
          <w:trHeight w:val="1474" w:hRule="atLeast"/>
          <w:jc w:val="center"/>
        </w:trPr>
        <w:tc>
          <w:tcPr>
            <w:tcW w:w="1691" w:type="dxa"/>
            <w:vMerge w:val="continue"/>
            <w:vAlign w:val="center"/>
          </w:tcPr>
          <w:p w14:paraId="0D634C83">
            <w:pPr>
              <w:spacing w:line="200" w:lineRule="exact"/>
              <w:rPr>
                <w:b/>
                <w:color w:val="000000" w:themeColor="text1"/>
                <w:szCs w:val="18"/>
                <w:lang w:eastAsia="en-US"/>
                <w14:textFill>
                  <w14:solidFill>
                    <w14:schemeClr w14:val="tx1"/>
                  </w14:solidFill>
                </w14:textFill>
              </w:rPr>
            </w:pPr>
          </w:p>
        </w:tc>
        <w:tc>
          <w:tcPr>
            <w:tcW w:w="2250" w:type="dxa"/>
            <w:vAlign w:val="center"/>
          </w:tcPr>
          <w:p w14:paraId="357AEC7F">
            <w:pPr>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计算机网络</w:t>
            </w:r>
          </w:p>
          <w:p w14:paraId="47CF92BD">
            <w:pPr>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Computer Networks</w:t>
            </w:r>
          </w:p>
        </w:tc>
        <w:tc>
          <w:tcPr>
            <w:tcW w:w="1058" w:type="dxa"/>
            <w:vAlign w:val="center"/>
          </w:tcPr>
          <w:p w14:paraId="013D24E5">
            <w:pPr>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必修</w:t>
            </w:r>
          </w:p>
          <w:p w14:paraId="21BD1C91">
            <w:pPr>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Compulsory</w:t>
            </w:r>
          </w:p>
        </w:tc>
        <w:tc>
          <w:tcPr>
            <w:tcW w:w="627" w:type="dxa"/>
            <w:vAlign w:val="center"/>
          </w:tcPr>
          <w:p w14:paraId="6EFDA311">
            <w:pPr>
              <w:widowControl/>
              <w:spacing w:line="260" w:lineRule="exact"/>
              <w:rPr>
                <w:bCs/>
                <w:color w:val="000000" w:themeColor="text1"/>
                <w:kern w:val="0"/>
                <w:szCs w:val="18"/>
                <w14:textFill>
                  <w14:solidFill>
                    <w14:schemeClr w14:val="tx1"/>
                  </w14:solidFill>
                </w14:textFill>
              </w:rPr>
            </w:pPr>
            <w:r>
              <w:rPr>
                <w:color w:val="000000" w:themeColor="text1"/>
                <w:kern w:val="0"/>
                <w:szCs w:val="18"/>
                <w14:textFill>
                  <w14:solidFill>
                    <w14:schemeClr w14:val="tx1"/>
                  </w14:solidFill>
                </w14:textFill>
              </w:rPr>
              <w:t>3</w:t>
            </w:r>
          </w:p>
        </w:tc>
        <w:tc>
          <w:tcPr>
            <w:tcW w:w="688" w:type="dxa"/>
            <w:vAlign w:val="center"/>
          </w:tcPr>
          <w:p w14:paraId="1365B7F4">
            <w:pPr>
              <w:widowControl/>
              <w:spacing w:line="260" w:lineRule="exact"/>
              <w:rPr>
                <w:rFonts w:hint="eastAsia" w:eastAsia="宋体"/>
                <w:bCs/>
                <w:color w:val="000000" w:themeColor="text1"/>
                <w:kern w:val="0"/>
                <w:szCs w:val="18"/>
                <w:lang w:val="en-US" w:eastAsia="zh-CN"/>
                <w14:textFill>
                  <w14:solidFill>
                    <w14:schemeClr w14:val="tx1"/>
                  </w14:solidFill>
                </w14:textFill>
              </w:rPr>
            </w:pPr>
            <w:r>
              <w:rPr>
                <w:rFonts w:hint="eastAsia"/>
                <w:bCs/>
                <w:color w:val="000000" w:themeColor="text1"/>
                <w:kern w:val="0"/>
                <w:szCs w:val="18"/>
                <w:lang w:val="en-US" w:eastAsia="zh-CN"/>
                <w14:textFill>
                  <w14:solidFill>
                    <w14:schemeClr w14:val="tx1"/>
                  </w14:solidFill>
                </w14:textFill>
              </w:rPr>
              <w:t>0</w:t>
            </w:r>
          </w:p>
        </w:tc>
        <w:tc>
          <w:tcPr>
            <w:tcW w:w="796" w:type="dxa"/>
            <w:vAlign w:val="center"/>
          </w:tcPr>
          <w:p w14:paraId="404ED5BF">
            <w:pPr>
              <w:widowControl/>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第5学期</w:t>
            </w:r>
          </w:p>
          <w:p w14:paraId="2B6ACC84">
            <w:pPr>
              <w:widowControl/>
              <w:spacing w:line="26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 xml:space="preserve">Semester </w:t>
            </w:r>
            <w:r>
              <w:rPr>
                <w:rFonts w:hint="eastAsia"/>
                <w:bCs/>
                <w:color w:val="000000" w:themeColor="text1"/>
                <w:szCs w:val="18"/>
                <w14:textFill>
                  <w14:solidFill>
                    <w14:schemeClr w14:val="tx1"/>
                  </w14:solidFill>
                </w14:textFill>
              </w:rPr>
              <w:t>5</w:t>
            </w:r>
          </w:p>
        </w:tc>
        <w:tc>
          <w:tcPr>
            <w:tcW w:w="1091" w:type="dxa"/>
            <w:vAlign w:val="center"/>
          </w:tcPr>
          <w:p w14:paraId="3B34AC69">
            <w:pPr>
              <w:widowControl/>
              <w:snapToGrid w:val="0"/>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6EC7046B">
            <w:pPr>
              <w:widowControl/>
              <w:snapToGrid w:val="0"/>
              <w:spacing w:line="26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School of Computing and Artificial Intelligence</w:t>
            </w:r>
          </w:p>
        </w:tc>
        <w:tc>
          <w:tcPr>
            <w:tcW w:w="1134" w:type="dxa"/>
            <w:vAlign w:val="center"/>
          </w:tcPr>
          <w:p w14:paraId="640179A0">
            <w:pPr>
              <w:widowControl/>
              <w:spacing w:line="260" w:lineRule="exact"/>
              <w:rPr>
                <w:bCs/>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1</w:t>
            </w:r>
            <w:r>
              <w:rPr>
                <w:rFonts w:hint="eastAsia"/>
                <w:color w:val="000000" w:themeColor="text1"/>
                <w:kern w:val="0"/>
                <w:szCs w:val="18"/>
                <w:lang w:eastAsia="zh-CN"/>
                <w14:textFill>
                  <w14:solidFill>
                    <w14:schemeClr w14:val="tx1"/>
                  </w14:solidFill>
                </w14:textFill>
              </w:rPr>
              <w:t>，</w:t>
            </w:r>
            <w:r>
              <w:rPr>
                <w:color w:val="000000" w:themeColor="text1"/>
                <w:kern w:val="0"/>
                <w:szCs w:val="18"/>
                <w14:textFill>
                  <w14:solidFill>
                    <w14:schemeClr w14:val="tx1"/>
                  </w14:solidFill>
                </w14:textFill>
              </w:rPr>
              <w:t>2</w:t>
            </w:r>
          </w:p>
        </w:tc>
        <w:tc>
          <w:tcPr>
            <w:tcW w:w="765" w:type="dxa"/>
            <w:vAlign w:val="center"/>
          </w:tcPr>
          <w:p w14:paraId="27A3D99A">
            <w:pPr>
              <w:widowControl/>
              <w:spacing w:line="260" w:lineRule="exact"/>
              <w:rPr>
                <w:bCs/>
                <w:color w:val="000000" w:themeColor="text1"/>
                <w:kern w:val="0"/>
                <w:szCs w:val="18"/>
                <w14:textFill>
                  <w14:solidFill>
                    <w14:schemeClr w14:val="tx1"/>
                  </w14:solidFill>
                </w14:textFill>
              </w:rPr>
            </w:pPr>
          </w:p>
        </w:tc>
      </w:tr>
      <w:tr w14:paraId="6B2BD172">
        <w:trPr>
          <w:wBefore w:w="80" w:type="dxa"/>
          <w:trHeight w:val="1474" w:hRule="atLeast"/>
          <w:jc w:val="center"/>
        </w:trPr>
        <w:tc>
          <w:tcPr>
            <w:tcW w:w="1691" w:type="dxa"/>
            <w:vMerge w:val="continue"/>
            <w:vAlign w:val="center"/>
          </w:tcPr>
          <w:p w14:paraId="45248589">
            <w:pPr>
              <w:spacing w:line="200" w:lineRule="exact"/>
              <w:rPr>
                <w:b/>
                <w:color w:val="000000" w:themeColor="text1"/>
                <w:szCs w:val="18"/>
                <w:lang w:eastAsia="en-US"/>
                <w14:textFill>
                  <w14:solidFill>
                    <w14:schemeClr w14:val="tx1"/>
                  </w14:solidFill>
                </w14:textFill>
              </w:rPr>
            </w:pPr>
          </w:p>
        </w:tc>
        <w:tc>
          <w:tcPr>
            <w:tcW w:w="2250" w:type="dxa"/>
            <w:vAlign w:val="center"/>
          </w:tcPr>
          <w:p w14:paraId="2523AD71">
            <w:pPr>
              <w:spacing w:line="20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计算机网络工程实验</w:t>
            </w:r>
          </w:p>
          <w:p w14:paraId="64C18544">
            <w:pPr>
              <w:spacing w:line="260" w:lineRule="exact"/>
              <w:rPr>
                <w:color w:val="000000" w:themeColor="text1"/>
                <w:kern w:val="0"/>
                <w:szCs w:val="18"/>
                <w14:textFill>
                  <w14:solidFill>
                    <w14:schemeClr w14:val="tx1"/>
                  </w14:solidFill>
                </w14:textFill>
              </w:rPr>
            </w:pPr>
            <w:r>
              <w:rPr>
                <w:rFonts w:hint="eastAsia"/>
                <w:bCs/>
                <w:color w:val="000000" w:themeColor="text1"/>
                <w:szCs w:val="18"/>
                <w14:textFill>
                  <w14:solidFill>
                    <w14:schemeClr w14:val="tx1"/>
                  </w14:solidFill>
                </w14:textFill>
              </w:rPr>
              <w:t>Computer Network Engineering Experiments</w:t>
            </w:r>
          </w:p>
        </w:tc>
        <w:tc>
          <w:tcPr>
            <w:tcW w:w="1058" w:type="dxa"/>
            <w:vAlign w:val="center"/>
          </w:tcPr>
          <w:p w14:paraId="6F226AE6">
            <w:pPr>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必修Compulsory</w:t>
            </w:r>
          </w:p>
        </w:tc>
        <w:tc>
          <w:tcPr>
            <w:tcW w:w="627" w:type="dxa"/>
            <w:vAlign w:val="center"/>
          </w:tcPr>
          <w:p w14:paraId="166BFAA9">
            <w:pPr>
              <w:widowControl/>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1</w:t>
            </w:r>
          </w:p>
        </w:tc>
        <w:tc>
          <w:tcPr>
            <w:tcW w:w="688" w:type="dxa"/>
            <w:vAlign w:val="center"/>
          </w:tcPr>
          <w:p w14:paraId="477BD7AC">
            <w:pPr>
              <w:widowControl/>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1</w:t>
            </w:r>
          </w:p>
        </w:tc>
        <w:tc>
          <w:tcPr>
            <w:tcW w:w="796" w:type="dxa"/>
            <w:vAlign w:val="center"/>
          </w:tcPr>
          <w:p w14:paraId="750DB6C0">
            <w:pPr>
              <w:widowControl/>
              <w:spacing w:line="20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第</w:t>
            </w:r>
            <w:r>
              <w:rPr>
                <w:bCs/>
                <w:color w:val="000000" w:themeColor="text1"/>
                <w:szCs w:val="18"/>
                <w14:textFill>
                  <w14:solidFill>
                    <w14:schemeClr w14:val="tx1"/>
                  </w14:solidFill>
                </w14:textFill>
              </w:rPr>
              <w:t>5</w:t>
            </w:r>
            <w:r>
              <w:rPr>
                <w:rFonts w:hint="eastAsia"/>
                <w:bCs/>
                <w:color w:val="000000" w:themeColor="text1"/>
                <w:szCs w:val="18"/>
                <w14:textFill>
                  <w14:solidFill>
                    <w14:schemeClr w14:val="tx1"/>
                  </w14:solidFill>
                </w14:textFill>
              </w:rPr>
              <w:t>学期</w:t>
            </w:r>
          </w:p>
          <w:p w14:paraId="2A28D8B7">
            <w:pPr>
              <w:widowControl/>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Semester 5</w:t>
            </w:r>
          </w:p>
        </w:tc>
        <w:tc>
          <w:tcPr>
            <w:tcW w:w="1091" w:type="dxa"/>
            <w:vAlign w:val="center"/>
          </w:tcPr>
          <w:p w14:paraId="7C0EACC8">
            <w:pPr>
              <w:widowControl/>
              <w:snapToGrid w:val="0"/>
              <w:spacing w:line="20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5A077FB9">
            <w:pPr>
              <w:spacing w:line="260" w:lineRule="exact"/>
              <w:rPr>
                <w:color w:val="000000" w:themeColor="text1"/>
                <w:kern w:val="0"/>
                <w:szCs w:val="18"/>
                <w14:textFill>
                  <w14:solidFill>
                    <w14:schemeClr w14:val="tx1"/>
                  </w14:solidFill>
                </w14:textFill>
              </w:rPr>
            </w:pPr>
            <w:r>
              <w:rPr>
                <w:bCs/>
                <w:color w:val="000000" w:themeColor="text1"/>
                <w:szCs w:val="18"/>
                <w14:textFill>
                  <w14:solidFill>
                    <w14:schemeClr w14:val="tx1"/>
                  </w14:solidFill>
                </w14:textFill>
              </w:rPr>
              <w:t>School of Computing and Artificial Intelligence</w:t>
            </w:r>
          </w:p>
        </w:tc>
        <w:tc>
          <w:tcPr>
            <w:tcW w:w="1134" w:type="dxa"/>
            <w:vAlign w:val="center"/>
          </w:tcPr>
          <w:p w14:paraId="6CBBBAD7">
            <w:pPr>
              <w:widowControl/>
              <w:spacing w:line="260" w:lineRule="exact"/>
              <w:rPr>
                <w:color w:val="000000" w:themeColor="text1"/>
                <w:kern w:val="0"/>
                <w:szCs w:val="18"/>
                <w14:textFill>
                  <w14:solidFill>
                    <w14:schemeClr w14:val="tx1"/>
                  </w14:solidFill>
                </w14:textFill>
              </w:rPr>
            </w:pPr>
            <w:r>
              <w:rPr>
                <w:rFonts w:hint="eastAsia"/>
                <w:bCs/>
                <w:color w:val="000000" w:themeColor="text1"/>
                <w:szCs w:val="18"/>
                <w14:textFill>
                  <w14:solidFill>
                    <w14:schemeClr w14:val="tx1"/>
                  </w14:solidFill>
                </w14:textFill>
              </w:rPr>
              <w:t>2</w:t>
            </w:r>
            <w:r>
              <w:rPr>
                <w:rFonts w:hint="eastAsia"/>
                <w:bCs/>
                <w:color w:val="000000" w:themeColor="text1"/>
                <w:szCs w:val="18"/>
                <w:lang w:eastAsia="zh-CN"/>
                <w14:textFill>
                  <w14:solidFill>
                    <w14:schemeClr w14:val="tx1"/>
                  </w14:solidFill>
                </w14:textFill>
              </w:rPr>
              <w:t>，</w:t>
            </w:r>
            <w:r>
              <w:rPr>
                <w:bCs/>
                <w:color w:val="000000" w:themeColor="text1"/>
                <w:szCs w:val="18"/>
                <w14:textFill>
                  <w14:solidFill>
                    <w14:schemeClr w14:val="tx1"/>
                  </w14:solidFill>
                </w14:textFill>
              </w:rPr>
              <w:t>3</w:t>
            </w:r>
            <w:r>
              <w:rPr>
                <w:rFonts w:hint="eastAsia"/>
                <w:bCs/>
                <w:color w:val="000000" w:themeColor="text1"/>
                <w:szCs w:val="18"/>
                <w:lang w:eastAsia="zh-CN"/>
                <w14:textFill>
                  <w14:solidFill>
                    <w14:schemeClr w14:val="tx1"/>
                  </w14:solidFill>
                </w14:textFill>
              </w:rPr>
              <w:t>，</w:t>
            </w:r>
            <w:r>
              <w:rPr>
                <w:bCs/>
                <w:color w:val="000000" w:themeColor="text1"/>
                <w:szCs w:val="18"/>
                <w14:textFill>
                  <w14:solidFill>
                    <w14:schemeClr w14:val="tx1"/>
                  </w14:solidFill>
                </w14:textFill>
              </w:rPr>
              <w:t>10</w:t>
            </w:r>
          </w:p>
        </w:tc>
        <w:tc>
          <w:tcPr>
            <w:tcW w:w="765" w:type="dxa"/>
            <w:vAlign w:val="center"/>
          </w:tcPr>
          <w:p w14:paraId="78FBB3C0">
            <w:pPr>
              <w:widowControl/>
              <w:spacing w:line="260" w:lineRule="exact"/>
              <w:rPr>
                <w:color w:val="000000" w:themeColor="text1"/>
                <w:kern w:val="0"/>
                <w:szCs w:val="18"/>
                <w14:textFill>
                  <w14:solidFill>
                    <w14:schemeClr w14:val="tx1"/>
                  </w14:solidFill>
                </w14:textFill>
              </w:rPr>
            </w:pPr>
          </w:p>
        </w:tc>
      </w:tr>
      <w:tr w14:paraId="190EEC5E">
        <w:trPr>
          <w:wBefore w:w="80" w:type="dxa"/>
          <w:trHeight w:val="1474" w:hRule="atLeast"/>
          <w:jc w:val="center"/>
        </w:trPr>
        <w:tc>
          <w:tcPr>
            <w:tcW w:w="1691" w:type="dxa"/>
            <w:vMerge w:val="continue"/>
            <w:vAlign w:val="center"/>
          </w:tcPr>
          <w:p w14:paraId="0B0EF6A2">
            <w:pPr>
              <w:spacing w:line="200" w:lineRule="exact"/>
              <w:rPr>
                <w:color w:val="000000" w:themeColor="text1"/>
                <w:szCs w:val="18"/>
                <w14:textFill>
                  <w14:solidFill>
                    <w14:schemeClr w14:val="tx1"/>
                  </w14:solidFill>
                </w14:textFill>
              </w:rPr>
            </w:pPr>
          </w:p>
        </w:tc>
        <w:tc>
          <w:tcPr>
            <w:tcW w:w="2250" w:type="dxa"/>
            <w:vAlign w:val="center"/>
          </w:tcPr>
          <w:p w14:paraId="58184DD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计算机图形学</w:t>
            </w:r>
            <w:r>
              <w:rPr>
                <w:rFonts w:hint="eastAsia"/>
                <w:color w:val="000000" w:themeColor="text1"/>
                <w:szCs w:val="18"/>
                <w14:textFill>
                  <w14:solidFill>
                    <w14:schemeClr w14:val="tx1"/>
                  </w14:solidFill>
                </w14:textFill>
              </w:rPr>
              <w:t>与人机交互</w:t>
            </w:r>
          </w:p>
          <w:p w14:paraId="376EF24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Computer graphics and Human Computer Interaction</w:t>
            </w:r>
          </w:p>
        </w:tc>
        <w:tc>
          <w:tcPr>
            <w:tcW w:w="1058" w:type="dxa"/>
            <w:vAlign w:val="center"/>
          </w:tcPr>
          <w:p w14:paraId="36520223">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0328B8D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4C486F9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11EED3E0">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1242E9D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2C113F5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2CB881FE">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D5FB16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1B24DAB7">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，3，5</w:t>
            </w:r>
          </w:p>
        </w:tc>
        <w:tc>
          <w:tcPr>
            <w:tcW w:w="765" w:type="dxa"/>
            <w:vAlign w:val="center"/>
          </w:tcPr>
          <w:p w14:paraId="6FE75759">
            <w:pPr>
              <w:adjustRightInd w:val="0"/>
              <w:spacing w:line="200" w:lineRule="exact"/>
              <w:rPr>
                <w:color w:val="000000" w:themeColor="text1"/>
                <w:szCs w:val="18"/>
                <w14:textFill>
                  <w14:solidFill>
                    <w14:schemeClr w14:val="tx1"/>
                  </w14:solidFill>
                </w14:textFill>
              </w:rPr>
            </w:pPr>
          </w:p>
        </w:tc>
      </w:tr>
      <w:tr w14:paraId="3CE52764">
        <w:trPr>
          <w:wBefore w:w="80" w:type="dxa"/>
          <w:trHeight w:val="1474" w:hRule="atLeast"/>
          <w:jc w:val="center"/>
        </w:trPr>
        <w:tc>
          <w:tcPr>
            <w:tcW w:w="1691" w:type="dxa"/>
            <w:vMerge w:val="continue"/>
            <w:vAlign w:val="center"/>
          </w:tcPr>
          <w:p w14:paraId="6C8E8F83">
            <w:pPr>
              <w:spacing w:line="200" w:lineRule="exact"/>
              <w:rPr>
                <w:color w:val="000000" w:themeColor="text1"/>
                <w:szCs w:val="18"/>
                <w14:textFill>
                  <w14:solidFill>
                    <w14:schemeClr w14:val="tx1"/>
                  </w14:solidFill>
                </w14:textFill>
              </w:rPr>
            </w:pPr>
          </w:p>
        </w:tc>
        <w:tc>
          <w:tcPr>
            <w:tcW w:w="2250" w:type="dxa"/>
            <w:vAlign w:val="center"/>
          </w:tcPr>
          <w:p w14:paraId="34248BB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机器学习（含实验）</w:t>
            </w:r>
          </w:p>
          <w:p w14:paraId="791131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Machine Learning (with Experiments)</w:t>
            </w:r>
          </w:p>
        </w:tc>
        <w:tc>
          <w:tcPr>
            <w:tcW w:w="1058" w:type="dxa"/>
            <w:vAlign w:val="center"/>
          </w:tcPr>
          <w:p w14:paraId="2399F23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63EEA6F6">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558809E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5EF1ABC7">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第</w:t>
            </w:r>
            <w:r>
              <w:rPr>
                <w:rFonts w:hint="eastAsia"/>
                <w:color w:val="000000" w:themeColor="text1"/>
                <w:szCs w:val="18"/>
                <w14:textFill>
                  <w14:solidFill>
                    <w14:schemeClr w14:val="tx1"/>
                  </w14:solidFill>
                </w14:textFill>
              </w:rPr>
              <w:t>5</w:t>
            </w:r>
            <w:r>
              <w:rPr>
                <w:color w:val="000000" w:themeColor="text1"/>
                <w:szCs w:val="18"/>
                <w14:textFill>
                  <w14:solidFill>
                    <w14:schemeClr w14:val="tx1"/>
                  </w14:solidFill>
                </w14:textFill>
              </w:rPr>
              <w:t>学期</w:t>
            </w:r>
          </w:p>
          <w:p w14:paraId="7857D399">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C5D7A68">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092DE24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04F0A0C">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33414E0B">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r>
              <w:rPr>
                <w:rFonts w:hint="eastAsia"/>
                <w:color w:val="000000" w:themeColor="text1"/>
                <w:kern w:val="0"/>
                <w:szCs w:val="21"/>
                <w14:textFill>
                  <w14:solidFill>
                    <w14:schemeClr w14:val="tx1"/>
                  </w14:solidFill>
                </w14:textFill>
              </w:rPr>
              <w:t>，4，7，12</w:t>
            </w:r>
          </w:p>
        </w:tc>
        <w:tc>
          <w:tcPr>
            <w:tcW w:w="765" w:type="dxa"/>
            <w:vAlign w:val="center"/>
          </w:tcPr>
          <w:p w14:paraId="6B5BD41C">
            <w:pPr>
              <w:adjustRightInd w:val="0"/>
              <w:spacing w:line="200" w:lineRule="exact"/>
              <w:rPr>
                <w:color w:val="000000" w:themeColor="text1"/>
                <w:szCs w:val="18"/>
                <w14:textFill>
                  <w14:solidFill>
                    <w14:schemeClr w14:val="tx1"/>
                  </w14:solidFill>
                </w14:textFill>
              </w:rPr>
            </w:pPr>
          </w:p>
        </w:tc>
      </w:tr>
      <w:tr w14:paraId="54255C16">
        <w:trPr>
          <w:wBefore w:w="80" w:type="dxa"/>
          <w:trHeight w:val="1474" w:hRule="atLeast"/>
          <w:jc w:val="center"/>
        </w:trPr>
        <w:tc>
          <w:tcPr>
            <w:tcW w:w="1691" w:type="dxa"/>
            <w:vMerge w:val="continue"/>
            <w:vAlign w:val="center"/>
          </w:tcPr>
          <w:p w14:paraId="3E24EC7D">
            <w:pPr>
              <w:spacing w:line="200" w:lineRule="exact"/>
              <w:rPr>
                <w:color w:val="000000" w:themeColor="text1"/>
                <w:szCs w:val="18"/>
                <w14:textFill>
                  <w14:solidFill>
                    <w14:schemeClr w14:val="tx1"/>
                  </w14:solidFill>
                </w14:textFill>
              </w:rPr>
            </w:pPr>
          </w:p>
        </w:tc>
        <w:tc>
          <w:tcPr>
            <w:tcW w:w="2250" w:type="dxa"/>
            <w:vAlign w:val="center"/>
          </w:tcPr>
          <w:p w14:paraId="299143FD">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人工智能</w:t>
            </w:r>
          </w:p>
          <w:p w14:paraId="44EA0CD0">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Artificial Intelligence</w:t>
            </w:r>
          </w:p>
        </w:tc>
        <w:tc>
          <w:tcPr>
            <w:tcW w:w="1058" w:type="dxa"/>
            <w:vAlign w:val="center"/>
          </w:tcPr>
          <w:p w14:paraId="61FA617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5D7A5DF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3A737BA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7B5AEAD0">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第5学期</w:t>
            </w:r>
          </w:p>
          <w:p w14:paraId="69EF1C28">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518084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5</w:t>
            </w:r>
          </w:p>
        </w:tc>
        <w:tc>
          <w:tcPr>
            <w:tcW w:w="1091" w:type="dxa"/>
            <w:vAlign w:val="center"/>
          </w:tcPr>
          <w:p w14:paraId="5601FB7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518A0C8">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3CDCD400">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4，5，12</w:t>
            </w:r>
          </w:p>
        </w:tc>
        <w:tc>
          <w:tcPr>
            <w:tcW w:w="765" w:type="dxa"/>
            <w:vAlign w:val="center"/>
          </w:tcPr>
          <w:p w14:paraId="7EBDD871">
            <w:pPr>
              <w:adjustRightInd w:val="0"/>
              <w:spacing w:line="200" w:lineRule="exact"/>
              <w:rPr>
                <w:color w:val="000000" w:themeColor="text1"/>
                <w:szCs w:val="18"/>
                <w14:textFill>
                  <w14:solidFill>
                    <w14:schemeClr w14:val="tx1"/>
                  </w14:solidFill>
                </w14:textFill>
              </w:rPr>
            </w:pPr>
          </w:p>
        </w:tc>
      </w:tr>
      <w:tr w14:paraId="3B8F49F0">
        <w:trPr>
          <w:wBefore w:w="80" w:type="dxa"/>
          <w:trHeight w:val="1474" w:hRule="atLeast"/>
          <w:jc w:val="center"/>
        </w:trPr>
        <w:tc>
          <w:tcPr>
            <w:tcW w:w="1691" w:type="dxa"/>
            <w:vMerge w:val="continue"/>
            <w:vAlign w:val="center"/>
          </w:tcPr>
          <w:p w14:paraId="384AADB5">
            <w:pPr>
              <w:spacing w:line="200" w:lineRule="exact"/>
              <w:rPr>
                <w:b/>
                <w:color w:val="000000" w:themeColor="text1"/>
                <w:szCs w:val="18"/>
                <w:lang w:eastAsia="en-US"/>
                <w14:textFill>
                  <w14:solidFill>
                    <w14:schemeClr w14:val="tx1"/>
                  </w14:solidFill>
                </w14:textFill>
              </w:rPr>
            </w:pPr>
          </w:p>
        </w:tc>
        <w:tc>
          <w:tcPr>
            <w:tcW w:w="2250" w:type="dxa"/>
            <w:vAlign w:val="center"/>
          </w:tcPr>
          <w:p w14:paraId="65F34CBA">
            <w:pPr>
              <w:adjustRightInd w:val="0"/>
              <w:snapToGrid w:val="0"/>
              <w:spacing w:line="200" w:lineRule="exact"/>
              <w:rPr>
                <w:rFonts w:hint="eastAsia"/>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智能嵌入式系统设计（含实验）</w:t>
            </w:r>
          </w:p>
          <w:p w14:paraId="23F6B9F2">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Intelligent Embedded System Design (with Experiments)</w:t>
            </w:r>
          </w:p>
        </w:tc>
        <w:tc>
          <w:tcPr>
            <w:tcW w:w="1058" w:type="dxa"/>
            <w:vAlign w:val="center"/>
          </w:tcPr>
          <w:p w14:paraId="4B482D7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2B04083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54BB05D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vAlign w:val="center"/>
          </w:tcPr>
          <w:p w14:paraId="25DC9C6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1B688F8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5562647">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2507202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1D6A228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0BBBA07D">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1，2，3，10</w:t>
            </w:r>
          </w:p>
        </w:tc>
        <w:tc>
          <w:tcPr>
            <w:tcW w:w="765" w:type="dxa"/>
            <w:vAlign w:val="center"/>
          </w:tcPr>
          <w:p w14:paraId="38089029">
            <w:pPr>
              <w:adjustRightInd w:val="0"/>
              <w:snapToGrid w:val="0"/>
              <w:spacing w:line="200" w:lineRule="exact"/>
              <w:rPr>
                <w:color w:val="000000" w:themeColor="text1"/>
                <w:szCs w:val="18"/>
                <w14:textFill>
                  <w14:solidFill>
                    <w14:schemeClr w14:val="tx1"/>
                  </w14:solidFill>
                </w14:textFill>
              </w:rPr>
            </w:pPr>
          </w:p>
        </w:tc>
      </w:tr>
      <w:tr w14:paraId="6778089D">
        <w:trPr>
          <w:wBefore w:w="80" w:type="dxa"/>
          <w:trHeight w:val="1474" w:hRule="atLeast"/>
          <w:jc w:val="center"/>
        </w:trPr>
        <w:tc>
          <w:tcPr>
            <w:tcW w:w="1691" w:type="dxa"/>
            <w:vMerge w:val="continue"/>
            <w:vAlign w:val="center"/>
          </w:tcPr>
          <w:p w14:paraId="03145C40">
            <w:pPr>
              <w:widowControl/>
              <w:spacing w:line="200" w:lineRule="exact"/>
              <w:rPr>
                <w:b/>
                <w:color w:val="000000" w:themeColor="text1"/>
                <w:szCs w:val="18"/>
                <w14:textFill>
                  <w14:solidFill>
                    <w14:schemeClr w14:val="tx1"/>
                  </w14:solidFill>
                </w14:textFill>
              </w:rPr>
            </w:pPr>
          </w:p>
        </w:tc>
        <w:tc>
          <w:tcPr>
            <w:tcW w:w="2250" w:type="dxa"/>
            <w:vAlign w:val="center"/>
          </w:tcPr>
          <w:p w14:paraId="3F23B17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软件系统综合课程设计</w:t>
            </w:r>
          </w:p>
          <w:p w14:paraId="575C984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w:t>
            </w:r>
            <w:r>
              <w:rPr>
                <w:color w:val="000000" w:themeColor="text1"/>
                <w:szCs w:val="18"/>
                <w14:textFill>
                  <w14:solidFill>
                    <w14:schemeClr w14:val="tx1"/>
                  </w14:solidFill>
                </w14:textFill>
              </w:rPr>
              <w:t xml:space="preserve">oftware </w:t>
            </w:r>
            <w:r>
              <w:rPr>
                <w:rFonts w:hint="eastAsia"/>
                <w:color w:val="000000" w:themeColor="text1"/>
                <w:szCs w:val="18"/>
                <w14:textFill>
                  <w14:solidFill>
                    <w14:schemeClr w14:val="tx1"/>
                  </w14:solidFill>
                </w14:textFill>
              </w:rPr>
              <w:t>S</w:t>
            </w:r>
            <w:r>
              <w:rPr>
                <w:color w:val="000000" w:themeColor="text1"/>
                <w:szCs w:val="18"/>
                <w14:textFill>
                  <w14:solidFill>
                    <w14:schemeClr w14:val="tx1"/>
                  </w14:solidFill>
                </w14:textFill>
              </w:rPr>
              <w:t xml:space="preserve">ystem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omprehensive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ourse </w:t>
            </w:r>
            <w:r>
              <w:rPr>
                <w:rFonts w:hint="eastAsia"/>
                <w:color w:val="000000" w:themeColor="text1"/>
                <w:szCs w:val="18"/>
                <w14:textFill>
                  <w14:solidFill>
                    <w14:schemeClr w14:val="tx1"/>
                  </w14:solidFill>
                </w14:textFill>
              </w:rPr>
              <w:t>D</w:t>
            </w:r>
            <w:r>
              <w:rPr>
                <w:color w:val="000000" w:themeColor="text1"/>
                <w:szCs w:val="18"/>
                <w14:textFill>
                  <w14:solidFill>
                    <w14:schemeClr w14:val="tx1"/>
                  </w14:solidFill>
                </w14:textFill>
              </w:rPr>
              <w:t>esign</w:t>
            </w:r>
          </w:p>
        </w:tc>
        <w:tc>
          <w:tcPr>
            <w:tcW w:w="1058" w:type="dxa"/>
            <w:vAlign w:val="center"/>
          </w:tcPr>
          <w:p w14:paraId="164B799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Compulsory</w:t>
            </w:r>
          </w:p>
        </w:tc>
        <w:tc>
          <w:tcPr>
            <w:tcW w:w="627" w:type="dxa"/>
            <w:vAlign w:val="center"/>
          </w:tcPr>
          <w:p w14:paraId="6883A75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4</w:t>
            </w:r>
          </w:p>
        </w:tc>
        <w:tc>
          <w:tcPr>
            <w:tcW w:w="688" w:type="dxa"/>
            <w:vAlign w:val="center"/>
          </w:tcPr>
          <w:p w14:paraId="1DB76B28">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4</w:t>
            </w:r>
          </w:p>
        </w:tc>
        <w:tc>
          <w:tcPr>
            <w:tcW w:w="796" w:type="dxa"/>
            <w:vAlign w:val="center"/>
          </w:tcPr>
          <w:p w14:paraId="20969A00">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4C9EBBE1">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09A845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42D338F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C3D739D">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Computing and Artificial Intelligence</w:t>
            </w:r>
          </w:p>
        </w:tc>
        <w:tc>
          <w:tcPr>
            <w:tcW w:w="1134" w:type="dxa"/>
            <w:vAlign w:val="center"/>
          </w:tcPr>
          <w:p w14:paraId="1C891418">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2，9，10，11</w:t>
            </w:r>
          </w:p>
        </w:tc>
        <w:tc>
          <w:tcPr>
            <w:tcW w:w="765" w:type="dxa"/>
            <w:vAlign w:val="center"/>
          </w:tcPr>
          <w:p w14:paraId="51D4B030">
            <w:pPr>
              <w:adjustRightInd w:val="0"/>
              <w:snapToGrid w:val="0"/>
              <w:spacing w:line="200" w:lineRule="exact"/>
              <w:rPr>
                <w:color w:val="000000" w:themeColor="text1"/>
                <w:szCs w:val="18"/>
                <w14:textFill>
                  <w14:solidFill>
                    <w14:schemeClr w14:val="tx1"/>
                  </w14:solidFill>
                </w14:textFill>
              </w:rPr>
            </w:pPr>
          </w:p>
        </w:tc>
      </w:tr>
      <w:tr w14:paraId="2C6423EF">
        <w:trPr>
          <w:wBefore w:w="80" w:type="dxa"/>
          <w:trHeight w:val="1474" w:hRule="atLeast"/>
          <w:jc w:val="center"/>
        </w:trPr>
        <w:tc>
          <w:tcPr>
            <w:tcW w:w="1691" w:type="dxa"/>
            <w:vMerge w:val="continue"/>
            <w:vAlign w:val="center"/>
          </w:tcPr>
          <w:p w14:paraId="02EF4D73">
            <w:pPr>
              <w:widowControl/>
              <w:spacing w:line="200" w:lineRule="exact"/>
              <w:rPr>
                <w:b/>
                <w:color w:val="000000" w:themeColor="text1"/>
                <w:szCs w:val="18"/>
                <w14:textFill>
                  <w14:solidFill>
                    <w14:schemeClr w14:val="tx1"/>
                  </w14:solidFill>
                </w14:textFill>
              </w:rPr>
            </w:pPr>
          </w:p>
        </w:tc>
        <w:tc>
          <w:tcPr>
            <w:tcW w:w="2250" w:type="dxa"/>
            <w:vAlign w:val="center"/>
          </w:tcPr>
          <w:p w14:paraId="317AE329">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云计算技术</w:t>
            </w:r>
          </w:p>
          <w:p w14:paraId="52696015">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Cloud computing and parallel technologies</w:t>
            </w:r>
          </w:p>
        </w:tc>
        <w:tc>
          <w:tcPr>
            <w:tcW w:w="1058" w:type="dxa"/>
            <w:vAlign w:val="center"/>
          </w:tcPr>
          <w:p w14:paraId="2F97DB5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r>
              <w:rPr>
                <w:rFonts w:hint="eastAsia"/>
                <w:color w:val="000000" w:themeColor="text1"/>
                <w:szCs w:val="18"/>
                <w14:textFill>
                  <w14:solidFill>
                    <w14:schemeClr w14:val="tx1"/>
                  </w14:solidFill>
                </w14:textFill>
              </w:rPr>
              <w:t>y</w:t>
            </w:r>
          </w:p>
        </w:tc>
        <w:tc>
          <w:tcPr>
            <w:tcW w:w="627" w:type="dxa"/>
            <w:vAlign w:val="center"/>
          </w:tcPr>
          <w:p w14:paraId="6FC6B76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w:t>
            </w:r>
          </w:p>
        </w:tc>
        <w:tc>
          <w:tcPr>
            <w:tcW w:w="688" w:type="dxa"/>
            <w:vAlign w:val="center"/>
          </w:tcPr>
          <w:p w14:paraId="3575DA1B">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053D1DF2">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6</w:t>
            </w:r>
            <w:r>
              <w:rPr>
                <w:rFonts w:hint="eastAsia"/>
                <w:color w:val="000000" w:themeColor="text1"/>
                <w:szCs w:val="18"/>
                <w14:textFill>
                  <w14:solidFill>
                    <w14:schemeClr w14:val="tx1"/>
                  </w14:solidFill>
                </w14:textFill>
              </w:rPr>
              <w:t>学期</w:t>
            </w:r>
          </w:p>
          <w:p w14:paraId="14B2821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F366B07">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05B4B2E1">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003F1239">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School of Computing and Artificial Intelligence</w:t>
            </w:r>
          </w:p>
        </w:tc>
        <w:tc>
          <w:tcPr>
            <w:tcW w:w="1134" w:type="dxa"/>
            <w:vAlign w:val="center"/>
          </w:tcPr>
          <w:p w14:paraId="0EAAB5D4">
            <w:pPr>
              <w:widowControl/>
              <w:adjustRightInd w:val="0"/>
              <w:spacing w:line="200" w:lineRule="exact"/>
              <w:rPr>
                <w:color w:val="000000" w:themeColor="text1"/>
                <w:szCs w:val="18"/>
                <w14:textFill>
                  <w14:solidFill>
                    <w14:schemeClr w14:val="tx1"/>
                  </w14:solidFill>
                </w14:textFill>
              </w:rPr>
            </w:pPr>
            <w:r>
              <w:rPr>
                <w:color w:val="000000" w:themeColor="text1"/>
                <w:kern w:val="0"/>
                <w:szCs w:val="21"/>
                <w14:textFill>
                  <w14:solidFill>
                    <w14:schemeClr w14:val="tx1"/>
                  </w14:solidFill>
                </w14:textFill>
              </w:rPr>
              <w:t>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7</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11</w:t>
            </w:r>
            <w:r>
              <w:rPr>
                <w:rFonts w:hint="eastAsia"/>
                <w:color w:val="000000" w:themeColor="text1"/>
                <w:kern w:val="0"/>
                <w:szCs w:val="21"/>
                <w14:textFill>
                  <w14:solidFill>
                    <w14:schemeClr w14:val="tx1"/>
                  </w14:solidFill>
                </w14:textFill>
              </w:rPr>
              <w:t>，12</w:t>
            </w:r>
          </w:p>
        </w:tc>
        <w:tc>
          <w:tcPr>
            <w:tcW w:w="765" w:type="dxa"/>
            <w:vAlign w:val="center"/>
          </w:tcPr>
          <w:p w14:paraId="460E446F">
            <w:pPr>
              <w:adjustRightInd w:val="0"/>
              <w:snapToGrid w:val="0"/>
              <w:spacing w:line="200" w:lineRule="exact"/>
              <w:rPr>
                <w:color w:val="000000" w:themeColor="text1"/>
                <w:szCs w:val="18"/>
                <w14:textFill>
                  <w14:solidFill>
                    <w14:schemeClr w14:val="tx1"/>
                  </w14:solidFill>
                </w14:textFill>
              </w:rPr>
            </w:pPr>
          </w:p>
        </w:tc>
      </w:tr>
      <w:tr w14:paraId="5434D343">
        <w:trPr>
          <w:wBefore w:w="80" w:type="dxa"/>
          <w:trHeight w:val="1474" w:hRule="atLeast"/>
          <w:jc w:val="center"/>
        </w:trPr>
        <w:tc>
          <w:tcPr>
            <w:tcW w:w="1691" w:type="dxa"/>
            <w:vMerge w:val="continue"/>
            <w:vAlign w:val="center"/>
          </w:tcPr>
          <w:p w14:paraId="18C34A10">
            <w:pPr>
              <w:widowControl/>
              <w:spacing w:line="200" w:lineRule="exact"/>
              <w:rPr>
                <w:b/>
                <w:color w:val="000000" w:themeColor="text1"/>
                <w:szCs w:val="18"/>
                <w14:textFill>
                  <w14:solidFill>
                    <w14:schemeClr w14:val="tx1"/>
                  </w14:solidFill>
                </w14:textFill>
              </w:rPr>
            </w:pPr>
          </w:p>
        </w:tc>
        <w:tc>
          <w:tcPr>
            <w:tcW w:w="2250" w:type="dxa"/>
            <w:vAlign w:val="center"/>
          </w:tcPr>
          <w:p w14:paraId="16FD112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网络</w:t>
            </w:r>
            <w:r>
              <w:rPr>
                <w:rFonts w:hint="eastAsia"/>
                <w:color w:val="000000" w:themeColor="text1"/>
                <w:szCs w:val="18"/>
                <w14:textFill>
                  <w14:solidFill>
                    <w14:schemeClr w14:val="tx1"/>
                  </w14:solidFill>
                </w14:textFill>
              </w:rPr>
              <w:t>空间安全技术</w:t>
            </w:r>
          </w:p>
          <w:p w14:paraId="058871C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Cyberspace Security technology</w:t>
            </w:r>
          </w:p>
        </w:tc>
        <w:tc>
          <w:tcPr>
            <w:tcW w:w="1058" w:type="dxa"/>
            <w:vAlign w:val="center"/>
          </w:tcPr>
          <w:p w14:paraId="5E82440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p>
        </w:tc>
        <w:tc>
          <w:tcPr>
            <w:tcW w:w="627" w:type="dxa"/>
            <w:vAlign w:val="center"/>
          </w:tcPr>
          <w:p w14:paraId="46796F4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3BADE3DC">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vAlign w:val="center"/>
          </w:tcPr>
          <w:p w14:paraId="190B4132">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5FD0DF9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B1DDE05">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73DB5AE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413C32B4">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3D71FFED">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1，3</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12</w:t>
            </w:r>
          </w:p>
        </w:tc>
        <w:tc>
          <w:tcPr>
            <w:tcW w:w="765" w:type="dxa"/>
            <w:vAlign w:val="center"/>
          </w:tcPr>
          <w:p w14:paraId="59740D73">
            <w:pPr>
              <w:adjustRightInd w:val="0"/>
              <w:snapToGrid w:val="0"/>
              <w:spacing w:line="200" w:lineRule="exact"/>
              <w:rPr>
                <w:color w:val="000000" w:themeColor="text1"/>
                <w:szCs w:val="18"/>
                <w14:textFill>
                  <w14:solidFill>
                    <w14:schemeClr w14:val="tx1"/>
                  </w14:solidFill>
                </w14:textFill>
              </w:rPr>
            </w:pPr>
          </w:p>
        </w:tc>
      </w:tr>
      <w:tr w14:paraId="640DDF60">
        <w:trPr>
          <w:wBefore w:w="80" w:type="dxa"/>
          <w:trHeight w:val="1474" w:hRule="atLeast"/>
          <w:jc w:val="center"/>
        </w:trPr>
        <w:tc>
          <w:tcPr>
            <w:tcW w:w="1691" w:type="dxa"/>
            <w:vMerge w:val="continue"/>
            <w:vAlign w:val="center"/>
          </w:tcPr>
          <w:p w14:paraId="09998D0E">
            <w:pPr>
              <w:widowControl/>
              <w:spacing w:line="200" w:lineRule="exact"/>
              <w:rPr>
                <w:b/>
                <w:color w:val="000000" w:themeColor="text1"/>
                <w:szCs w:val="18"/>
                <w14:textFill>
                  <w14:solidFill>
                    <w14:schemeClr w14:val="tx1"/>
                  </w14:solidFill>
                </w14:textFill>
              </w:rPr>
            </w:pPr>
          </w:p>
        </w:tc>
        <w:tc>
          <w:tcPr>
            <w:tcW w:w="2250" w:type="dxa"/>
            <w:vAlign w:val="center"/>
          </w:tcPr>
          <w:p w14:paraId="62C51226">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视觉计算</w:t>
            </w:r>
          </w:p>
          <w:p w14:paraId="3D562142">
            <w:pPr>
              <w:adjustRightInd w:val="0"/>
              <w:snapToGrid w:val="0"/>
              <w:spacing w:line="200" w:lineRule="exact"/>
              <w:rPr>
                <w:b/>
                <w:bCs/>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Visual</w:t>
            </w:r>
            <w:r>
              <w:rPr>
                <w:color w:val="000000" w:themeColor="text1"/>
                <w:szCs w:val="18"/>
                <w14:textFill>
                  <w14:solidFill>
                    <w14:schemeClr w14:val="tx1"/>
                  </w14:solidFill>
                </w14:textFill>
              </w:rPr>
              <w:t xml:space="preserve"> Computing</w:t>
            </w:r>
          </w:p>
        </w:tc>
        <w:tc>
          <w:tcPr>
            <w:tcW w:w="1058" w:type="dxa"/>
            <w:vAlign w:val="center"/>
          </w:tcPr>
          <w:p w14:paraId="2C46B89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必修</w:t>
            </w:r>
            <w:r>
              <w:rPr>
                <w:color w:val="000000" w:themeColor="text1"/>
                <w:szCs w:val="18"/>
                <w14:textFill>
                  <w14:solidFill>
                    <w14:schemeClr w14:val="tx1"/>
                  </w14:solidFill>
                </w14:textFill>
              </w:rPr>
              <w:t>Compulsor</w:t>
            </w:r>
          </w:p>
        </w:tc>
        <w:tc>
          <w:tcPr>
            <w:tcW w:w="627" w:type="dxa"/>
            <w:vAlign w:val="center"/>
          </w:tcPr>
          <w:p w14:paraId="3023797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Align w:val="center"/>
          </w:tcPr>
          <w:p w14:paraId="5BF81F4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0</w:t>
            </w:r>
          </w:p>
        </w:tc>
        <w:tc>
          <w:tcPr>
            <w:tcW w:w="796" w:type="dxa"/>
            <w:vAlign w:val="center"/>
          </w:tcPr>
          <w:p w14:paraId="58D3C39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第6学期</w:t>
            </w:r>
          </w:p>
          <w:p w14:paraId="4F03AD42">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5B1A8D4C">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6</w:t>
            </w:r>
          </w:p>
        </w:tc>
        <w:tc>
          <w:tcPr>
            <w:tcW w:w="1091" w:type="dxa"/>
            <w:vAlign w:val="center"/>
          </w:tcPr>
          <w:p w14:paraId="24AB920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50DBBD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5AECABEE">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，4，5，12</w:t>
            </w:r>
          </w:p>
        </w:tc>
        <w:tc>
          <w:tcPr>
            <w:tcW w:w="765" w:type="dxa"/>
            <w:vAlign w:val="center"/>
          </w:tcPr>
          <w:p w14:paraId="448CAE77">
            <w:pPr>
              <w:adjustRightInd w:val="0"/>
              <w:snapToGrid w:val="0"/>
              <w:spacing w:line="200" w:lineRule="exact"/>
              <w:rPr>
                <w:color w:val="000000" w:themeColor="text1"/>
                <w:szCs w:val="18"/>
                <w14:textFill>
                  <w14:solidFill>
                    <w14:schemeClr w14:val="tx1"/>
                  </w14:solidFill>
                </w14:textFill>
              </w:rPr>
            </w:pPr>
          </w:p>
        </w:tc>
      </w:tr>
      <w:tr w14:paraId="1938FA79">
        <w:trPr>
          <w:wBefore w:w="80" w:type="dxa"/>
          <w:trHeight w:val="1474" w:hRule="atLeast"/>
          <w:jc w:val="center"/>
        </w:trPr>
        <w:tc>
          <w:tcPr>
            <w:tcW w:w="1691" w:type="dxa"/>
            <w:vMerge w:val="continue"/>
            <w:vAlign w:val="center"/>
          </w:tcPr>
          <w:p w14:paraId="033F3F0B">
            <w:pPr>
              <w:widowControl/>
              <w:spacing w:line="200" w:lineRule="exact"/>
              <w:rPr>
                <w:b/>
                <w:color w:val="000000" w:themeColor="text1"/>
                <w:szCs w:val="18"/>
                <w14:textFill>
                  <w14:solidFill>
                    <w14:schemeClr w14:val="tx1"/>
                  </w14:solidFill>
                </w14:textFill>
              </w:rPr>
            </w:pPr>
          </w:p>
        </w:tc>
        <w:tc>
          <w:tcPr>
            <w:tcW w:w="2250" w:type="dxa"/>
            <w:vAlign w:val="center"/>
          </w:tcPr>
          <w:p w14:paraId="2C624251">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智能系统实践</w:t>
            </w:r>
          </w:p>
          <w:p w14:paraId="5096F58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Intelligent System Practice</w:t>
            </w:r>
          </w:p>
        </w:tc>
        <w:tc>
          <w:tcPr>
            <w:tcW w:w="1058" w:type="dxa"/>
            <w:vAlign w:val="center"/>
          </w:tcPr>
          <w:p w14:paraId="4A56B75A">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BC4DA13">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vAlign w:val="center"/>
          </w:tcPr>
          <w:p w14:paraId="49EEF7B3">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796" w:type="dxa"/>
            <w:vAlign w:val="center"/>
          </w:tcPr>
          <w:p w14:paraId="6FA15DF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7</w:t>
            </w:r>
            <w:r>
              <w:rPr>
                <w:rFonts w:hint="eastAsia"/>
                <w:color w:val="000000" w:themeColor="text1"/>
                <w:szCs w:val="18"/>
                <w14:textFill>
                  <w14:solidFill>
                    <w14:schemeClr w14:val="tx1"/>
                  </w14:solidFill>
                </w14:textFill>
              </w:rPr>
              <w:t>学期</w:t>
            </w:r>
          </w:p>
          <w:p w14:paraId="1C9F1265">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1D9166C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vAlign w:val="center"/>
          </w:tcPr>
          <w:p w14:paraId="6E2017E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60423403">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66D2465B">
            <w:pPr>
              <w:snapToGrid w:val="0"/>
              <w:spacing w:line="200" w:lineRule="exac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2</w:t>
            </w:r>
            <w:r>
              <w:rPr>
                <w:rFonts w:hint="eastAsia"/>
                <w:color w:val="000000" w:themeColor="text1"/>
                <w:kern w:val="0"/>
                <w:szCs w:val="21"/>
                <w14:textFill>
                  <w14:solidFill>
                    <w14:schemeClr w14:val="tx1"/>
                  </w14:solidFill>
                </w14:textFill>
              </w:rPr>
              <w:t>，6，9，1</w:t>
            </w:r>
            <w:r>
              <w:rPr>
                <w:color w:val="000000" w:themeColor="text1"/>
                <w:kern w:val="0"/>
                <w:szCs w:val="21"/>
                <w14:textFill>
                  <w14:solidFill>
                    <w14:schemeClr w14:val="tx1"/>
                  </w14:solidFill>
                </w14:textFill>
              </w:rPr>
              <w:t>2</w:t>
            </w:r>
          </w:p>
        </w:tc>
        <w:tc>
          <w:tcPr>
            <w:tcW w:w="765" w:type="dxa"/>
            <w:vAlign w:val="center"/>
          </w:tcPr>
          <w:p w14:paraId="2BE20726">
            <w:pPr>
              <w:adjustRightInd w:val="0"/>
              <w:snapToGrid w:val="0"/>
              <w:spacing w:line="200" w:lineRule="exact"/>
              <w:rPr>
                <w:color w:val="000000" w:themeColor="text1"/>
                <w:szCs w:val="18"/>
                <w14:textFill>
                  <w14:solidFill>
                    <w14:schemeClr w14:val="tx1"/>
                  </w14:solidFill>
                </w14:textFill>
              </w:rPr>
            </w:pPr>
          </w:p>
        </w:tc>
      </w:tr>
      <w:tr w14:paraId="25DEB690">
        <w:trPr>
          <w:wBefore w:w="80" w:type="dxa"/>
          <w:trHeight w:val="1273" w:hRule="atLeast"/>
          <w:jc w:val="center"/>
        </w:trPr>
        <w:tc>
          <w:tcPr>
            <w:tcW w:w="1691" w:type="dxa"/>
            <w:vMerge w:val="restart"/>
            <w:vAlign w:val="center"/>
          </w:tcPr>
          <w:p w14:paraId="39EDBA3E">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专业限修课程</w:t>
            </w:r>
          </w:p>
          <w:p w14:paraId="700E9E8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Specialized Restricted Courses</w:t>
            </w:r>
          </w:p>
        </w:tc>
        <w:tc>
          <w:tcPr>
            <w:tcW w:w="2250" w:type="dxa"/>
            <w:vAlign w:val="center"/>
          </w:tcPr>
          <w:p w14:paraId="7BE4C89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互联网搜索引擎</w:t>
            </w:r>
          </w:p>
          <w:p w14:paraId="12EFDBAA">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Internet search engine</w:t>
            </w:r>
          </w:p>
        </w:tc>
        <w:tc>
          <w:tcPr>
            <w:tcW w:w="1058" w:type="dxa"/>
            <w:vAlign w:val="center"/>
          </w:tcPr>
          <w:p w14:paraId="16CAD30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vAlign w:val="center"/>
          </w:tcPr>
          <w:p w14:paraId="7E0DF42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3</w:t>
            </w:r>
          </w:p>
        </w:tc>
        <w:tc>
          <w:tcPr>
            <w:tcW w:w="688" w:type="dxa"/>
            <w:vAlign w:val="center"/>
          </w:tcPr>
          <w:p w14:paraId="785C62B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1</w:t>
            </w:r>
          </w:p>
        </w:tc>
        <w:tc>
          <w:tcPr>
            <w:tcW w:w="796" w:type="dxa"/>
            <w:vAlign w:val="center"/>
          </w:tcPr>
          <w:p w14:paraId="0B45067E">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第7学期</w:t>
            </w:r>
          </w:p>
          <w:p w14:paraId="7216BFCD">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6DC905D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vAlign w:val="center"/>
          </w:tcPr>
          <w:p w14:paraId="53F31327">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F32A29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restart"/>
            <w:vAlign w:val="center"/>
          </w:tcPr>
          <w:p w14:paraId="4494A2D8">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3，7，11，12</w:t>
            </w:r>
          </w:p>
        </w:tc>
        <w:tc>
          <w:tcPr>
            <w:tcW w:w="765" w:type="dxa"/>
            <w:vMerge w:val="restart"/>
            <w:vAlign w:val="center"/>
          </w:tcPr>
          <w:p w14:paraId="15381B74">
            <w:pPr>
              <w:widowControl/>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w:t>
            </w:r>
            <w:r>
              <w:rPr>
                <w:rFonts w:hint="eastAsia"/>
                <w:color w:val="000000" w:themeColor="text1"/>
                <w:szCs w:val="18"/>
                <w14:textFill>
                  <w14:solidFill>
                    <w14:schemeClr w14:val="tx1"/>
                  </w14:solidFill>
                </w14:textFill>
              </w:rPr>
              <w:t>修3学分</w:t>
            </w:r>
          </w:p>
          <w:p w14:paraId="2481E298">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L</w:t>
            </w:r>
            <w:r>
              <w:rPr>
                <w:color w:val="000000" w:themeColor="text1"/>
                <w:szCs w:val="18"/>
                <w14:textFill>
                  <w14:solidFill>
                    <w14:schemeClr w14:val="tx1"/>
                  </w14:solidFill>
                </w14:textFill>
              </w:rPr>
              <w:t>imited to 3 credits</w:t>
            </w:r>
          </w:p>
        </w:tc>
      </w:tr>
      <w:tr w14:paraId="76113B1A">
        <w:trPr>
          <w:wBefore w:w="80" w:type="dxa"/>
          <w:trHeight w:val="90" w:hRule="atLeast"/>
          <w:jc w:val="center"/>
        </w:trPr>
        <w:tc>
          <w:tcPr>
            <w:tcW w:w="1691" w:type="dxa"/>
            <w:vMerge w:val="continue"/>
            <w:tcBorders>
              <w:bottom w:val="single" w:color="auto" w:sz="4" w:space="0"/>
            </w:tcBorders>
            <w:vAlign w:val="center"/>
          </w:tcPr>
          <w:p w14:paraId="6C0E87E1">
            <w:pPr>
              <w:widowControl/>
              <w:spacing w:line="200" w:lineRule="exact"/>
              <w:rPr>
                <w:b/>
                <w:color w:val="000000" w:themeColor="text1"/>
                <w:szCs w:val="18"/>
                <w14:textFill>
                  <w14:solidFill>
                    <w14:schemeClr w14:val="tx1"/>
                  </w14:solidFill>
                </w14:textFill>
              </w:rPr>
            </w:pPr>
          </w:p>
        </w:tc>
        <w:tc>
          <w:tcPr>
            <w:tcW w:w="2250" w:type="dxa"/>
            <w:tcBorders>
              <w:bottom w:val="single" w:color="auto" w:sz="4" w:space="0"/>
            </w:tcBorders>
            <w:vAlign w:val="center"/>
          </w:tcPr>
          <w:p w14:paraId="047FAD37">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机器人技术</w:t>
            </w:r>
            <w:r>
              <w:rPr>
                <w:rFonts w:hint="eastAsia"/>
                <w:bCs/>
                <w:color w:val="000000" w:themeColor="text1"/>
                <w:szCs w:val="18"/>
                <w14:textFill>
                  <w14:solidFill>
                    <w14:schemeClr w14:val="tx1"/>
                  </w14:solidFill>
                </w14:textFill>
              </w:rPr>
              <w:t>(含实验</w:t>
            </w:r>
            <w:r>
              <w:rPr>
                <w:bCs/>
                <w:color w:val="000000" w:themeColor="text1"/>
                <w:szCs w:val="18"/>
                <w14:textFill>
                  <w14:solidFill>
                    <w14:schemeClr w14:val="tx1"/>
                  </w14:solidFill>
                </w14:textFill>
              </w:rPr>
              <w:t>)</w:t>
            </w:r>
            <w:r>
              <w:rPr>
                <w:color w:val="000000" w:themeColor="text1"/>
                <w:szCs w:val="18"/>
                <w14:textFill>
                  <w14:solidFill>
                    <w14:schemeClr w14:val="tx1"/>
                  </w14:solidFill>
                </w14:textFill>
              </w:rPr>
              <w:br w:type="textWrapping"/>
            </w:r>
            <w:r>
              <w:rPr>
                <w:color w:val="000000" w:themeColor="text1"/>
                <w:szCs w:val="18"/>
                <w14:textFill>
                  <w14:solidFill>
                    <w14:schemeClr w14:val="tx1"/>
                  </w14:solidFill>
                </w14:textFill>
              </w:rPr>
              <w:t>Robot technology</w:t>
            </w:r>
            <w:r>
              <w:rPr>
                <w:bCs/>
                <w:color w:val="000000" w:themeColor="text1"/>
                <w:szCs w:val="18"/>
                <w14:textFill>
                  <w14:solidFill>
                    <w14:schemeClr w14:val="tx1"/>
                  </w14:solidFill>
                </w14:textFill>
              </w:rPr>
              <w:t>(with Experiments)</w:t>
            </w:r>
          </w:p>
        </w:tc>
        <w:tc>
          <w:tcPr>
            <w:tcW w:w="1058" w:type="dxa"/>
            <w:tcBorders>
              <w:bottom w:val="single" w:color="auto" w:sz="4" w:space="0"/>
            </w:tcBorders>
            <w:vAlign w:val="center"/>
          </w:tcPr>
          <w:p w14:paraId="3124CEC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限修Distributional Elective</w:t>
            </w:r>
          </w:p>
        </w:tc>
        <w:tc>
          <w:tcPr>
            <w:tcW w:w="627" w:type="dxa"/>
            <w:tcBorders>
              <w:bottom w:val="single" w:color="auto" w:sz="4" w:space="0"/>
            </w:tcBorders>
            <w:vAlign w:val="center"/>
          </w:tcPr>
          <w:p w14:paraId="6C1E74AC">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3</w:t>
            </w:r>
          </w:p>
        </w:tc>
        <w:tc>
          <w:tcPr>
            <w:tcW w:w="688" w:type="dxa"/>
            <w:tcBorders>
              <w:bottom w:val="single" w:color="auto" w:sz="4" w:space="0"/>
            </w:tcBorders>
            <w:vAlign w:val="center"/>
          </w:tcPr>
          <w:p w14:paraId="676EE165">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w:t>
            </w:r>
          </w:p>
        </w:tc>
        <w:tc>
          <w:tcPr>
            <w:tcW w:w="796" w:type="dxa"/>
            <w:tcBorders>
              <w:bottom w:val="single" w:color="auto" w:sz="4" w:space="0"/>
            </w:tcBorders>
            <w:vAlign w:val="center"/>
          </w:tcPr>
          <w:p w14:paraId="23C9C3B9">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7</w:t>
            </w:r>
            <w:r>
              <w:rPr>
                <w:rFonts w:hint="eastAsia"/>
                <w:color w:val="000000" w:themeColor="text1"/>
                <w:szCs w:val="18"/>
                <w14:textFill>
                  <w14:solidFill>
                    <w14:schemeClr w14:val="tx1"/>
                  </w14:solidFill>
                </w14:textFill>
              </w:rPr>
              <w:t>学期</w:t>
            </w:r>
          </w:p>
          <w:p w14:paraId="0E66567E">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0710E1CA">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7</w:t>
            </w:r>
          </w:p>
        </w:tc>
        <w:tc>
          <w:tcPr>
            <w:tcW w:w="1091" w:type="dxa"/>
            <w:tcBorders>
              <w:bottom w:val="single" w:color="auto" w:sz="4" w:space="0"/>
            </w:tcBorders>
            <w:vAlign w:val="center"/>
          </w:tcPr>
          <w:p w14:paraId="2DB2B6D6">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3C1CE8EA">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Merge w:val="continue"/>
            <w:tcBorders>
              <w:bottom w:val="single" w:color="auto" w:sz="4" w:space="0"/>
            </w:tcBorders>
            <w:vAlign w:val="center"/>
          </w:tcPr>
          <w:p w14:paraId="3C202330">
            <w:pPr>
              <w:snapToGrid w:val="0"/>
              <w:spacing w:line="200" w:lineRule="exact"/>
              <w:rPr>
                <w:color w:val="000000" w:themeColor="text1"/>
                <w:kern w:val="0"/>
                <w:szCs w:val="21"/>
                <w14:textFill>
                  <w14:solidFill>
                    <w14:schemeClr w14:val="tx1"/>
                  </w14:solidFill>
                </w14:textFill>
              </w:rPr>
            </w:pPr>
          </w:p>
        </w:tc>
        <w:tc>
          <w:tcPr>
            <w:tcW w:w="765" w:type="dxa"/>
            <w:vMerge w:val="continue"/>
            <w:tcBorders>
              <w:bottom w:val="single" w:color="auto" w:sz="4" w:space="0"/>
            </w:tcBorders>
            <w:vAlign w:val="center"/>
          </w:tcPr>
          <w:p w14:paraId="37F2BB89">
            <w:pPr>
              <w:widowControl/>
              <w:adjustRightInd w:val="0"/>
              <w:spacing w:line="200" w:lineRule="exact"/>
              <w:rPr>
                <w:color w:val="000000" w:themeColor="text1"/>
                <w:szCs w:val="18"/>
                <w14:textFill>
                  <w14:solidFill>
                    <w14:schemeClr w14:val="tx1"/>
                  </w14:solidFill>
                </w14:textFill>
              </w:rPr>
            </w:pPr>
          </w:p>
        </w:tc>
      </w:tr>
      <w:tr w14:paraId="61634CD0">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0E154777">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实践教学环节</w:t>
            </w:r>
          </w:p>
        </w:tc>
      </w:tr>
      <w:tr w14:paraId="7D5AD90B">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3986A45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Practice Courses</w:t>
            </w:r>
          </w:p>
        </w:tc>
      </w:tr>
      <w:tr w14:paraId="006C1286">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2145737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共</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学分，其中必修</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学分，限修0学分，选修0学分 </w:t>
            </w:r>
          </w:p>
        </w:tc>
      </w:tr>
      <w:tr w14:paraId="601D36B6">
        <w:trPr>
          <w:wBefore w:w="80" w:type="dxa"/>
          <w:trHeight w:val="27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4D0F542E">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21</w:t>
            </w:r>
            <w:r>
              <w:rPr>
                <w:color w:val="000000" w:themeColor="text1"/>
                <w:szCs w:val="18"/>
                <w14:textFill>
                  <w14:solidFill>
                    <w14:schemeClr w14:val="tx1"/>
                  </w14:solidFill>
                </w14:textFill>
              </w:rPr>
              <w:t xml:space="preserve">，including </w:t>
            </w:r>
            <w:r>
              <w:rPr>
                <w:rFonts w:hint="eastAsia"/>
                <w:color w:val="000000" w:themeColor="text1"/>
                <w:szCs w:val="18"/>
                <w14:textFill>
                  <w14:solidFill>
                    <w14:schemeClr w14:val="tx1"/>
                  </w14:solidFill>
                </w14:textFill>
              </w:rPr>
              <w:t xml:space="preserve">21 </w:t>
            </w:r>
            <w:r>
              <w:rPr>
                <w:color w:val="000000" w:themeColor="text1"/>
                <w:szCs w:val="18"/>
                <w14:textFill>
                  <w14:solidFill>
                    <w14:schemeClr w14:val="tx1"/>
                  </w14:solidFill>
                </w14:textFill>
              </w:rPr>
              <w:t>for compulsory courses，</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3CB4A2A2">
        <w:trPr>
          <w:wBefore w:w="80" w:type="dxa"/>
          <w:trHeight w:val="96" w:hRule="atLeast"/>
          <w:jc w:val="center"/>
        </w:trPr>
        <w:tc>
          <w:tcPr>
            <w:tcW w:w="1691" w:type="dxa"/>
            <w:tcBorders>
              <w:top w:val="single" w:color="auto" w:sz="4" w:space="0"/>
            </w:tcBorders>
            <w:vAlign w:val="center"/>
          </w:tcPr>
          <w:p w14:paraId="5BC8CCC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4165581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tcBorders>
            <w:vAlign w:val="center"/>
          </w:tcPr>
          <w:p w14:paraId="67F07996">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0F75618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tcBorders>
            <w:vAlign w:val="center"/>
          </w:tcPr>
          <w:p w14:paraId="252B89C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12517C4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tcBorders>
            <w:vAlign w:val="center"/>
          </w:tcPr>
          <w:p w14:paraId="5B1A43C1">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19A61C48">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tcBorders>
            <w:vAlign w:val="center"/>
          </w:tcPr>
          <w:p w14:paraId="1497AF7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1A33B37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tcBorders>
            <w:vAlign w:val="center"/>
          </w:tcPr>
          <w:p w14:paraId="4C779A8A">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23708B95">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tcBorders>
            <w:vAlign w:val="center"/>
          </w:tcPr>
          <w:p w14:paraId="2FA798BD">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4B9B5AA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tcBorders>
            <w:vAlign w:val="center"/>
          </w:tcPr>
          <w:p w14:paraId="21F2C51E">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7980C5B2">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tcBorders>
            <w:vAlign w:val="center"/>
          </w:tcPr>
          <w:p w14:paraId="5C2D2789">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4B52A5EF">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4FCBE12F">
        <w:trPr>
          <w:wBefore w:w="80" w:type="dxa"/>
          <w:trHeight w:val="1361" w:hRule="atLeast"/>
          <w:jc w:val="center"/>
        </w:trPr>
        <w:tc>
          <w:tcPr>
            <w:tcW w:w="1691" w:type="dxa"/>
            <w:vMerge w:val="restart"/>
            <w:vAlign w:val="center"/>
          </w:tcPr>
          <w:p w14:paraId="78CFEE66">
            <w:pPr>
              <w:adjustRightInd w:val="0"/>
              <w:snapToGrid w:val="0"/>
              <w:spacing w:line="200" w:lineRule="atLeas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集中性实践教学环节：基本技能训练、工程实践、综合课程设计、社会与文化素质和实践、毕业实习与毕业设计</w:t>
            </w:r>
          </w:p>
          <w:p w14:paraId="5BF9BF2E">
            <w:pPr>
              <w:spacing w:line="200" w:lineRule="exact"/>
              <w:rPr>
                <w:rFonts w:cs="楷体"/>
                <w:b/>
                <w:bCs/>
                <w:color w:val="000000" w:themeColor="text1"/>
                <w:szCs w:val="21"/>
                <w14:textFill>
                  <w14:solidFill>
                    <w14:schemeClr w14:val="tx1"/>
                  </w14:solidFill>
                </w14:textFill>
              </w:rPr>
            </w:pPr>
            <w:r>
              <w:rPr>
                <w:b/>
                <w:color w:val="000000" w:themeColor="text1"/>
                <w:szCs w:val="18"/>
                <w:lang w:eastAsia="en-US"/>
                <w14:textFill>
                  <w14:solidFill>
                    <w14:schemeClr w14:val="tx1"/>
                  </w14:solidFill>
                </w14:textFill>
              </w:rPr>
              <w:t>Centralized Practical Teaching Process</w:t>
            </w:r>
            <w:r>
              <w:rPr>
                <w:rFonts w:hint="eastAsia"/>
                <w:b/>
                <w:color w:val="000000" w:themeColor="text1"/>
                <w:szCs w:val="18"/>
                <w:lang w:eastAsia="en-US"/>
                <w14:textFill>
                  <w14:solidFill>
                    <w14:schemeClr w14:val="tx1"/>
                  </w14:solidFill>
                </w14:textFill>
              </w:rPr>
              <w:t>：</w:t>
            </w:r>
            <w:r>
              <w:rPr>
                <w:b/>
                <w:color w:val="000000" w:themeColor="text1"/>
                <w:szCs w:val="18"/>
                <w:lang w:eastAsia="en-US"/>
                <w14:textFill>
                  <w14:solidFill>
                    <w14:schemeClr w14:val="tx1"/>
                  </w14:solidFill>
                </w14:textFill>
              </w:rPr>
              <w:t>Basic Skills Training, Practical Training, Integrated Curriculum Design, Social and Cultural Quality Practice, Graduation Internship and Graduation Design</w:t>
            </w:r>
          </w:p>
        </w:tc>
        <w:tc>
          <w:tcPr>
            <w:tcW w:w="2250" w:type="dxa"/>
            <w:vAlign w:val="center"/>
          </w:tcPr>
          <w:p w14:paraId="172838EE">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软件设计实习</w:t>
            </w:r>
          </w:p>
          <w:p w14:paraId="7D1CC78B">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Software design internship</w:t>
            </w:r>
          </w:p>
        </w:tc>
        <w:tc>
          <w:tcPr>
            <w:tcW w:w="1058" w:type="dxa"/>
            <w:vAlign w:val="center"/>
          </w:tcPr>
          <w:p w14:paraId="54200B78">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6C64CAB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Align w:val="center"/>
          </w:tcPr>
          <w:p w14:paraId="71C0C8CE">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vAlign w:val="center"/>
          </w:tcPr>
          <w:p w14:paraId="0BE4853E">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短1学期</w:t>
            </w:r>
          </w:p>
          <w:p w14:paraId="58D85F7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1</w:t>
            </w:r>
          </w:p>
        </w:tc>
        <w:tc>
          <w:tcPr>
            <w:tcW w:w="1091" w:type="dxa"/>
            <w:vAlign w:val="center"/>
          </w:tcPr>
          <w:p w14:paraId="7FD3E837">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F8093D1">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02B3B34A">
            <w:pPr>
              <w:widowControl/>
              <w:adjustRightInd w:val="0"/>
              <w:spacing w:line="200" w:lineRule="exact"/>
              <w:rPr>
                <w:color w:val="000000" w:themeColor="text1"/>
                <w:szCs w:val="18"/>
                <w14:textFill>
                  <w14:solidFill>
                    <w14:schemeClr w14:val="tx1"/>
                  </w14:solidFill>
                </w14:textFill>
              </w:rPr>
            </w:pPr>
            <w:r>
              <w:rPr>
                <w:rFonts w:hint="eastAsia"/>
                <w:color w:val="000000" w:themeColor="text1"/>
                <w:kern w:val="0"/>
                <w:szCs w:val="21"/>
                <w14:textFill>
                  <w14:solidFill>
                    <w14:schemeClr w14:val="tx1"/>
                  </w14:solidFill>
                </w14:textFill>
              </w:rPr>
              <w:t>8，11</w:t>
            </w:r>
          </w:p>
        </w:tc>
        <w:tc>
          <w:tcPr>
            <w:tcW w:w="765" w:type="dxa"/>
          </w:tcPr>
          <w:p w14:paraId="42F1C2D3">
            <w:pPr>
              <w:widowControl/>
              <w:spacing w:line="200" w:lineRule="exact"/>
              <w:rPr>
                <w:color w:val="000000" w:themeColor="text1"/>
                <w:kern w:val="0"/>
                <w:szCs w:val="18"/>
                <w14:textFill>
                  <w14:solidFill>
                    <w14:schemeClr w14:val="tx1"/>
                  </w14:solidFill>
                </w14:textFill>
              </w:rPr>
            </w:pPr>
          </w:p>
        </w:tc>
      </w:tr>
      <w:tr w14:paraId="2069CCC9">
        <w:trPr>
          <w:wBefore w:w="80" w:type="dxa"/>
          <w:trHeight w:val="1361" w:hRule="atLeast"/>
          <w:jc w:val="center"/>
        </w:trPr>
        <w:tc>
          <w:tcPr>
            <w:tcW w:w="1691" w:type="dxa"/>
            <w:vMerge w:val="continue"/>
            <w:vAlign w:val="center"/>
          </w:tcPr>
          <w:p w14:paraId="5B8AB252">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72E7E35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智能计算硬件平台构建综合实习</w:t>
            </w:r>
          </w:p>
          <w:p w14:paraId="450A05A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omprehensive </w:t>
            </w:r>
            <w:r>
              <w:rPr>
                <w:rFonts w:hint="eastAsia"/>
                <w:color w:val="000000" w:themeColor="text1"/>
                <w:szCs w:val="18"/>
                <w14:textFill>
                  <w14:solidFill>
                    <w14:schemeClr w14:val="tx1"/>
                  </w14:solidFill>
                </w14:textFill>
              </w:rPr>
              <w:t>I</w:t>
            </w:r>
            <w:r>
              <w:rPr>
                <w:color w:val="000000" w:themeColor="text1"/>
                <w:szCs w:val="18"/>
                <w14:textFill>
                  <w14:solidFill>
                    <w14:schemeClr w14:val="tx1"/>
                  </w14:solidFill>
                </w14:textFill>
              </w:rPr>
              <w:t xml:space="preserve">nternship of </w:t>
            </w:r>
            <w:r>
              <w:rPr>
                <w:rFonts w:hint="eastAsia"/>
                <w:color w:val="000000" w:themeColor="text1"/>
                <w:szCs w:val="18"/>
                <w14:textFill>
                  <w14:solidFill>
                    <w14:schemeClr w14:val="tx1"/>
                  </w14:solidFill>
                </w14:textFill>
              </w:rPr>
              <w:t>I</w:t>
            </w:r>
            <w:r>
              <w:rPr>
                <w:color w:val="000000" w:themeColor="text1"/>
                <w:szCs w:val="18"/>
                <w14:textFill>
                  <w14:solidFill>
                    <w14:schemeClr w14:val="tx1"/>
                  </w14:solidFill>
                </w14:textFill>
              </w:rPr>
              <w:t xml:space="preserve">ntelligent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 xml:space="preserve">omputing </w:t>
            </w:r>
            <w:r>
              <w:rPr>
                <w:rFonts w:hint="eastAsia"/>
                <w:color w:val="000000" w:themeColor="text1"/>
                <w:szCs w:val="18"/>
                <w14:textFill>
                  <w14:solidFill>
                    <w14:schemeClr w14:val="tx1"/>
                  </w14:solidFill>
                </w14:textFill>
              </w:rPr>
              <w:t>H</w:t>
            </w:r>
            <w:r>
              <w:rPr>
                <w:color w:val="000000" w:themeColor="text1"/>
                <w:szCs w:val="18"/>
                <w14:textFill>
                  <w14:solidFill>
                    <w14:schemeClr w14:val="tx1"/>
                  </w14:solidFill>
                </w14:textFill>
              </w:rPr>
              <w:t xml:space="preserve">ardware </w:t>
            </w:r>
            <w:r>
              <w:rPr>
                <w:rFonts w:hint="eastAsia"/>
                <w:color w:val="000000" w:themeColor="text1"/>
                <w:szCs w:val="18"/>
                <w14:textFill>
                  <w14:solidFill>
                    <w14:schemeClr w14:val="tx1"/>
                  </w14:solidFill>
                </w14:textFill>
              </w:rPr>
              <w:t>P</w:t>
            </w:r>
            <w:r>
              <w:rPr>
                <w:color w:val="000000" w:themeColor="text1"/>
                <w:szCs w:val="18"/>
                <w14:textFill>
                  <w14:solidFill>
                    <w14:schemeClr w14:val="tx1"/>
                  </w14:solidFill>
                </w14:textFill>
              </w:rPr>
              <w:t xml:space="preserve">latform </w:t>
            </w:r>
            <w:r>
              <w:rPr>
                <w:rFonts w:hint="eastAsia"/>
                <w:color w:val="000000" w:themeColor="text1"/>
                <w:szCs w:val="18"/>
                <w14:textFill>
                  <w14:solidFill>
                    <w14:schemeClr w14:val="tx1"/>
                  </w14:solidFill>
                </w14:textFill>
              </w:rPr>
              <w:t>C</w:t>
            </w:r>
            <w:r>
              <w:rPr>
                <w:color w:val="000000" w:themeColor="text1"/>
                <w:szCs w:val="18"/>
                <w14:textFill>
                  <w14:solidFill>
                    <w14:schemeClr w14:val="tx1"/>
                  </w14:solidFill>
                </w14:textFill>
              </w:rPr>
              <w:t>onstruction</w:t>
            </w:r>
          </w:p>
        </w:tc>
        <w:tc>
          <w:tcPr>
            <w:tcW w:w="1058" w:type="dxa"/>
            <w:vAlign w:val="center"/>
          </w:tcPr>
          <w:p w14:paraId="2C87D194">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717FE28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Align w:val="center"/>
          </w:tcPr>
          <w:p w14:paraId="5222EF26">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vAlign w:val="center"/>
          </w:tcPr>
          <w:p w14:paraId="213D5A00">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w:t>
            </w:r>
            <w:r>
              <w:rPr>
                <w:color w:val="000000" w:themeColor="text1"/>
                <w:szCs w:val="18"/>
                <w14:textFill>
                  <w14:solidFill>
                    <w14:schemeClr w14:val="tx1"/>
                  </w14:solidFill>
                </w14:textFill>
              </w:rPr>
              <w:t>2</w:t>
            </w:r>
            <w:r>
              <w:rPr>
                <w:rFonts w:hint="eastAsia"/>
                <w:color w:val="000000" w:themeColor="text1"/>
                <w:szCs w:val="18"/>
                <w14:textFill>
                  <w14:solidFill>
                    <w14:schemeClr w14:val="tx1"/>
                  </w14:solidFill>
                </w14:textFill>
              </w:rPr>
              <w:t>学期</w:t>
            </w:r>
          </w:p>
          <w:p w14:paraId="49B279A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2</w:t>
            </w:r>
          </w:p>
        </w:tc>
        <w:tc>
          <w:tcPr>
            <w:tcW w:w="1091" w:type="dxa"/>
            <w:vAlign w:val="center"/>
          </w:tcPr>
          <w:p w14:paraId="5EF10834">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5FD49040">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78AECD86">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3，5，8，1</w:t>
            </w:r>
            <w:r>
              <w:rPr>
                <w:color w:val="000000" w:themeColor="text1"/>
                <w:kern w:val="0"/>
                <w:szCs w:val="21"/>
                <w14:textFill>
                  <w14:solidFill>
                    <w14:schemeClr w14:val="tx1"/>
                  </w14:solidFill>
                </w14:textFill>
              </w:rPr>
              <w:t>0</w:t>
            </w:r>
          </w:p>
        </w:tc>
        <w:tc>
          <w:tcPr>
            <w:tcW w:w="765" w:type="dxa"/>
          </w:tcPr>
          <w:p w14:paraId="650F8B8F">
            <w:pPr>
              <w:widowControl/>
              <w:spacing w:line="200" w:lineRule="exact"/>
              <w:rPr>
                <w:color w:val="000000" w:themeColor="text1"/>
                <w:kern w:val="0"/>
                <w:szCs w:val="18"/>
                <w14:textFill>
                  <w14:solidFill>
                    <w14:schemeClr w14:val="tx1"/>
                  </w14:solidFill>
                </w14:textFill>
              </w:rPr>
            </w:pPr>
          </w:p>
        </w:tc>
      </w:tr>
      <w:tr w14:paraId="046F9ADB">
        <w:trPr>
          <w:wBefore w:w="80" w:type="dxa"/>
          <w:trHeight w:val="1361" w:hRule="atLeast"/>
          <w:jc w:val="center"/>
        </w:trPr>
        <w:tc>
          <w:tcPr>
            <w:tcW w:w="1691" w:type="dxa"/>
            <w:vMerge w:val="continue"/>
            <w:vAlign w:val="center"/>
          </w:tcPr>
          <w:p w14:paraId="15E1FAB6">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195BDABB">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计算机科学与技术</w:t>
            </w:r>
            <w:r>
              <w:rPr>
                <w:color w:val="000000" w:themeColor="text1"/>
                <w:szCs w:val="18"/>
                <w14:textFill>
                  <w14:solidFill>
                    <w14:schemeClr w14:val="tx1"/>
                  </w14:solidFill>
                </w14:textFill>
              </w:rPr>
              <w:t>专业工程实习</w:t>
            </w:r>
          </w:p>
          <w:p w14:paraId="73E2FDC4">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Engineering Internship of</w:t>
            </w:r>
            <w:r>
              <w:rPr>
                <w:rFonts w:hint="eastAsia"/>
                <w:color w:val="000000" w:themeColor="text1"/>
                <w:kern w:val="0"/>
                <w:szCs w:val="18"/>
                <w14:textFill>
                  <w14:solidFill>
                    <w14:schemeClr w14:val="tx1"/>
                  </w14:solidFill>
                </w14:textFill>
              </w:rPr>
              <w:t>Computer Science and Technology Major</w:t>
            </w:r>
          </w:p>
        </w:tc>
        <w:tc>
          <w:tcPr>
            <w:tcW w:w="1058" w:type="dxa"/>
            <w:vAlign w:val="center"/>
          </w:tcPr>
          <w:p w14:paraId="662E2D2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14863E9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688" w:type="dxa"/>
            <w:vAlign w:val="center"/>
          </w:tcPr>
          <w:p w14:paraId="7D1C7E32">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2</w:t>
            </w:r>
          </w:p>
        </w:tc>
        <w:tc>
          <w:tcPr>
            <w:tcW w:w="796" w:type="dxa"/>
            <w:vAlign w:val="center"/>
          </w:tcPr>
          <w:p w14:paraId="492245B7">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短</w:t>
            </w:r>
            <w:r>
              <w:rPr>
                <w:color w:val="000000" w:themeColor="text1"/>
                <w:szCs w:val="18"/>
                <w14:textFill>
                  <w14:solidFill>
                    <w14:schemeClr w14:val="tx1"/>
                  </w14:solidFill>
                </w14:textFill>
              </w:rPr>
              <w:t>3</w:t>
            </w:r>
            <w:r>
              <w:rPr>
                <w:rFonts w:hint="eastAsia"/>
                <w:color w:val="000000" w:themeColor="text1"/>
                <w:szCs w:val="18"/>
                <w14:textFill>
                  <w14:solidFill>
                    <w14:schemeClr w14:val="tx1"/>
                  </w14:solidFill>
                </w14:textFill>
              </w:rPr>
              <w:t>学期</w:t>
            </w:r>
          </w:p>
          <w:p w14:paraId="42D95991">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Short Semester 3</w:t>
            </w:r>
          </w:p>
        </w:tc>
        <w:tc>
          <w:tcPr>
            <w:tcW w:w="1091" w:type="dxa"/>
            <w:vAlign w:val="center"/>
          </w:tcPr>
          <w:p w14:paraId="274DF29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74600EF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242B6649">
            <w:pPr>
              <w:snapToGrid w:val="0"/>
              <w:spacing w:line="200" w:lineRule="exac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3，</w:t>
            </w:r>
            <w:r>
              <w:rPr>
                <w:color w:val="000000" w:themeColor="text1"/>
                <w:kern w:val="0"/>
                <w:szCs w:val="21"/>
                <w14:textFill>
                  <w14:solidFill>
                    <w14:schemeClr w14:val="tx1"/>
                  </w14:solidFill>
                </w14:textFill>
              </w:rPr>
              <w:t>7</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9</w:t>
            </w:r>
            <w:r>
              <w:rPr>
                <w:rFonts w:hint="eastAsia"/>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11</w:t>
            </w:r>
          </w:p>
        </w:tc>
        <w:tc>
          <w:tcPr>
            <w:tcW w:w="765" w:type="dxa"/>
          </w:tcPr>
          <w:p w14:paraId="2FFFD3DD">
            <w:pPr>
              <w:widowControl/>
              <w:spacing w:line="200" w:lineRule="exact"/>
              <w:rPr>
                <w:color w:val="000000" w:themeColor="text1"/>
                <w:kern w:val="0"/>
                <w:szCs w:val="18"/>
                <w14:textFill>
                  <w14:solidFill>
                    <w14:schemeClr w14:val="tx1"/>
                  </w14:solidFill>
                </w14:textFill>
              </w:rPr>
            </w:pPr>
          </w:p>
        </w:tc>
      </w:tr>
      <w:tr w14:paraId="27F19C50">
        <w:trPr>
          <w:wBefore w:w="80" w:type="dxa"/>
          <w:trHeight w:val="1509" w:hRule="atLeast"/>
          <w:jc w:val="center"/>
        </w:trPr>
        <w:tc>
          <w:tcPr>
            <w:tcW w:w="1691" w:type="dxa"/>
            <w:vMerge w:val="continue"/>
            <w:vAlign w:val="center"/>
          </w:tcPr>
          <w:p w14:paraId="489487AB">
            <w:pPr>
              <w:widowControl/>
              <w:spacing w:line="200" w:lineRule="exact"/>
              <w:rPr>
                <w:b/>
                <w:color w:val="000000" w:themeColor="text1"/>
                <w:szCs w:val="18"/>
                <w:lang w:eastAsia="en-US"/>
                <w14:textFill>
                  <w14:solidFill>
                    <w14:schemeClr w14:val="tx1"/>
                  </w14:solidFill>
                </w14:textFill>
              </w:rPr>
            </w:pPr>
          </w:p>
        </w:tc>
        <w:tc>
          <w:tcPr>
            <w:tcW w:w="2250" w:type="dxa"/>
            <w:vAlign w:val="center"/>
          </w:tcPr>
          <w:p w14:paraId="0525893C">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毕业</w:t>
            </w:r>
            <w:r>
              <w:rPr>
                <w:color w:val="000000" w:themeColor="text1"/>
                <w:szCs w:val="18"/>
                <w14:textFill>
                  <w14:solidFill>
                    <w14:schemeClr w14:val="tx1"/>
                  </w14:solidFill>
                </w14:textFill>
              </w:rPr>
              <w:t>设计</w:t>
            </w:r>
            <w:r>
              <w:rPr>
                <w:rFonts w:hint="eastAsia"/>
                <w:color w:val="000000" w:themeColor="text1"/>
                <w:szCs w:val="18"/>
                <w14:textFill>
                  <w14:solidFill>
                    <w14:schemeClr w14:val="tx1"/>
                  </w14:solidFill>
                </w14:textFill>
              </w:rPr>
              <w:t>A</w:t>
            </w:r>
          </w:p>
          <w:p w14:paraId="0C0E7BAC">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 xml:space="preserve">Diploma project </w:t>
            </w:r>
            <w:r>
              <w:rPr>
                <w:rFonts w:hint="eastAsia"/>
                <w:color w:val="000000" w:themeColor="text1"/>
                <w:szCs w:val="18"/>
                <w14:textFill>
                  <w14:solidFill>
                    <w14:schemeClr w14:val="tx1"/>
                  </w14:solidFill>
                </w14:textFill>
              </w:rPr>
              <w:t>A</w:t>
            </w:r>
          </w:p>
        </w:tc>
        <w:tc>
          <w:tcPr>
            <w:tcW w:w="1058" w:type="dxa"/>
            <w:vAlign w:val="center"/>
          </w:tcPr>
          <w:p w14:paraId="22AB23CB">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1A88DFF7">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13</w:t>
            </w:r>
          </w:p>
        </w:tc>
        <w:tc>
          <w:tcPr>
            <w:tcW w:w="688" w:type="dxa"/>
            <w:vAlign w:val="center"/>
          </w:tcPr>
          <w:p w14:paraId="1004C992">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13</w:t>
            </w:r>
          </w:p>
        </w:tc>
        <w:tc>
          <w:tcPr>
            <w:tcW w:w="796" w:type="dxa"/>
            <w:vAlign w:val="center"/>
          </w:tcPr>
          <w:p w14:paraId="22B59A6B">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w:t>
            </w:r>
            <w:r>
              <w:rPr>
                <w:color w:val="000000" w:themeColor="text1"/>
                <w:szCs w:val="18"/>
                <w14:textFill>
                  <w14:solidFill>
                    <w14:schemeClr w14:val="tx1"/>
                  </w14:solidFill>
                </w14:textFill>
              </w:rPr>
              <w:t>8</w:t>
            </w:r>
            <w:r>
              <w:rPr>
                <w:rFonts w:hint="eastAsia"/>
                <w:color w:val="000000" w:themeColor="text1"/>
                <w:szCs w:val="18"/>
                <w14:textFill>
                  <w14:solidFill>
                    <w14:schemeClr w14:val="tx1"/>
                  </w14:solidFill>
                </w14:textFill>
              </w:rPr>
              <w:t>学期</w:t>
            </w:r>
          </w:p>
          <w:p w14:paraId="2BF1AD1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Semester</w:t>
            </w:r>
          </w:p>
          <w:p w14:paraId="71898033">
            <w:pPr>
              <w:adjustRightIn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8</w:t>
            </w:r>
          </w:p>
        </w:tc>
        <w:tc>
          <w:tcPr>
            <w:tcW w:w="1091" w:type="dxa"/>
            <w:vAlign w:val="center"/>
          </w:tcPr>
          <w:p w14:paraId="43081D9D">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计算机与人工智能学院</w:t>
            </w:r>
          </w:p>
          <w:p w14:paraId="2964D7E5">
            <w:pPr>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School of Computing and Artificial Intelligence</w:t>
            </w:r>
          </w:p>
        </w:tc>
        <w:tc>
          <w:tcPr>
            <w:tcW w:w="1134" w:type="dxa"/>
            <w:vAlign w:val="center"/>
          </w:tcPr>
          <w:p w14:paraId="1CBB2716">
            <w:pPr>
              <w:widowControl/>
              <w:adjustRightIn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2，3，4，10，12</w:t>
            </w:r>
          </w:p>
        </w:tc>
        <w:tc>
          <w:tcPr>
            <w:tcW w:w="765" w:type="dxa"/>
          </w:tcPr>
          <w:p w14:paraId="52D747FD">
            <w:pPr>
              <w:widowControl/>
              <w:spacing w:line="200" w:lineRule="exact"/>
              <w:rPr>
                <w:color w:val="000000" w:themeColor="text1"/>
                <w:kern w:val="0"/>
                <w:szCs w:val="18"/>
                <w14:textFill>
                  <w14:solidFill>
                    <w14:schemeClr w14:val="tx1"/>
                  </w14:solidFill>
                </w14:textFill>
              </w:rPr>
            </w:pPr>
          </w:p>
        </w:tc>
      </w:tr>
      <w:tr w14:paraId="6B6C7C1C">
        <w:trPr>
          <w:wBefore w:w="80" w:type="dxa"/>
          <w:trHeight w:val="1361" w:hRule="atLeast"/>
          <w:jc w:val="center"/>
        </w:trPr>
        <w:tc>
          <w:tcPr>
            <w:tcW w:w="1691" w:type="dxa"/>
            <w:tcBorders>
              <w:bottom w:val="single" w:color="auto" w:sz="4" w:space="0"/>
            </w:tcBorders>
            <w:vAlign w:val="center"/>
          </w:tcPr>
          <w:p w14:paraId="7B067603">
            <w:pPr>
              <w:adjustRightInd w:val="0"/>
              <w:snapToGrid w:val="0"/>
              <w:spacing w:line="200" w:lineRule="atLeas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创新创业实践：创新创业训练计划项目</w:t>
            </w:r>
            <w:r>
              <w:rPr>
                <w:b/>
                <w:color w:val="000000" w:themeColor="text1"/>
                <w:szCs w:val="18"/>
                <w14:textFill>
                  <w14:solidFill>
                    <w14:schemeClr w14:val="tx1"/>
                  </w14:solidFill>
                </w14:textFill>
              </w:rPr>
              <w:t>、个性化实验、学科竞赛、创新讲</w:t>
            </w:r>
            <w:r>
              <w:rPr>
                <w:rFonts w:hint="eastAsia"/>
                <w:b/>
                <w:color w:val="000000" w:themeColor="text1"/>
                <w:szCs w:val="18"/>
                <w14:textFill>
                  <w14:solidFill>
                    <w14:schemeClr w14:val="tx1"/>
                  </w14:solidFill>
                </w14:textFill>
              </w:rPr>
              <w:t>座等</w:t>
            </w:r>
          </w:p>
          <w:p w14:paraId="41EA3FD6">
            <w:pPr>
              <w:widowControl/>
              <w:spacing w:line="200" w:lineRule="exact"/>
              <w:rPr>
                <w:b/>
                <w:color w:val="000000" w:themeColor="text1"/>
                <w:szCs w:val="18"/>
                <w:lang w:eastAsia="en-US"/>
                <w14:textFill>
                  <w14:solidFill>
                    <w14:schemeClr w14:val="tx1"/>
                  </w14:solidFill>
                </w14:textFill>
              </w:rPr>
            </w:pPr>
            <w:r>
              <w:rPr>
                <w:b/>
                <w:color w:val="000000" w:themeColor="text1"/>
                <w:szCs w:val="18"/>
                <w14:textFill>
                  <w14:solidFill>
                    <w14:schemeClr w14:val="tx1"/>
                  </w14:solidFill>
                </w14:textFill>
              </w:rPr>
              <w:t>Innovation and Entrepreneurship Practice</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Innovation and Entrepreneurship Training Program, Personalized Experiments, Subject Competition, Innovation Lectures, etc</w:t>
            </w:r>
          </w:p>
        </w:tc>
        <w:tc>
          <w:tcPr>
            <w:tcW w:w="2250" w:type="dxa"/>
            <w:tcBorders>
              <w:bottom w:val="single" w:color="auto" w:sz="4" w:space="0"/>
            </w:tcBorders>
            <w:vAlign w:val="center"/>
          </w:tcPr>
          <w:p w14:paraId="529FBA33">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创新创业实践</w:t>
            </w:r>
          </w:p>
          <w:p w14:paraId="54B71EF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Innovation and Entrepreneurship Practice</w:t>
            </w:r>
          </w:p>
        </w:tc>
        <w:tc>
          <w:tcPr>
            <w:tcW w:w="1058" w:type="dxa"/>
            <w:tcBorders>
              <w:bottom w:val="single" w:color="auto" w:sz="4" w:space="0"/>
            </w:tcBorders>
            <w:vAlign w:val="center"/>
          </w:tcPr>
          <w:p w14:paraId="102C3E9B">
            <w:pPr>
              <w:widowControl/>
              <w:adjustRightInd w:val="0"/>
              <w:snapToGrid w:val="0"/>
              <w:spacing w:line="20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必修Compulsory</w:t>
            </w:r>
          </w:p>
        </w:tc>
        <w:tc>
          <w:tcPr>
            <w:tcW w:w="627" w:type="dxa"/>
            <w:tcBorders>
              <w:bottom w:val="single" w:color="auto" w:sz="4" w:space="0"/>
            </w:tcBorders>
            <w:vAlign w:val="center"/>
          </w:tcPr>
          <w:p w14:paraId="0C6A755C">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688" w:type="dxa"/>
            <w:tcBorders>
              <w:bottom w:val="single" w:color="auto" w:sz="4" w:space="0"/>
            </w:tcBorders>
            <w:vAlign w:val="center"/>
          </w:tcPr>
          <w:p w14:paraId="6B2514F9">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kern w:val="0"/>
                <w:szCs w:val="18"/>
                <w14:textFill>
                  <w14:solidFill>
                    <w14:schemeClr w14:val="tx1"/>
                  </w14:solidFill>
                </w14:textFill>
              </w:rPr>
              <w:t>2</w:t>
            </w:r>
          </w:p>
        </w:tc>
        <w:tc>
          <w:tcPr>
            <w:tcW w:w="796" w:type="dxa"/>
            <w:tcBorders>
              <w:bottom w:val="single" w:color="auto" w:sz="4" w:space="0"/>
            </w:tcBorders>
            <w:vAlign w:val="center"/>
          </w:tcPr>
          <w:p w14:paraId="08A28A66">
            <w:pPr>
              <w:widowControl/>
              <w:snapToGrid w:val="0"/>
              <w:spacing w:line="200" w:lineRule="exact"/>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3-7</w:t>
            </w:r>
            <w:r>
              <w:rPr>
                <w:rFonts w:hint="eastAsia"/>
                <w:bCs/>
                <w:color w:val="000000" w:themeColor="text1"/>
                <w:szCs w:val="18"/>
                <w14:textFill>
                  <w14:solidFill>
                    <w14:schemeClr w14:val="tx1"/>
                  </w14:solidFill>
                </w14:textFill>
              </w:rPr>
              <w:t>学期</w:t>
            </w:r>
          </w:p>
          <w:p w14:paraId="5EA41AEF">
            <w:pPr>
              <w:rPr>
                <w:bCs/>
                <w:color w:val="000000" w:themeColor="text1"/>
                <w:szCs w:val="18"/>
                <w14:textFill>
                  <w14:solidFill>
                    <w14:schemeClr w14:val="tx1"/>
                  </w14:solidFill>
                </w14:textFill>
              </w:rPr>
            </w:pPr>
            <w:r>
              <w:rPr>
                <w:bCs/>
                <w:color w:val="000000" w:themeColor="text1"/>
                <w:szCs w:val="18"/>
                <w14:textFill>
                  <w14:solidFill>
                    <w14:schemeClr w14:val="tx1"/>
                  </w14:solidFill>
                </w14:textFill>
              </w:rPr>
              <w:t>Semester</w:t>
            </w:r>
          </w:p>
          <w:p w14:paraId="58AA1F49">
            <w:pPr>
              <w:adjustRightInd w:val="0"/>
              <w:spacing w:line="200" w:lineRule="exact"/>
              <w:rPr>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3</w:t>
            </w:r>
            <w:r>
              <w:rPr>
                <w:bCs/>
                <w:color w:val="000000" w:themeColor="text1"/>
                <w:szCs w:val="18"/>
                <w14:textFill>
                  <w14:solidFill>
                    <w14:schemeClr w14:val="tx1"/>
                  </w14:solidFill>
                </w14:textFill>
              </w:rPr>
              <w:t>-7</w:t>
            </w:r>
          </w:p>
        </w:tc>
        <w:tc>
          <w:tcPr>
            <w:tcW w:w="1091" w:type="dxa"/>
            <w:tcBorders>
              <w:bottom w:val="single" w:color="auto" w:sz="4" w:space="0"/>
            </w:tcBorders>
            <w:vAlign w:val="center"/>
          </w:tcPr>
          <w:p w14:paraId="117F12E8">
            <w:pPr>
              <w:widowControl/>
              <w:snapToGrid w:val="0"/>
              <w:spacing w:line="200" w:lineRule="exact"/>
              <w:rPr>
                <w:bCs/>
                <w:color w:val="000000" w:themeColor="text1"/>
                <w:szCs w:val="18"/>
                <w14:textFill>
                  <w14:solidFill>
                    <w14:schemeClr w14:val="tx1"/>
                  </w14:solidFill>
                </w14:textFill>
              </w:rPr>
            </w:pPr>
            <w:r>
              <w:rPr>
                <w:rFonts w:hint="eastAsia"/>
                <w:bCs/>
                <w:color w:val="000000" w:themeColor="text1"/>
                <w:szCs w:val="18"/>
                <w14:textFill>
                  <w14:solidFill>
                    <w14:schemeClr w14:val="tx1"/>
                  </w14:solidFill>
                </w14:textFill>
              </w:rPr>
              <w:t>计算机与人工智能学院</w:t>
            </w:r>
          </w:p>
          <w:p w14:paraId="53050A86">
            <w:pPr>
              <w:adjustRightInd w:val="0"/>
              <w:spacing w:line="200" w:lineRule="exact"/>
              <w:rPr>
                <w:color w:val="000000" w:themeColor="text1"/>
                <w:szCs w:val="18"/>
                <w14:textFill>
                  <w14:solidFill>
                    <w14:schemeClr w14:val="tx1"/>
                  </w14:solidFill>
                </w14:textFill>
              </w:rPr>
            </w:pPr>
            <w:r>
              <w:rPr>
                <w:bCs/>
                <w:color w:val="000000" w:themeColor="text1"/>
                <w:szCs w:val="18"/>
                <w14:textFill>
                  <w14:solidFill>
                    <w14:schemeClr w14:val="tx1"/>
                  </w14:solidFill>
                </w14:textFill>
              </w:rPr>
              <w:t>School of Computing and Artificial Intelligence</w:t>
            </w:r>
          </w:p>
        </w:tc>
        <w:tc>
          <w:tcPr>
            <w:tcW w:w="1134" w:type="dxa"/>
            <w:tcBorders>
              <w:bottom w:val="single" w:color="auto" w:sz="4" w:space="0"/>
            </w:tcBorders>
            <w:vAlign w:val="center"/>
          </w:tcPr>
          <w:p w14:paraId="03719205">
            <w:pPr>
              <w:widowControl/>
              <w:adjustRightInd w:val="0"/>
              <w:spacing w:line="200" w:lineRule="exact"/>
              <w:rPr>
                <w:color w:val="000000" w:themeColor="text1"/>
                <w:szCs w:val="18"/>
                <w14:textFill>
                  <w14:solidFill>
                    <w14:schemeClr w14:val="tx1"/>
                  </w14:solidFill>
                </w14:textFill>
              </w:rPr>
            </w:pPr>
          </w:p>
        </w:tc>
        <w:tc>
          <w:tcPr>
            <w:tcW w:w="765" w:type="dxa"/>
            <w:tcBorders>
              <w:bottom w:val="single" w:color="auto" w:sz="4" w:space="0"/>
            </w:tcBorders>
            <w:vAlign w:val="center"/>
          </w:tcPr>
          <w:p w14:paraId="36FB8D67">
            <w:pPr>
              <w:widowControl/>
              <w:spacing w:line="200" w:lineRule="exact"/>
              <w:rPr>
                <w:color w:val="000000" w:themeColor="text1"/>
                <w:kern w:val="0"/>
                <w:szCs w:val="18"/>
                <w14:textFill>
                  <w14:solidFill>
                    <w14:schemeClr w14:val="tx1"/>
                  </w14:solidFill>
                </w14:textFill>
              </w:rPr>
            </w:pPr>
          </w:p>
        </w:tc>
      </w:tr>
      <w:tr w14:paraId="70E1A1A8">
        <w:trPr>
          <w:wBefore w:w="80" w:type="dxa"/>
          <w:trHeight w:val="272" w:hRule="atLeast"/>
          <w:jc w:val="center"/>
        </w:trPr>
        <w:tc>
          <w:tcPr>
            <w:tcW w:w="10100" w:type="dxa"/>
            <w:gridSpan w:val="9"/>
            <w:tcBorders>
              <w:top w:val="single" w:color="auto" w:sz="4" w:space="0"/>
              <w:left w:val="single" w:color="auto" w:sz="4" w:space="0"/>
              <w:bottom w:val="nil"/>
              <w:right w:val="single" w:color="auto" w:sz="4" w:space="0"/>
            </w:tcBorders>
            <w:vAlign w:val="center"/>
          </w:tcPr>
          <w:p w14:paraId="3BE23A41">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必修环节</w:t>
            </w:r>
          </w:p>
        </w:tc>
      </w:tr>
      <w:tr w14:paraId="760E3878">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1B03A64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A compulsory part</w:t>
            </w:r>
          </w:p>
        </w:tc>
      </w:tr>
      <w:tr w14:paraId="0772A7F6">
        <w:trPr>
          <w:wBefore w:w="80" w:type="dxa"/>
          <w:trHeight w:val="272" w:hRule="atLeast"/>
          <w:jc w:val="center"/>
        </w:trPr>
        <w:tc>
          <w:tcPr>
            <w:tcW w:w="10100" w:type="dxa"/>
            <w:gridSpan w:val="9"/>
            <w:tcBorders>
              <w:top w:val="nil"/>
              <w:left w:val="single" w:color="auto" w:sz="4" w:space="0"/>
              <w:bottom w:val="nil"/>
              <w:right w:val="single" w:color="auto" w:sz="4" w:space="0"/>
            </w:tcBorders>
            <w:vAlign w:val="center"/>
          </w:tcPr>
          <w:p w14:paraId="1A995586">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共0学分，其中必修0学分，限修0学分，选修0学分</w:t>
            </w:r>
          </w:p>
        </w:tc>
      </w:tr>
      <w:tr w14:paraId="6E2F4707">
        <w:trPr>
          <w:wBefore w:w="80" w:type="dxa"/>
          <w:trHeight w:val="182" w:hRule="atLeast"/>
          <w:jc w:val="center"/>
        </w:trPr>
        <w:tc>
          <w:tcPr>
            <w:tcW w:w="10100" w:type="dxa"/>
            <w:gridSpan w:val="9"/>
            <w:tcBorders>
              <w:top w:val="nil"/>
              <w:left w:val="single" w:color="auto" w:sz="4" w:space="0"/>
              <w:bottom w:val="single" w:color="auto" w:sz="4" w:space="0"/>
              <w:right w:val="single" w:color="auto" w:sz="4" w:space="0"/>
            </w:tcBorders>
            <w:vAlign w:val="center"/>
          </w:tcPr>
          <w:p w14:paraId="54A23745">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 xml:space="preserve">A total credits of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，including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compulsory courses，</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distributional electives and </w:t>
            </w:r>
            <w:r>
              <w:rPr>
                <w:rFonts w:hint="eastAsia"/>
                <w:color w:val="000000" w:themeColor="text1"/>
                <w:szCs w:val="18"/>
                <w14:textFill>
                  <w14:solidFill>
                    <w14:schemeClr w14:val="tx1"/>
                  </w14:solidFill>
                </w14:textFill>
              </w:rPr>
              <w:t>0</w:t>
            </w:r>
            <w:r>
              <w:rPr>
                <w:color w:val="000000" w:themeColor="text1"/>
                <w:szCs w:val="18"/>
                <w14:textFill>
                  <w14:solidFill>
                    <w14:schemeClr w14:val="tx1"/>
                  </w14:solidFill>
                </w14:textFill>
              </w:rPr>
              <w:t xml:space="preserve"> for free electives</w:t>
            </w:r>
          </w:p>
        </w:tc>
      </w:tr>
      <w:tr w14:paraId="6C1028FB">
        <w:trPr>
          <w:wBefore w:w="80" w:type="dxa"/>
          <w:trHeight w:val="96" w:hRule="atLeast"/>
          <w:jc w:val="center"/>
        </w:trPr>
        <w:tc>
          <w:tcPr>
            <w:tcW w:w="1691" w:type="dxa"/>
            <w:tcBorders>
              <w:top w:val="single" w:color="auto" w:sz="4" w:space="0"/>
            </w:tcBorders>
            <w:vAlign w:val="center"/>
          </w:tcPr>
          <w:p w14:paraId="26C4C624">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课程类型</w:t>
            </w:r>
          </w:p>
          <w:p w14:paraId="65F20A7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Type</w:t>
            </w:r>
          </w:p>
        </w:tc>
        <w:tc>
          <w:tcPr>
            <w:tcW w:w="2250" w:type="dxa"/>
            <w:tcBorders>
              <w:top w:val="single" w:color="auto" w:sz="4" w:space="0"/>
            </w:tcBorders>
            <w:vAlign w:val="center"/>
          </w:tcPr>
          <w:p w14:paraId="1187C089">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课程名称</w:t>
            </w:r>
          </w:p>
          <w:p w14:paraId="1FF20AAF">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Course Name</w:t>
            </w:r>
          </w:p>
        </w:tc>
        <w:tc>
          <w:tcPr>
            <w:tcW w:w="1058" w:type="dxa"/>
            <w:tcBorders>
              <w:top w:val="single" w:color="auto" w:sz="4" w:space="0"/>
            </w:tcBorders>
            <w:vAlign w:val="center"/>
          </w:tcPr>
          <w:p w14:paraId="239096E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课程性质</w:t>
            </w:r>
          </w:p>
          <w:p w14:paraId="7CFA89D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Nature of Course</w:t>
            </w:r>
          </w:p>
        </w:tc>
        <w:tc>
          <w:tcPr>
            <w:tcW w:w="627" w:type="dxa"/>
            <w:tcBorders>
              <w:top w:val="single" w:color="auto" w:sz="4" w:space="0"/>
            </w:tcBorders>
            <w:vAlign w:val="center"/>
          </w:tcPr>
          <w:p w14:paraId="3285E59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总</w:t>
            </w:r>
            <w:r>
              <w:rPr>
                <w:rFonts w:cs="楷体"/>
                <w:b/>
                <w:bCs/>
                <w:color w:val="000000" w:themeColor="text1"/>
                <w:szCs w:val="21"/>
                <w14:textFill>
                  <w14:solidFill>
                    <w14:schemeClr w14:val="tx1"/>
                  </w14:solidFill>
                </w14:textFill>
              </w:rPr>
              <w:t>学分</w:t>
            </w:r>
          </w:p>
          <w:p w14:paraId="55C6144B">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Credits</w:t>
            </w:r>
          </w:p>
        </w:tc>
        <w:tc>
          <w:tcPr>
            <w:tcW w:w="688" w:type="dxa"/>
            <w:tcBorders>
              <w:top w:val="single" w:color="auto" w:sz="4" w:space="0"/>
            </w:tcBorders>
            <w:vAlign w:val="center"/>
          </w:tcPr>
          <w:p w14:paraId="2B0568C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课内实践学分</w:t>
            </w:r>
          </w:p>
          <w:p w14:paraId="0992350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In-class practice credits</w:t>
            </w:r>
          </w:p>
        </w:tc>
        <w:tc>
          <w:tcPr>
            <w:tcW w:w="796" w:type="dxa"/>
            <w:tcBorders>
              <w:top w:val="single" w:color="auto" w:sz="4" w:space="0"/>
            </w:tcBorders>
            <w:vAlign w:val="center"/>
          </w:tcPr>
          <w:p w14:paraId="4908012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开课学期</w:t>
            </w:r>
          </w:p>
          <w:p w14:paraId="5320882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Semester</w:t>
            </w:r>
          </w:p>
        </w:tc>
        <w:tc>
          <w:tcPr>
            <w:tcW w:w="1091" w:type="dxa"/>
            <w:tcBorders>
              <w:top w:val="single" w:color="auto" w:sz="4" w:space="0"/>
            </w:tcBorders>
            <w:vAlign w:val="center"/>
          </w:tcPr>
          <w:p w14:paraId="22137A3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开课学院</w:t>
            </w:r>
          </w:p>
          <w:p w14:paraId="60434440">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School</w:t>
            </w:r>
          </w:p>
        </w:tc>
        <w:tc>
          <w:tcPr>
            <w:tcW w:w="1134" w:type="dxa"/>
            <w:tcBorders>
              <w:top w:val="single" w:color="auto" w:sz="4" w:space="0"/>
            </w:tcBorders>
            <w:vAlign w:val="center"/>
          </w:tcPr>
          <w:p w14:paraId="0F9E29AA">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支撑毕业要求观测点</w:t>
            </w:r>
          </w:p>
          <w:p w14:paraId="41B10D23">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Indicators which Support Graduation Requirements</w:t>
            </w:r>
          </w:p>
        </w:tc>
        <w:tc>
          <w:tcPr>
            <w:tcW w:w="765" w:type="dxa"/>
            <w:tcBorders>
              <w:top w:val="single" w:color="auto" w:sz="4" w:space="0"/>
            </w:tcBorders>
            <w:vAlign w:val="center"/>
          </w:tcPr>
          <w:p w14:paraId="4051E243">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备注</w:t>
            </w:r>
          </w:p>
          <w:p w14:paraId="2062096C">
            <w:pPr>
              <w:spacing w:line="200" w:lineRule="exact"/>
              <w:rPr>
                <w:rFonts w:cs="楷体"/>
                <w:b/>
                <w:bCs/>
                <w:color w:val="000000" w:themeColor="text1"/>
                <w:szCs w:val="21"/>
                <w14:textFill>
                  <w14:solidFill>
                    <w14:schemeClr w14:val="tx1"/>
                  </w14:solidFill>
                </w14:textFill>
              </w:rPr>
            </w:pPr>
            <w:r>
              <w:rPr>
                <w:rFonts w:hint="eastAsia" w:cs="楷体"/>
                <w:b/>
                <w:bCs/>
                <w:color w:val="000000" w:themeColor="text1"/>
                <w:szCs w:val="21"/>
                <w14:textFill>
                  <w14:solidFill>
                    <w14:schemeClr w14:val="tx1"/>
                  </w14:solidFill>
                </w14:textFill>
              </w:rPr>
              <w:t>Notes</w:t>
            </w:r>
          </w:p>
        </w:tc>
      </w:tr>
      <w:tr w14:paraId="0DB7FC30">
        <w:trPr>
          <w:wBefore w:w="80" w:type="dxa"/>
          <w:trHeight w:val="96" w:hRule="atLeast"/>
          <w:jc w:val="center"/>
        </w:trPr>
        <w:tc>
          <w:tcPr>
            <w:tcW w:w="1691" w:type="dxa"/>
            <w:vAlign w:val="center"/>
          </w:tcPr>
          <w:p w14:paraId="43012097">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“第二课堂” 项目：思想政治与道德素</w:t>
            </w:r>
            <w:r>
              <w:rPr>
                <w:b/>
                <w:color w:val="000000" w:themeColor="text1"/>
                <w:szCs w:val="18"/>
                <w14:textFill>
                  <w14:solidFill>
                    <w14:schemeClr w14:val="tx1"/>
                  </w14:solidFill>
                </w14:textFill>
              </w:rPr>
              <w:t>养类项目、学术科技与创新创业类项目、艺术体验与审美修养类项目、 文化沟通与交往能力类项目、心理素质与身体素质类项目、社会工作与领导能力类项目、社会实践与志愿服务类项目</w:t>
            </w:r>
          </w:p>
          <w:p w14:paraId="1D4C20FE">
            <w:pPr>
              <w:widowControl/>
              <w:spacing w:line="200" w:lineRule="exact"/>
              <w:rPr>
                <w:b/>
                <w:color w:val="000000" w:themeColor="text1"/>
                <w:szCs w:val="18"/>
                <w14:textFill>
                  <w14:solidFill>
                    <w14:schemeClr w14:val="tx1"/>
                  </w14:solidFill>
                </w14:textFill>
              </w:rPr>
            </w:pPr>
            <w:r>
              <w:rPr>
                <w:b/>
                <w:color w:val="000000" w:themeColor="text1"/>
                <w:szCs w:val="18"/>
                <w14:textFill>
                  <w14:solidFill>
                    <w14:schemeClr w14:val="tx1"/>
                  </w14:solidFill>
                </w14:textFill>
              </w:rPr>
              <w:t>"The Second Lesson" Project:</w:t>
            </w:r>
          </w:p>
          <w:p w14:paraId="0C9A657A">
            <w:pPr>
              <w:spacing w:line="200" w:lineRule="exact"/>
              <w:rPr>
                <w:rFonts w:cs="楷体"/>
                <w:b/>
                <w:bCs/>
                <w:color w:val="000000" w:themeColor="text1"/>
                <w:szCs w:val="21"/>
                <w14:textFill>
                  <w14:solidFill>
                    <w14:schemeClr w14:val="tx1"/>
                  </w14:solidFill>
                </w14:textFill>
              </w:rPr>
            </w:pPr>
            <w:r>
              <w:rPr>
                <w:b/>
                <w:color w:val="000000" w:themeColor="text1"/>
                <w:szCs w:val="18"/>
                <w14:textFill>
                  <w14:solidFill>
                    <w14:schemeClr w14:val="tx1"/>
                  </w14:solidFill>
                </w14:textFill>
              </w:rPr>
              <w:t>Ideological and Political Education and Moral Literacy Projects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 xml:space="preserve"> Academic and Technological Innovation and Entrepreneurship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Art Experience and Aesthetic Education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Cultural Communication and Interpersonal Skills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Psychological and Physical Health Projects</w:t>
            </w:r>
            <w:r>
              <w:rPr>
                <w:rFonts w:hint="eastAsia"/>
                <w:b/>
                <w:color w:val="000000" w:themeColor="text1"/>
                <w:szCs w:val="18"/>
                <w14:textFill>
                  <w14:solidFill>
                    <w14:schemeClr w14:val="tx1"/>
                  </w14:solidFill>
                </w14:textFill>
              </w:rPr>
              <w:t xml:space="preserve">, </w:t>
            </w:r>
            <w:r>
              <w:rPr>
                <w:b/>
                <w:color w:val="000000" w:themeColor="text1"/>
                <w:szCs w:val="18"/>
                <w14:textFill>
                  <w14:solidFill>
                    <w14:schemeClr w14:val="tx1"/>
                  </w14:solidFill>
                </w14:textFill>
              </w:rPr>
              <w:t>Social Work and Leadership Development Projects</w:t>
            </w:r>
            <w:r>
              <w:rPr>
                <w:rFonts w:hint="eastAsia"/>
                <w:b/>
                <w:color w:val="000000" w:themeColor="text1"/>
                <w:szCs w:val="18"/>
                <w14:textFill>
                  <w14:solidFill>
                    <w14:schemeClr w14:val="tx1"/>
                  </w14:solidFill>
                </w14:textFill>
              </w:rPr>
              <w:t>,</w:t>
            </w:r>
            <w:r>
              <w:rPr>
                <w:b/>
                <w:color w:val="000000" w:themeColor="text1"/>
                <w:szCs w:val="18"/>
                <w14:textFill>
                  <w14:solidFill>
                    <w14:schemeClr w14:val="tx1"/>
                  </w14:solidFill>
                </w14:textFill>
              </w:rPr>
              <w:t xml:space="preserve"> Social Practice and Volunteering Projects</w:t>
            </w:r>
          </w:p>
        </w:tc>
        <w:tc>
          <w:tcPr>
            <w:tcW w:w="2250" w:type="dxa"/>
            <w:vAlign w:val="center"/>
          </w:tcPr>
          <w:p w14:paraId="1A33AB73">
            <w:pPr>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“第二课堂” 项目</w:t>
            </w:r>
          </w:p>
          <w:p w14:paraId="4B45221C">
            <w:pPr>
              <w:spacing w:line="200" w:lineRule="exact"/>
              <w:rPr>
                <w:rFonts w:cs="楷体"/>
                <w:b/>
                <w:bCs/>
                <w:color w:val="000000" w:themeColor="text1"/>
                <w:szCs w:val="21"/>
                <w14:textFill>
                  <w14:solidFill>
                    <w14:schemeClr w14:val="tx1"/>
                  </w14:solidFill>
                </w14:textFill>
              </w:rPr>
            </w:pPr>
            <w:r>
              <w:rPr>
                <w:color w:val="000000" w:themeColor="text1"/>
                <w:szCs w:val="18"/>
                <w14:textFill>
                  <w14:solidFill>
                    <w14:schemeClr w14:val="tx1"/>
                  </w14:solidFill>
                </w14:textFill>
              </w:rPr>
              <w:t>"The Second Lesson" Project</w:t>
            </w:r>
          </w:p>
        </w:tc>
        <w:tc>
          <w:tcPr>
            <w:tcW w:w="1058" w:type="dxa"/>
            <w:vAlign w:val="center"/>
          </w:tcPr>
          <w:p w14:paraId="363A6304">
            <w:pPr>
              <w:spacing w:line="20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必修Compulsory</w:t>
            </w:r>
          </w:p>
        </w:tc>
        <w:tc>
          <w:tcPr>
            <w:tcW w:w="627" w:type="dxa"/>
            <w:vAlign w:val="center"/>
          </w:tcPr>
          <w:p w14:paraId="78F557EE">
            <w:pPr>
              <w:spacing w:line="200" w:lineRule="exact"/>
              <w:rPr>
                <w:rFonts w:cs="楷体"/>
                <w:b/>
                <w:bCs/>
                <w:color w:val="000000" w:themeColor="text1"/>
                <w:szCs w:val="21"/>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773B509A">
            <w:pPr>
              <w:spacing w:line="200" w:lineRule="exact"/>
              <w:rPr>
                <w:rFonts w:cs="楷体"/>
                <w:b/>
                <w:bCs/>
                <w:color w:val="000000" w:themeColor="text1"/>
                <w:szCs w:val="21"/>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399009A0">
            <w:pP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1-8学期</w:t>
            </w:r>
          </w:p>
          <w:p w14:paraId="65CE0555">
            <w:pPr>
              <w:spacing w:line="200" w:lineRule="exact"/>
              <w:rPr>
                <w:rFonts w:cs="楷体"/>
                <w:b/>
                <w:bCs/>
                <w:color w:val="000000" w:themeColor="text1"/>
                <w:szCs w:val="21"/>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rFonts w:hint="eastAsia"/>
                <w:color w:val="000000" w:themeColor="text1"/>
                <w:szCs w:val="18"/>
                <w14:textFill>
                  <w14:solidFill>
                    <w14:schemeClr w14:val="tx1"/>
                  </w14:solidFill>
                </w14:textFill>
              </w:rPr>
              <w:t>1-8</w:t>
            </w:r>
          </w:p>
        </w:tc>
        <w:tc>
          <w:tcPr>
            <w:tcW w:w="1091" w:type="dxa"/>
            <w:vAlign w:val="center"/>
          </w:tcPr>
          <w:p w14:paraId="2BAF6F4A">
            <w:pPr>
              <w:widowControl/>
              <w:spacing w:line="20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校团委</w:t>
            </w:r>
          </w:p>
          <w:p w14:paraId="044D2275">
            <w:pPr>
              <w:spacing w:line="200" w:lineRule="exact"/>
              <w:rPr>
                <w:rFonts w:cs="楷体"/>
                <w:b/>
                <w:bCs/>
                <w:color w:val="000000" w:themeColor="text1"/>
                <w:szCs w:val="21"/>
                <w14:textFill>
                  <w14:solidFill>
                    <w14:schemeClr w14:val="tx1"/>
                  </w14:solidFill>
                </w14:textFill>
              </w:rPr>
            </w:pPr>
            <w:r>
              <w:rPr>
                <w:color w:val="000000" w:themeColor="text1"/>
                <w:kern w:val="0"/>
                <w:szCs w:val="18"/>
                <w14:textFill>
                  <w14:solidFill>
                    <w14:schemeClr w14:val="tx1"/>
                  </w14:solidFill>
                </w14:textFill>
              </w:rPr>
              <w:t>Communist Youth League Committee</w:t>
            </w:r>
          </w:p>
        </w:tc>
        <w:tc>
          <w:tcPr>
            <w:tcW w:w="1134" w:type="dxa"/>
            <w:vAlign w:val="center"/>
          </w:tcPr>
          <w:p w14:paraId="1E2F9B4D">
            <w:pPr>
              <w:spacing w:line="200" w:lineRule="exact"/>
              <w:rPr>
                <w:rFonts w:cs="楷体"/>
                <w:b/>
                <w:bCs/>
                <w:color w:val="000000" w:themeColor="text1"/>
                <w:szCs w:val="21"/>
                <w14:textFill>
                  <w14:solidFill>
                    <w14:schemeClr w14:val="tx1"/>
                  </w14:solidFill>
                </w14:textFill>
              </w:rPr>
            </w:pPr>
          </w:p>
        </w:tc>
        <w:tc>
          <w:tcPr>
            <w:tcW w:w="765" w:type="dxa"/>
            <w:vAlign w:val="center"/>
          </w:tcPr>
          <w:p w14:paraId="2365A6AD">
            <w:pPr>
              <w:spacing w:line="200" w:lineRule="exact"/>
              <w:rPr>
                <w:rFonts w:cs="楷体"/>
                <w:b/>
                <w:bCs/>
                <w:color w:val="000000" w:themeColor="text1"/>
                <w:szCs w:val="21"/>
                <w14:textFill>
                  <w14:solidFill>
                    <w14:schemeClr w14:val="tx1"/>
                  </w14:solidFill>
                </w14:textFill>
              </w:rPr>
            </w:pPr>
          </w:p>
        </w:tc>
      </w:tr>
      <w:tr w14:paraId="3053D611">
        <w:trPr>
          <w:wBefore w:w="80" w:type="dxa"/>
          <w:trHeight w:val="1077" w:hRule="atLeast"/>
          <w:jc w:val="center"/>
        </w:trPr>
        <w:tc>
          <w:tcPr>
            <w:tcW w:w="1691" w:type="dxa"/>
            <w:vMerge w:val="restart"/>
            <w:vAlign w:val="center"/>
          </w:tcPr>
          <w:p w14:paraId="66527FE6">
            <w:pPr>
              <w:widowControl/>
              <w:spacing w:line="200" w:lineRule="exact"/>
              <w:rPr>
                <w:b/>
                <w:color w:val="000000" w:themeColor="text1"/>
                <w:szCs w:val="18"/>
                <w14:textFill>
                  <w14:solidFill>
                    <w14:schemeClr w14:val="tx1"/>
                  </w14:solidFill>
                </w14:textFill>
              </w:rPr>
            </w:pPr>
            <w:r>
              <w:rPr>
                <w:rFonts w:hint="eastAsia"/>
                <w:b/>
                <w:color w:val="000000" w:themeColor="text1"/>
                <w:szCs w:val="18"/>
                <w14:textFill>
                  <w14:solidFill>
                    <w14:schemeClr w14:val="tx1"/>
                  </w14:solidFill>
                </w14:textFill>
              </w:rPr>
              <w:t>大学生综合素质提升、学生体质达标测评</w:t>
            </w:r>
          </w:p>
          <w:p w14:paraId="060178D1">
            <w:pPr>
              <w:spacing w:line="200" w:lineRule="exact"/>
              <w:rPr>
                <w:rFonts w:cs="楷体"/>
                <w:b/>
                <w:bCs/>
                <w:color w:val="000000" w:themeColor="text1"/>
                <w:szCs w:val="21"/>
                <w14:textFill>
                  <w14:solidFill>
                    <w14:schemeClr w14:val="tx1"/>
                  </w14:solidFill>
                </w14:textFill>
              </w:rPr>
            </w:pPr>
            <w:r>
              <w:rPr>
                <w:b/>
                <w:bCs/>
                <w:color w:val="000000" w:themeColor="text1"/>
                <w:szCs w:val="18"/>
                <w:lang w:eastAsia="en-US"/>
                <w14:textFill>
                  <w14:solidFill>
                    <w14:schemeClr w14:val="tx1"/>
                  </w14:solidFill>
                </w14:textFill>
              </w:rPr>
              <w:t>Comprehensive Quality Improvement Courses for College Students, Assessment of Students' Physical Fitness</w:t>
            </w:r>
          </w:p>
        </w:tc>
        <w:tc>
          <w:tcPr>
            <w:tcW w:w="2250" w:type="dxa"/>
            <w:vAlign w:val="center"/>
          </w:tcPr>
          <w:p w14:paraId="0184B0BD">
            <w:pPr>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大学生综合素质提升</w:t>
            </w:r>
          </w:p>
          <w:p w14:paraId="5A7CE8B9">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lang w:eastAsia="en-US"/>
                <w14:textFill>
                  <w14:solidFill>
                    <w14:schemeClr w14:val="tx1"/>
                  </w14:solidFill>
                </w14:textFill>
              </w:rPr>
              <w:t>Comprehensive Quality Improvement Courses for College Students</w:t>
            </w:r>
          </w:p>
        </w:tc>
        <w:tc>
          <w:tcPr>
            <w:tcW w:w="1058" w:type="dxa"/>
            <w:vAlign w:val="center"/>
          </w:tcPr>
          <w:p w14:paraId="04F8E58B">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必修Compulsory</w:t>
            </w:r>
          </w:p>
        </w:tc>
        <w:tc>
          <w:tcPr>
            <w:tcW w:w="627" w:type="dxa"/>
            <w:vAlign w:val="center"/>
          </w:tcPr>
          <w:p w14:paraId="5B8AA66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711E1A33">
            <w:pPr>
              <w:widowControl/>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2AE0087F">
            <w:pPr>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1-8学期</w:t>
            </w:r>
          </w:p>
          <w:p w14:paraId="6FB2AE40">
            <w:pPr>
              <w:widowControl/>
              <w:adjustRightInd w:val="0"/>
              <w:snapToGrid w:val="0"/>
              <w:spacing w:line="200" w:lineRule="exact"/>
              <w:rPr>
                <w:color w:val="000000" w:themeColor="text1"/>
                <w:szCs w:val="18"/>
                <w14:textFill>
                  <w14:solidFill>
                    <w14:schemeClr w14:val="tx1"/>
                  </w14:solidFill>
                </w14:textFill>
              </w:rPr>
            </w:pPr>
            <w:r>
              <w:rPr>
                <w:color w:val="000000" w:themeColor="text1"/>
                <w:szCs w:val="18"/>
                <w:shd w:val="clear" w:color="auto" w:fill="FFFFFF"/>
                <w14:textFill>
                  <w14:solidFill>
                    <w14:schemeClr w14:val="tx1"/>
                  </w14:solidFill>
                </w14:textFill>
              </w:rPr>
              <w:t xml:space="preserve">Semester </w:t>
            </w:r>
            <w:r>
              <w:rPr>
                <w:rFonts w:hint="eastAsia"/>
                <w:color w:val="000000" w:themeColor="text1"/>
                <w:szCs w:val="18"/>
                <w14:textFill>
                  <w14:solidFill>
                    <w14:schemeClr w14:val="tx1"/>
                  </w14:solidFill>
                </w14:textFill>
              </w:rPr>
              <w:t>1-8</w:t>
            </w:r>
          </w:p>
        </w:tc>
        <w:tc>
          <w:tcPr>
            <w:tcW w:w="1091" w:type="dxa"/>
            <w:vAlign w:val="center"/>
          </w:tcPr>
          <w:p w14:paraId="34D3BD58">
            <w:pPr>
              <w:widowControl/>
              <w:spacing w:line="200" w:lineRule="exact"/>
              <w:rPr>
                <w:color w:val="000000" w:themeColor="text1"/>
                <w:kern w:val="0"/>
                <w:szCs w:val="18"/>
                <w14:textFill>
                  <w14:solidFill>
                    <w14:schemeClr w14:val="tx1"/>
                  </w14:solidFill>
                </w14:textFill>
              </w:rPr>
            </w:pPr>
            <w:r>
              <w:rPr>
                <w:rFonts w:hint="eastAsia"/>
                <w:color w:val="000000" w:themeColor="text1"/>
                <w:kern w:val="0"/>
                <w:szCs w:val="18"/>
                <w14:textFill>
                  <w14:solidFill>
                    <w14:schemeClr w14:val="tx1"/>
                  </w14:solidFill>
                </w14:textFill>
              </w:rPr>
              <w:t>校团委</w:t>
            </w:r>
          </w:p>
          <w:p w14:paraId="3A13A89E">
            <w:pPr>
              <w:widowControl/>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Communist Youth League Committee</w:t>
            </w:r>
          </w:p>
        </w:tc>
        <w:tc>
          <w:tcPr>
            <w:tcW w:w="1134" w:type="dxa"/>
            <w:vAlign w:val="center"/>
          </w:tcPr>
          <w:p w14:paraId="1F389276">
            <w:pPr>
              <w:snapToGrid w:val="0"/>
              <w:spacing w:line="200" w:lineRule="exact"/>
              <w:jc w:val="left"/>
              <w:rPr>
                <w:color w:val="000000" w:themeColor="text1"/>
                <w:kern w:val="0"/>
                <w:szCs w:val="21"/>
                <w14:textFill>
                  <w14:solidFill>
                    <w14:schemeClr w14:val="tx1"/>
                  </w14:solidFill>
                </w14:textFill>
              </w:rPr>
            </w:pPr>
          </w:p>
        </w:tc>
        <w:tc>
          <w:tcPr>
            <w:tcW w:w="765" w:type="dxa"/>
            <w:vAlign w:val="center"/>
          </w:tcPr>
          <w:p w14:paraId="58578345">
            <w:pPr>
              <w:widowControl/>
              <w:spacing w:line="200" w:lineRule="exact"/>
              <w:rPr>
                <w:b/>
                <w:bCs/>
                <w:color w:val="000000" w:themeColor="text1"/>
                <w:kern w:val="0"/>
                <w:szCs w:val="18"/>
                <w14:textFill>
                  <w14:solidFill>
                    <w14:schemeClr w14:val="tx1"/>
                  </w14:solidFill>
                </w14:textFill>
              </w:rPr>
            </w:pPr>
          </w:p>
        </w:tc>
      </w:tr>
      <w:tr w14:paraId="300A22F7">
        <w:trPr>
          <w:wBefore w:w="80" w:type="dxa"/>
          <w:trHeight w:val="1077" w:hRule="atLeast"/>
          <w:jc w:val="center"/>
        </w:trPr>
        <w:tc>
          <w:tcPr>
            <w:tcW w:w="1691" w:type="dxa"/>
            <w:vMerge w:val="continue"/>
            <w:vAlign w:val="center"/>
          </w:tcPr>
          <w:p w14:paraId="1B482883">
            <w:pPr>
              <w:adjustRightInd w:val="0"/>
              <w:snapToGrid w:val="0"/>
              <w:spacing w:line="200" w:lineRule="exact"/>
              <w:rPr>
                <w:color w:val="000000" w:themeColor="text1"/>
                <w:szCs w:val="18"/>
                <w14:textFill>
                  <w14:solidFill>
                    <w14:schemeClr w14:val="tx1"/>
                  </w14:solidFill>
                </w14:textFill>
              </w:rPr>
            </w:pPr>
          </w:p>
        </w:tc>
        <w:tc>
          <w:tcPr>
            <w:tcW w:w="2250" w:type="dxa"/>
            <w:vAlign w:val="center"/>
          </w:tcPr>
          <w:p w14:paraId="3A46F75E">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学生体质达标测评</w:t>
            </w:r>
          </w:p>
          <w:p w14:paraId="4F8C9974">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Assessment of Students' Physical Fitness</w:t>
            </w:r>
          </w:p>
        </w:tc>
        <w:tc>
          <w:tcPr>
            <w:tcW w:w="1058" w:type="dxa"/>
            <w:vAlign w:val="center"/>
          </w:tcPr>
          <w:p w14:paraId="5FE7DBD8">
            <w:pPr>
              <w:adjustRightInd w:val="0"/>
              <w:snapToGrid w:val="0"/>
              <w:spacing w:line="200" w:lineRule="exact"/>
              <w:rPr>
                <w:color w:val="000000" w:themeColor="text1"/>
                <w:szCs w:val="18"/>
                <w14:textFill>
                  <w14:solidFill>
                    <w14:schemeClr w14:val="tx1"/>
                  </w14:solidFill>
                </w14:textFill>
              </w:rPr>
            </w:pPr>
            <w:r>
              <w:rPr>
                <w:color w:val="000000" w:themeColor="text1"/>
                <w:szCs w:val="18"/>
                <w14:textFill>
                  <w14:solidFill>
                    <w14:schemeClr w14:val="tx1"/>
                  </w14:solidFill>
                </w14:textFill>
              </w:rPr>
              <w:t>必修Compulsory</w:t>
            </w:r>
          </w:p>
        </w:tc>
        <w:tc>
          <w:tcPr>
            <w:tcW w:w="627" w:type="dxa"/>
            <w:vAlign w:val="center"/>
          </w:tcPr>
          <w:p w14:paraId="5CE9CC1A">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688" w:type="dxa"/>
            <w:vAlign w:val="center"/>
          </w:tcPr>
          <w:p w14:paraId="1047EB19">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0</w:t>
            </w:r>
          </w:p>
        </w:tc>
        <w:tc>
          <w:tcPr>
            <w:tcW w:w="796" w:type="dxa"/>
            <w:vAlign w:val="center"/>
          </w:tcPr>
          <w:p w14:paraId="3212D5E8">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14:textFill>
                  <w14:solidFill>
                    <w14:schemeClr w14:val="tx1"/>
                  </w14:solidFill>
                </w14:textFill>
              </w:rPr>
              <w:t>秋季学期</w:t>
            </w:r>
          </w:p>
          <w:p w14:paraId="17A4E51F">
            <w:pPr>
              <w:adjustRightInd w:val="0"/>
              <w:snapToGrid w:val="0"/>
              <w:spacing w:line="200" w:lineRule="exact"/>
              <w:rPr>
                <w:color w:val="000000" w:themeColor="text1"/>
                <w:szCs w:val="18"/>
                <w14:textFill>
                  <w14:solidFill>
                    <w14:schemeClr w14:val="tx1"/>
                  </w14:solidFill>
                </w14:textFill>
              </w:rPr>
            </w:pPr>
            <w:r>
              <w:rPr>
                <w:rFonts w:hint="eastAsia"/>
                <w:color w:val="000000" w:themeColor="text1"/>
                <w:szCs w:val="18"/>
                <w:lang w:eastAsia="zh-Hans"/>
                <w14:textFill>
                  <w14:solidFill>
                    <w14:schemeClr w14:val="tx1"/>
                  </w14:solidFill>
                </w14:textFill>
              </w:rPr>
              <w:t>F</w:t>
            </w:r>
            <w:r>
              <w:rPr>
                <w:color w:val="000000" w:themeColor="text1"/>
                <w:szCs w:val="18"/>
                <w14:textFill>
                  <w14:solidFill>
                    <w14:schemeClr w14:val="tx1"/>
                  </w14:solidFill>
                </w14:textFill>
              </w:rPr>
              <w:t>all Semester</w:t>
            </w:r>
          </w:p>
        </w:tc>
        <w:tc>
          <w:tcPr>
            <w:tcW w:w="1091" w:type="dxa"/>
            <w:vAlign w:val="center"/>
          </w:tcPr>
          <w:p w14:paraId="2BF6A6D0">
            <w:pPr>
              <w:adjustRightInd w:val="0"/>
              <w:snapToGrid w:val="0"/>
              <w:spacing w:line="200" w:lineRule="exact"/>
              <w:rPr>
                <w:color w:val="000000" w:themeColor="text1"/>
                <w:szCs w:val="18"/>
                <w14:textFill>
                  <w14:solidFill>
                    <w14:schemeClr w14:val="tx1"/>
                  </w14:solidFill>
                </w14:textFill>
              </w:rPr>
            </w:pPr>
            <w:r>
              <w:rPr>
                <w:color w:val="000000" w:themeColor="text1"/>
                <w:kern w:val="0"/>
                <w:szCs w:val="18"/>
                <w14:textFill>
                  <w14:solidFill>
                    <w14:schemeClr w14:val="tx1"/>
                  </w14:solidFill>
                </w14:textFill>
              </w:rPr>
              <w:t>体育</w:t>
            </w:r>
            <w:r>
              <w:rPr>
                <w:rFonts w:hint="eastAsia"/>
                <w:color w:val="000000" w:themeColor="text1"/>
                <w:kern w:val="0"/>
                <w:szCs w:val="18"/>
                <w14:textFill>
                  <w14:solidFill>
                    <w14:schemeClr w14:val="tx1"/>
                  </w14:solidFill>
                </w14:textFill>
              </w:rPr>
              <w:t>学院</w:t>
            </w:r>
            <w:r>
              <w:rPr>
                <w:color w:val="000000" w:themeColor="text1"/>
                <w:kern w:val="0"/>
                <w:szCs w:val="18"/>
                <w14:textFill>
                  <w14:solidFill>
                    <w14:schemeClr w14:val="tx1"/>
                  </w14:solidFill>
                </w14:textFill>
              </w:rPr>
              <w:t>School of Physical Education</w:t>
            </w:r>
          </w:p>
        </w:tc>
        <w:tc>
          <w:tcPr>
            <w:tcW w:w="1134" w:type="dxa"/>
            <w:vAlign w:val="center"/>
          </w:tcPr>
          <w:p w14:paraId="306A3728">
            <w:pPr>
              <w:snapToGrid w:val="0"/>
              <w:spacing w:line="200" w:lineRule="exact"/>
              <w:jc w:val="left"/>
              <w:rPr>
                <w:color w:val="000000" w:themeColor="text1"/>
                <w:kern w:val="0"/>
                <w:szCs w:val="21"/>
                <w14:textFill>
                  <w14:solidFill>
                    <w14:schemeClr w14:val="tx1"/>
                  </w14:solidFill>
                </w14:textFill>
              </w:rPr>
            </w:pPr>
          </w:p>
        </w:tc>
        <w:tc>
          <w:tcPr>
            <w:tcW w:w="765" w:type="dxa"/>
          </w:tcPr>
          <w:p w14:paraId="75D2B8D8">
            <w:pPr>
              <w:widowControl/>
              <w:spacing w:line="200" w:lineRule="exact"/>
              <w:rPr>
                <w:b/>
                <w:bCs/>
                <w:color w:val="000000" w:themeColor="text1"/>
                <w:kern w:val="0"/>
                <w:szCs w:val="18"/>
                <w14:textFill>
                  <w14:solidFill>
                    <w14:schemeClr w14:val="tx1"/>
                  </w14:solidFill>
                </w14:textFill>
              </w:rPr>
            </w:pPr>
          </w:p>
        </w:tc>
      </w:tr>
      <w:tr w14:paraId="70ECE325">
        <w:trPr>
          <w:wBefore w:w="80" w:type="dxa"/>
          <w:trHeight w:val="557" w:hRule="atLeast"/>
          <w:jc w:val="center"/>
        </w:trPr>
        <w:tc>
          <w:tcPr>
            <w:tcW w:w="4999" w:type="dxa"/>
            <w:gridSpan w:val="3"/>
            <w:vAlign w:val="center"/>
          </w:tcPr>
          <w:p w14:paraId="0FEC382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 xml:space="preserve">学分总计 </w:t>
            </w:r>
          </w:p>
          <w:p w14:paraId="7433ACAC">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Total Credits</w:t>
            </w:r>
          </w:p>
        </w:tc>
        <w:tc>
          <w:tcPr>
            <w:tcW w:w="5101" w:type="dxa"/>
            <w:gridSpan w:val="6"/>
            <w:vAlign w:val="center"/>
          </w:tcPr>
          <w:p w14:paraId="7D7447A1">
            <w:pPr>
              <w:spacing w:line="200" w:lineRule="exact"/>
              <w:rPr>
                <w:rFonts w:cs="楷体"/>
                <w:b/>
                <w:bCs/>
                <w:color w:val="000000" w:themeColor="text1"/>
                <w:szCs w:val="21"/>
                <w14:textFill>
                  <w14:solidFill>
                    <w14:schemeClr w14:val="tx1"/>
                  </w14:solidFill>
                </w14:textFill>
              </w:rPr>
            </w:pPr>
            <w:r>
              <w:rPr>
                <w:rFonts w:cs="楷体"/>
                <w:b/>
                <w:bCs/>
                <w:color w:val="000000" w:themeColor="text1"/>
                <w:szCs w:val="21"/>
                <w14:textFill>
                  <w14:solidFill>
                    <w14:schemeClr w14:val="tx1"/>
                  </w14:solidFill>
                </w14:textFill>
              </w:rPr>
              <w:t>16</w:t>
            </w:r>
            <w:r>
              <w:rPr>
                <w:rFonts w:hint="eastAsia" w:cs="楷体"/>
                <w:b/>
                <w:bCs/>
                <w:color w:val="000000" w:themeColor="text1"/>
                <w:szCs w:val="21"/>
                <w14:textFill>
                  <w14:solidFill>
                    <w14:schemeClr w14:val="tx1"/>
                  </w14:solidFill>
                </w14:textFill>
              </w:rPr>
              <w:t>5</w:t>
            </w:r>
          </w:p>
        </w:tc>
      </w:tr>
    </w:tbl>
    <w:tbl>
      <w:tblPr>
        <w:tblStyle w:val="11"/>
        <w:tblW w:w="3303" w:type="dxa"/>
        <w:tblInd w:w="59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1798"/>
      </w:tblGrid>
      <w:tr w14:paraId="42CEA0C2">
        <w:trPr>
          <w:wBefore w:w="0" w:type="auto"/>
        </w:trPr>
        <w:tc>
          <w:tcPr>
            <w:tcW w:w="1505" w:type="dxa"/>
            <w:tcBorders>
              <w:top w:val="nil"/>
              <w:left w:val="nil"/>
              <w:bottom w:val="nil"/>
              <w:right w:val="nil"/>
            </w:tcBorders>
            <w:vAlign w:val="center"/>
          </w:tcPr>
          <w:p w14:paraId="7441E3FD">
            <w:pPr>
              <w:jc w:val="right"/>
              <w:rPr>
                <w:rFonts w:hint="eastAsia"/>
                <w:color w:val="000000" w:themeColor="text1"/>
                <w:vertAlign w:val="baseline"/>
                <w14:textFill>
                  <w14:solidFill>
                    <w14:schemeClr w14:val="tx1"/>
                  </w14:solidFill>
                </w14:textFill>
              </w:rPr>
            </w:pPr>
            <w:r>
              <w:rPr>
                <w:rFonts w:hint="eastAsia"/>
                <w:color w:val="000000" w:themeColor="text1"/>
                <w:sz w:val="22"/>
                <w:szCs w:val="22"/>
                <w14:textFill>
                  <w14:solidFill>
                    <w14:schemeClr w14:val="tx1"/>
                  </w14:solidFill>
                </w14:textFill>
              </w:rPr>
              <w:t>系主任签名：</w:t>
            </w:r>
          </w:p>
        </w:tc>
        <w:tc>
          <w:tcPr>
            <w:tcW w:w="1798" w:type="dxa"/>
            <w:tcBorders>
              <w:top w:val="nil"/>
              <w:left w:val="nil"/>
              <w:bottom w:val="nil"/>
              <w:right w:val="nil"/>
            </w:tcBorders>
            <w:vAlign w:val="center"/>
          </w:tcPr>
          <w:p w14:paraId="781633FF">
            <w:pPr>
              <w:jc w:val="right"/>
              <w:rPr>
                <w:rFonts w:hint="eastAsia"/>
                <w:color w:val="000000" w:themeColor="text1"/>
                <w:vertAlign w:val="baseline"/>
                <w14:textFill>
                  <w14:solidFill>
                    <w14:schemeClr w14:val="tx1"/>
                  </w14:solidFill>
                </w14:textFill>
              </w:rPr>
            </w:pPr>
            <w:r>
              <w:drawing>
                <wp:inline distT="0" distB="0" distL="114300" distR="114300">
                  <wp:extent cx="1104900" cy="522605"/>
                  <wp:effectExtent l="0" t="0" r="12700" b="1079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1104900" cy="522605"/>
                          </a:xfrm>
                          <a:prstGeom prst="rect">
                            <a:avLst/>
                          </a:prstGeom>
                          <a:noFill/>
                          <a:ln w="9525">
                            <a:noFill/>
                          </a:ln>
                        </pic:spPr>
                      </pic:pic>
                    </a:graphicData>
                  </a:graphic>
                </wp:inline>
              </w:drawing>
            </w:r>
          </w:p>
        </w:tc>
      </w:tr>
    </w:tbl>
    <w:p w14:paraId="4F3F6736">
      <w:pPr>
        <w:jc w:val="both"/>
        <w:rPr>
          <w:color w:val="000000" w:themeColor="text1"/>
          <w14:textFill>
            <w14:solidFill>
              <w14:schemeClr w14:val="tx1"/>
            </w14:solidFill>
          </w14:textFill>
        </w:rPr>
      </w:pPr>
      <w:bookmarkStart w:id="3" w:name="_GoBack"/>
      <w:bookmarkEnd w:id="3"/>
    </w:p>
    <w:sectPr>
      <w:footerReference r:id="rId3" w:type="default"/>
      <w:pgSz w:w="11906" w:h="16838"/>
      <w:pgMar w:top="1440" w:right="1800" w:bottom="1440" w:left="1800" w:header="851" w:footer="62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等线 Light">
    <w:altName w:val="汉仪中等线KW"/>
    <w:panose1 w:val="02010600030101010101"/>
    <w:charset w:val="86"/>
    <w:family w:val="auto"/>
    <w:pitch w:val="default"/>
    <w:sig w:usb0="00000000" w:usb1="00000000" w:usb2="00000016" w:usb3="00000000" w:csb0="0004000F" w:csb1="00000000"/>
  </w:font>
  <w:font w:name="汉仪中黑KW">
    <w:panose1 w:val="00020600040101010101"/>
    <w:charset w:val="86"/>
    <w:family w:val="auto"/>
    <w:pitch w:val="default"/>
    <w:sig w:usb0="A00002BF" w:usb1="18EF7CFA" w:usb2="00000016"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DengXian">
    <w:altName w:val="汉仪中等线KW"/>
    <w:panose1 w:val="02010600030101010101"/>
    <w:charset w:val="86"/>
    <w:family w:val="auto"/>
    <w:pitch w:val="default"/>
    <w:sig w:usb0="00000000" w:usb1="00000000" w:usb2="00000016" w:usb3="00000000" w:csb0="0004000F"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50FC0902">
        <w:pPr>
          <w:pStyle w:val="6"/>
          <w:jc w:val="center"/>
        </w:pPr>
        <w:r>
          <w:fldChar w:fldCharType="begin"/>
        </w:r>
        <w:r>
          <w:instrText xml:space="preserve">PAGE   \* MERGEFORMAT</w:instrText>
        </w:r>
        <w:r>
          <w:fldChar w:fldCharType="separate"/>
        </w:r>
        <w:r>
          <w:rPr>
            <w:lang w:val="zh-CN"/>
          </w:rPr>
          <w:t>13</w:t>
        </w:r>
        <w:r>
          <w:fldChar w:fldCharType="end"/>
        </w:r>
      </w:p>
    </w:sdtContent>
  </w:sdt>
  <w:p w14:paraId="6FF2663E">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9"/>
  <w:bordersDoNotSurroundHeader w:val="1"/>
  <w:bordersDoNotSurroundFooter w:val="1"/>
  <w:documentProtection w:enforcement="0"/>
  <w:defaultTabStop w:val="420"/>
  <w:drawingGridHorizontalSpacing w:val="9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NjYjM1YjlkMjIzMjRjN2VjODg2MTUzZDgxZmZlOGYifQ=="/>
  </w:docVars>
  <w:rsids>
    <w:rsidRoot w:val="00B46746"/>
    <w:rsid w:val="00004491"/>
    <w:rsid w:val="00011BEF"/>
    <w:rsid w:val="0001315E"/>
    <w:rsid w:val="00016ED4"/>
    <w:rsid w:val="00032708"/>
    <w:rsid w:val="00033DB2"/>
    <w:rsid w:val="00037D80"/>
    <w:rsid w:val="000502AE"/>
    <w:rsid w:val="00051B7E"/>
    <w:rsid w:val="00051C55"/>
    <w:rsid w:val="000602B7"/>
    <w:rsid w:val="0006376C"/>
    <w:rsid w:val="0006486B"/>
    <w:rsid w:val="000858F5"/>
    <w:rsid w:val="00085990"/>
    <w:rsid w:val="00086796"/>
    <w:rsid w:val="000A1AEE"/>
    <w:rsid w:val="000A6505"/>
    <w:rsid w:val="000B3A14"/>
    <w:rsid w:val="000B5D5C"/>
    <w:rsid w:val="000C283E"/>
    <w:rsid w:val="000C3E8E"/>
    <w:rsid w:val="000C64AD"/>
    <w:rsid w:val="000C6B71"/>
    <w:rsid w:val="000C7103"/>
    <w:rsid w:val="000D0AD3"/>
    <w:rsid w:val="000D6A66"/>
    <w:rsid w:val="000E336A"/>
    <w:rsid w:val="00102BE1"/>
    <w:rsid w:val="00102DBB"/>
    <w:rsid w:val="0010397E"/>
    <w:rsid w:val="00103D01"/>
    <w:rsid w:val="001133A2"/>
    <w:rsid w:val="001150C5"/>
    <w:rsid w:val="0012490E"/>
    <w:rsid w:val="0012572A"/>
    <w:rsid w:val="0014492F"/>
    <w:rsid w:val="00145044"/>
    <w:rsid w:val="001461DF"/>
    <w:rsid w:val="001521A9"/>
    <w:rsid w:val="0015370E"/>
    <w:rsid w:val="00157F18"/>
    <w:rsid w:val="0016580D"/>
    <w:rsid w:val="00170B02"/>
    <w:rsid w:val="0017445B"/>
    <w:rsid w:val="0017471A"/>
    <w:rsid w:val="00181C55"/>
    <w:rsid w:val="00183AA8"/>
    <w:rsid w:val="001856F5"/>
    <w:rsid w:val="0018766C"/>
    <w:rsid w:val="001A4B6C"/>
    <w:rsid w:val="001B2E9D"/>
    <w:rsid w:val="001B43A6"/>
    <w:rsid w:val="001B5C81"/>
    <w:rsid w:val="001E6386"/>
    <w:rsid w:val="001F1559"/>
    <w:rsid w:val="001F2A1F"/>
    <w:rsid w:val="001F5F57"/>
    <w:rsid w:val="0020469A"/>
    <w:rsid w:val="00210A5D"/>
    <w:rsid w:val="00216888"/>
    <w:rsid w:val="0022032E"/>
    <w:rsid w:val="00230A66"/>
    <w:rsid w:val="002319B7"/>
    <w:rsid w:val="002424F6"/>
    <w:rsid w:val="00245A37"/>
    <w:rsid w:val="00252119"/>
    <w:rsid w:val="002636CF"/>
    <w:rsid w:val="00264186"/>
    <w:rsid w:val="00265ABE"/>
    <w:rsid w:val="00270BA1"/>
    <w:rsid w:val="00271B2A"/>
    <w:rsid w:val="00271E15"/>
    <w:rsid w:val="00271F76"/>
    <w:rsid w:val="00274621"/>
    <w:rsid w:val="00274742"/>
    <w:rsid w:val="00276852"/>
    <w:rsid w:val="00277842"/>
    <w:rsid w:val="00282CF6"/>
    <w:rsid w:val="002A4CB9"/>
    <w:rsid w:val="002A6DD2"/>
    <w:rsid w:val="002B0147"/>
    <w:rsid w:val="002B1280"/>
    <w:rsid w:val="002B19AE"/>
    <w:rsid w:val="002C46EE"/>
    <w:rsid w:val="002F0277"/>
    <w:rsid w:val="002F13E2"/>
    <w:rsid w:val="002F31C9"/>
    <w:rsid w:val="002F6223"/>
    <w:rsid w:val="0030074E"/>
    <w:rsid w:val="00305214"/>
    <w:rsid w:val="00312936"/>
    <w:rsid w:val="00320D75"/>
    <w:rsid w:val="00321178"/>
    <w:rsid w:val="0032646C"/>
    <w:rsid w:val="003311B8"/>
    <w:rsid w:val="00331465"/>
    <w:rsid w:val="003370B6"/>
    <w:rsid w:val="00344BA9"/>
    <w:rsid w:val="0034634B"/>
    <w:rsid w:val="00350BB2"/>
    <w:rsid w:val="003550E1"/>
    <w:rsid w:val="003708D8"/>
    <w:rsid w:val="00373F8E"/>
    <w:rsid w:val="0037454A"/>
    <w:rsid w:val="003963DF"/>
    <w:rsid w:val="003B2DCC"/>
    <w:rsid w:val="003B7393"/>
    <w:rsid w:val="003C0C3C"/>
    <w:rsid w:val="003D61A0"/>
    <w:rsid w:val="003E1CC7"/>
    <w:rsid w:val="003E7ADF"/>
    <w:rsid w:val="003F2CE1"/>
    <w:rsid w:val="003F45CD"/>
    <w:rsid w:val="0040172C"/>
    <w:rsid w:val="00412FCB"/>
    <w:rsid w:val="004138AF"/>
    <w:rsid w:val="00416205"/>
    <w:rsid w:val="00416433"/>
    <w:rsid w:val="004166D3"/>
    <w:rsid w:val="00420C9F"/>
    <w:rsid w:val="00422B7E"/>
    <w:rsid w:val="00425B72"/>
    <w:rsid w:val="00430EA4"/>
    <w:rsid w:val="004346A5"/>
    <w:rsid w:val="00436B41"/>
    <w:rsid w:val="00437734"/>
    <w:rsid w:val="00441049"/>
    <w:rsid w:val="00441F60"/>
    <w:rsid w:val="00452233"/>
    <w:rsid w:val="004529A2"/>
    <w:rsid w:val="00455FBF"/>
    <w:rsid w:val="00460D93"/>
    <w:rsid w:val="0046616B"/>
    <w:rsid w:val="00466674"/>
    <w:rsid w:val="00466AC9"/>
    <w:rsid w:val="00492D89"/>
    <w:rsid w:val="004A2A2D"/>
    <w:rsid w:val="004A44A4"/>
    <w:rsid w:val="004A4A2F"/>
    <w:rsid w:val="004B5448"/>
    <w:rsid w:val="004C264D"/>
    <w:rsid w:val="004D53BB"/>
    <w:rsid w:val="004E0103"/>
    <w:rsid w:val="005058BC"/>
    <w:rsid w:val="005167D2"/>
    <w:rsid w:val="00516EDE"/>
    <w:rsid w:val="00520425"/>
    <w:rsid w:val="00530942"/>
    <w:rsid w:val="005419B2"/>
    <w:rsid w:val="00541A89"/>
    <w:rsid w:val="0054508C"/>
    <w:rsid w:val="005550B8"/>
    <w:rsid w:val="005578A5"/>
    <w:rsid w:val="0056726E"/>
    <w:rsid w:val="00572C0D"/>
    <w:rsid w:val="005752FF"/>
    <w:rsid w:val="0057608D"/>
    <w:rsid w:val="00576D60"/>
    <w:rsid w:val="00577738"/>
    <w:rsid w:val="00584218"/>
    <w:rsid w:val="00594BF0"/>
    <w:rsid w:val="005B6431"/>
    <w:rsid w:val="005C2129"/>
    <w:rsid w:val="005D2C35"/>
    <w:rsid w:val="005E7500"/>
    <w:rsid w:val="005E79CD"/>
    <w:rsid w:val="005F566E"/>
    <w:rsid w:val="00603BD7"/>
    <w:rsid w:val="0061175D"/>
    <w:rsid w:val="00613568"/>
    <w:rsid w:val="00617630"/>
    <w:rsid w:val="00625B5A"/>
    <w:rsid w:val="0064107F"/>
    <w:rsid w:val="0065084F"/>
    <w:rsid w:val="00655BF0"/>
    <w:rsid w:val="00660D55"/>
    <w:rsid w:val="00673028"/>
    <w:rsid w:val="00676AFE"/>
    <w:rsid w:val="006806F9"/>
    <w:rsid w:val="006822CC"/>
    <w:rsid w:val="00685399"/>
    <w:rsid w:val="00686E00"/>
    <w:rsid w:val="006870C3"/>
    <w:rsid w:val="006A3C93"/>
    <w:rsid w:val="006B0B42"/>
    <w:rsid w:val="006B241C"/>
    <w:rsid w:val="006C7E5C"/>
    <w:rsid w:val="006D1CE1"/>
    <w:rsid w:val="006E0B98"/>
    <w:rsid w:val="006E0F68"/>
    <w:rsid w:val="007066B9"/>
    <w:rsid w:val="007178E9"/>
    <w:rsid w:val="007341A3"/>
    <w:rsid w:val="0073495D"/>
    <w:rsid w:val="00740933"/>
    <w:rsid w:val="00746465"/>
    <w:rsid w:val="00750DDE"/>
    <w:rsid w:val="0078495D"/>
    <w:rsid w:val="007879C1"/>
    <w:rsid w:val="007971D5"/>
    <w:rsid w:val="007A1C5E"/>
    <w:rsid w:val="007A31EF"/>
    <w:rsid w:val="007A5A86"/>
    <w:rsid w:val="007B1C9D"/>
    <w:rsid w:val="007B39CE"/>
    <w:rsid w:val="007D17E0"/>
    <w:rsid w:val="007D44D7"/>
    <w:rsid w:val="007E6C26"/>
    <w:rsid w:val="007F680A"/>
    <w:rsid w:val="00800763"/>
    <w:rsid w:val="00806268"/>
    <w:rsid w:val="00806FA7"/>
    <w:rsid w:val="00813E80"/>
    <w:rsid w:val="00827993"/>
    <w:rsid w:val="00833E09"/>
    <w:rsid w:val="00843B85"/>
    <w:rsid w:val="00844E0A"/>
    <w:rsid w:val="00850E80"/>
    <w:rsid w:val="00857AEF"/>
    <w:rsid w:val="00857D0D"/>
    <w:rsid w:val="00861737"/>
    <w:rsid w:val="00862989"/>
    <w:rsid w:val="0087161F"/>
    <w:rsid w:val="008770AA"/>
    <w:rsid w:val="00877C42"/>
    <w:rsid w:val="00891EC7"/>
    <w:rsid w:val="008960F4"/>
    <w:rsid w:val="008965C6"/>
    <w:rsid w:val="008974C2"/>
    <w:rsid w:val="008B3D18"/>
    <w:rsid w:val="008C08D4"/>
    <w:rsid w:val="008F10AE"/>
    <w:rsid w:val="008F4C5E"/>
    <w:rsid w:val="0090060D"/>
    <w:rsid w:val="009028DD"/>
    <w:rsid w:val="009038CD"/>
    <w:rsid w:val="00914465"/>
    <w:rsid w:val="009230CC"/>
    <w:rsid w:val="009279BB"/>
    <w:rsid w:val="00931DB5"/>
    <w:rsid w:val="009471FC"/>
    <w:rsid w:val="00947C10"/>
    <w:rsid w:val="009508B1"/>
    <w:rsid w:val="00963A90"/>
    <w:rsid w:val="009641BB"/>
    <w:rsid w:val="00971452"/>
    <w:rsid w:val="00976B82"/>
    <w:rsid w:val="009776C4"/>
    <w:rsid w:val="00977D22"/>
    <w:rsid w:val="00983B4C"/>
    <w:rsid w:val="00984006"/>
    <w:rsid w:val="00992826"/>
    <w:rsid w:val="00994A8F"/>
    <w:rsid w:val="009A30BD"/>
    <w:rsid w:val="009A7799"/>
    <w:rsid w:val="009B21BC"/>
    <w:rsid w:val="009B3F4E"/>
    <w:rsid w:val="009B61FC"/>
    <w:rsid w:val="009B6711"/>
    <w:rsid w:val="009C17AE"/>
    <w:rsid w:val="009C7190"/>
    <w:rsid w:val="009D2CB1"/>
    <w:rsid w:val="009D2D1A"/>
    <w:rsid w:val="009E2BF9"/>
    <w:rsid w:val="009F1203"/>
    <w:rsid w:val="00A03D1C"/>
    <w:rsid w:val="00A07C07"/>
    <w:rsid w:val="00A14678"/>
    <w:rsid w:val="00A14960"/>
    <w:rsid w:val="00A258C5"/>
    <w:rsid w:val="00A35F49"/>
    <w:rsid w:val="00A370DA"/>
    <w:rsid w:val="00A4068C"/>
    <w:rsid w:val="00A43C23"/>
    <w:rsid w:val="00A443F5"/>
    <w:rsid w:val="00A44B6D"/>
    <w:rsid w:val="00A4577B"/>
    <w:rsid w:val="00A46887"/>
    <w:rsid w:val="00A518C9"/>
    <w:rsid w:val="00A527A4"/>
    <w:rsid w:val="00A60EF4"/>
    <w:rsid w:val="00A62EDE"/>
    <w:rsid w:val="00A66409"/>
    <w:rsid w:val="00A85BB8"/>
    <w:rsid w:val="00A86C0F"/>
    <w:rsid w:val="00A86D47"/>
    <w:rsid w:val="00A953C7"/>
    <w:rsid w:val="00AB0DAC"/>
    <w:rsid w:val="00AC4850"/>
    <w:rsid w:val="00AC4B9C"/>
    <w:rsid w:val="00AC5F4D"/>
    <w:rsid w:val="00AD1643"/>
    <w:rsid w:val="00AD5E47"/>
    <w:rsid w:val="00AE11B4"/>
    <w:rsid w:val="00AE3ACD"/>
    <w:rsid w:val="00AE5BA3"/>
    <w:rsid w:val="00B20491"/>
    <w:rsid w:val="00B210BF"/>
    <w:rsid w:val="00B22B3D"/>
    <w:rsid w:val="00B23374"/>
    <w:rsid w:val="00B30D0A"/>
    <w:rsid w:val="00B311E9"/>
    <w:rsid w:val="00B40663"/>
    <w:rsid w:val="00B44715"/>
    <w:rsid w:val="00B46746"/>
    <w:rsid w:val="00B46F17"/>
    <w:rsid w:val="00B645D0"/>
    <w:rsid w:val="00B64F2A"/>
    <w:rsid w:val="00BA0586"/>
    <w:rsid w:val="00BA0EC0"/>
    <w:rsid w:val="00BA22AD"/>
    <w:rsid w:val="00BA276E"/>
    <w:rsid w:val="00BA6264"/>
    <w:rsid w:val="00BC1D23"/>
    <w:rsid w:val="00BC3D1E"/>
    <w:rsid w:val="00BC7987"/>
    <w:rsid w:val="00BC7C4D"/>
    <w:rsid w:val="00BD1B16"/>
    <w:rsid w:val="00BD1D8B"/>
    <w:rsid w:val="00BD3306"/>
    <w:rsid w:val="00BD4ABB"/>
    <w:rsid w:val="00BF58BA"/>
    <w:rsid w:val="00C2476E"/>
    <w:rsid w:val="00C25D0A"/>
    <w:rsid w:val="00C360C8"/>
    <w:rsid w:val="00C41893"/>
    <w:rsid w:val="00C443E1"/>
    <w:rsid w:val="00C45AB8"/>
    <w:rsid w:val="00C47F0F"/>
    <w:rsid w:val="00C51EF3"/>
    <w:rsid w:val="00C527B5"/>
    <w:rsid w:val="00C6445B"/>
    <w:rsid w:val="00C72A42"/>
    <w:rsid w:val="00C838CE"/>
    <w:rsid w:val="00C86383"/>
    <w:rsid w:val="00CB4095"/>
    <w:rsid w:val="00CC0E4A"/>
    <w:rsid w:val="00CC1371"/>
    <w:rsid w:val="00CD6380"/>
    <w:rsid w:val="00CE15A4"/>
    <w:rsid w:val="00D01DB8"/>
    <w:rsid w:val="00D226FF"/>
    <w:rsid w:val="00D25C07"/>
    <w:rsid w:val="00D30D28"/>
    <w:rsid w:val="00D42C39"/>
    <w:rsid w:val="00D45FB9"/>
    <w:rsid w:val="00D56696"/>
    <w:rsid w:val="00D704B1"/>
    <w:rsid w:val="00D825FD"/>
    <w:rsid w:val="00D84FBB"/>
    <w:rsid w:val="00D9057D"/>
    <w:rsid w:val="00D927AC"/>
    <w:rsid w:val="00D940C7"/>
    <w:rsid w:val="00D95546"/>
    <w:rsid w:val="00DA5A23"/>
    <w:rsid w:val="00DB74DE"/>
    <w:rsid w:val="00DC0382"/>
    <w:rsid w:val="00DC0A72"/>
    <w:rsid w:val="00DC465B"/>
    <w:rsid w:val="00DC4B39"/>
    <w:rsid w:val="00DC6944"/>
    <w:rsid w:val="00DD5353"/>
    <w:rsid w:val="00DE4D04"/>
    <w:rsid w:val="00E21294"/>
    <w:rsid w:val="00E36FB7"/>
    <w:rsid w:val="00E558D9"/>
    <w:rsid w:val="00E55923"/>
    <w:rsid w:val="00E57AD9"/>
    <w:rsid w:val="00E63535"/>
    <w:rsid w:val="00E661C9"/>
    <w:rsid w:val="00E672C8"/>
    <w:rsid w:val="00E71171"/>
    <w:rsid w:val="00E730CB"/>
    <w:rsid w:val="00E75785"/>
    <w:rsid w:val="00E8435B"/>
    <w:rsid w:val="00E85E18"/>
    <w:rsid w:val="00E87A5E"/>
    <w:rsid w:val="00E9247A"/>
    <w:rsid w:val="00E96124"/>
    <w:rsid w:val="00EA21C3"/>
    <w:rsid w:val="00EB3BCB"/>
    <w:rsid w:val="00EB5139"/>
    <w:rsid w:val="00EB68C9"/>
    <w:rsid w:val="00EB6E96"/>
    <w:rsid w:val="00EC0B5A"/>
    <w:rsid w:val="00EC0F8F"/>
    <w:rsid w:val="00EC7AA3"/>
    <w:rsid w:val="00ED38A8"/>
    <w:rsid w:val="00ED6E19"/>
    <w:rsid w:val="00EF1DC7"/>
    <w:rsid w:val="00EF53CE"/>
    <w:rsid w:val="00F0670A"/>
    <w:rsid w:val="00F20045"/>
    <w:rsid w:val="00F30EB8"/>
    <w:rsid w:val="00F33A27"/>
    <w:rsid w:val="00F40FF9"/>
    <w:rsid w:val="00F45324"/>
    <w:rsid w:val="00F65D60"/>
    <w:rsid w:val="00F74F3E"/>
    <w:rsid w:val="00F81531"/>
    <w:rsid w:val="00F8653D"/>
    <w:rsid w:val="00F90981"/>
    <w:rsid w:val="00F93AA6"/>
    <w:rsid w:val="00FA0CC4"/>
    <w:rsid w:val="00FA2760"/>
    <w:rsid w:val="00FA4CE1"/>
    <w:rsid w:val="00FB610D"/>
    <w:rsid w:val="00FC22BE"/>
    <w:rsid w:val="00FE07A8"/>
    <w:rsid w:val="00FE27B0"/>
    <w:rsid w:val="00FE7FCB"/>
    <w:rsid w:val="0B656E2E"/>
    <w:rsid w:val="0FD9087C"/>
    <w:rsid w:val="0FFCEC56"/>
    <w:rsid w:val="11C9F10B"/>
    <w:rsid w:val="12FB3AB0"/>
    <w:rsid w:val="188201FA"/>
    <w:rsid w:val="18FF245C"/>
    <w:rsid w:val="1AD36DDA"/>
    <w:rsid w:val="1B78A6ED"/>
    <w:rsid w:val="1FEEA437"/>
    <w:rsid w:val="1FFED2C3"/>
    <w:rsid w:val="203E09DD"/>
    <w:rsid w:val="2BDB8D3B"/>
    <w:rsid w:val="2BDFF1F5"/>
    <w:rsid w:val="2BFBF8A9"/>
    <w:rsid w:val="2C3FF38E"/>
    <w:rsid w:val="2F7CB8FA"/>
    <w:rsid w:val="2F7F621C"/>
    <w:rsid w:val="2FDF30FC"/>
    <w:rsid w:val="2FFE87F6"/>
    <w:rsid w:val="2FFF9D31"/>
    <w:rsid w:val="2FFFD348"/>
    <w:rsid w:val="366194D4"/>
    <w:rsid w:val="36B51BA5"/>
    <w:rsid w:val="37FCE80F"/>
    <w:rsid w:val="37FE8427"/>
    <w:rsid w:val="3955645E"/>
    <w:rsid w:val="39884E66"/>
    <w:rsid w:val="3AEB502E"/>
    <w:rsid w:val="3B6F7C41"/>
    <w:rsid w:val="3BDE8469"/>
    <w:rsid w:val="3E6FF272"/>
    <w:rsid w:val="3EFE6A42"/>
    <w:rsid w:val="3F371D28"/>
    <w:rsid w:val="3F6B6A0C"/>
    <w:rsid w:val="3F7F6E86"/>
    <w:rsid w:val="3FBC513F"/>
    <w:rsid w:val="3FBDF36B"/>
    <w:rsid w:val="3FDD7E94"/>
    <w:rsid w:val="3FF7C5DD"/>
    <w:rsid w:val="3FF945B0"/>
    <w:rsid w:val="42427172"/>
    <w:rsid w:val="427FC0D6"/>
    <w:rsid w:val="43C31F9B"/>
    <w:rsid w:val="47959B79"/>
    <w:rsid w:val="49DEB7C6"/>
    <w:rsid w:val="4FD75D7F"/>
    <w:rsid w:val="560F2306"/>
    <w:rsid w:val="58F95BD6"/>
    <w:rsid w:val="59E3B0C4"/>
    <w:rsid w:val="5B58EFE6"/>
    <w:rsid w:val="5CFB29BD"/>
    <w:rsid w:val="5EF95482"/>
    <w:rsid w:val="5EFBD6AE"/>
    <w:rsid w:val="5F3EF6BD"/>
    <w:rsid w:val="5F9DBFA5"/>
    <w:rsid w:val="5FBAACA0"/>
    <w:rsid w:val="5FDEB7F9"/>
    <w:rsid w:val="5FDF5278"/>
    <w:rsid w:val="5FEF0438"/>
    <w:rsid w:val="5FF39C3F"/>
    <w:rsid w:val="5FFE53FA"/>
    <w:rsid w:val="5FFFC974"/>
    <w:rsid w:val="63BE9476"/>
    <w:rsid w:val="654F34CF"/>
    <w:rsid w:val="65AF0870"/>
    <w:rsid w:val="65F3085D"/>
    <w:rsid w:val="676AF029"/>
    <w:rsid w:val="67CE49F4"/>
    <w:rsid w:val="67DD83F7"/>
    <w:rsid w:val="67FFF6E1"/>
    <w:rsid w:val="6BF78516"/>
    <w:rsid w:val="6DF7DF1F"/>
    <w:rsid w:val="6E5B12AD"/>
    <w:rsid w:val="6E7D21C4"/>
    <w:rsid w:val="6EDA998E"/>
    <w:rsid w:val="6FBF1524"/>
    <w:rsid w:val="6FCFAE5D"/>
    <w:rsid w:val="6FDE8235"/>
    <w:rsid w:val="6FF9F65F"/>
    <w:rsid w:val="6FFFE2D6"/>
    <w:rsid w:val="71FF4004"/>
    <w:rsid w:val="72FE0559"/>
    <w:rsid w:val="73653BD3"/>
    <w:rsid w:val="73BF748F"/>
    <w:rsid w:val="73EFA5B2"/>
    <w:rsid w:val="73FFA7F2"/>
    <w:rsid w:val="74FD888F"/>
    <w:rsid w:val="761F0D41"/>
    <w:rsid w:val="76F3B34E"/>
    <w:rsid w:val="77756CA6"/>
    <w:rsid w:val="79B5FF33"/>
    <w:rsid w:val="79E6A868"/>
    <w:rsid w:val="79EAE3A9"/>
    <w:rsid w:val="79EF9CE4"/>
    <w:rsid w:val="7ADF9DAB"/>
    <w:rsid w:val="7B2FB2C4"/>
    <w:rsid w:val="7BE81CC6"/>
    <w:rsid w:val="7BF62BA5"/>
    <w:rsid w:val="7BFFE994"/>
    <w:rsid w:val="7D7F14A5"/>
    <w:rsid w:val="7D8FC974"/>
    <w:rsid w:val="7DB7CB78"/>
    <w:rsid w:val="7DEB9533"/>
    <w:rsid w:val="7DFA4C16"/>
    <w:rsid w:val="7DFBE32B"/>
    <w:rsid w:val="7DFDD11F"/>
    <w:rsid w:val="7E67E485"/>
    <w:rsid w:val="7EBC0D45"/>
    <w:rsid w:val="7EBDD27A"/>
    <w:rsid w:val="7ECBAA40"/>
    <w:rsid w:val="7F2370F7"/>
    <w:rsid w:val="7F3D01A9"/>
    <w:rsid w:val="7F3FC9DB"/>
    <w:rsid w:val="7F5C62BD"/>
    <w:rsid w:val="7F70C3E2"/>
    <w:rsid w:val="7F766DDB"/>
    <w:rsid w:val="7F788D25"/>
    <w:rsid w:val="7FB7A849"/>
    <w:rsid w:val="7FD78313"/>
    <w:rsid w:val="7FDDBAB6"/>
    <w:rsid w:val="7FDDDF9A"/>
    <w:rsid w:val="7FDE84D2"/>
    <w:rsid w:val="7FDF274A"/>
    <w:rsid w:val="7FEB53F3"/>
    <w:rsid w:val="7FEEECD8"/>
    <w:rsid w:val="7FFC934E"/>
    <w:rsid w:val="7FFCFA00"/>
    <w:rsid w:val="7FFDFDD3"/>
    <w:rsid w:val="7FFEB95C"/>
    <w:rsid w:val="7FFF0E09"/>
    <w:rsid w:val="7FFF2A29"/>
    <w:rsid w:val="7FFF347E"/>
    <w:rsid w:val="7FFF47C6"/>
    <w:rsid w:val="7FFFE965"/>
    <w:rsid w:val="93EF0D56"/>
    <w:rsid w:val="9CFF3439"/>
    <w:rsid w:val="9DDF2A85"/>
    <w:rsid w:val="9DF3B8E0"/>
    <w:rsid w:val="9EFF640D"/>
    <w:rsid w:val="A77F42C5"/>
    <w:rsid w:val="A93F1A6C"/>
    <w:rsid w:val="AC7B45CD"/>
    <w:rsid w:val="AE2F0AB7"/>
    <w:rsid w:val="AF65A54A"/>
    <w:rsid w:val="AF7F4975"/>
    <w:rsid w:val="AF9E8B42"/>
    <w:rsid w:val="B2DF0198"/>
    <w:rsid w:val="B4DF6EE1"/>
    <w:rsid w:val="B9BFE373"/>
    <w:rsid w:val="BBD78EE6"/>
    <w:rsid w:val="BD1FBB48"/>
    <w:rsid w:val="BE774476"/>
    <w:rsid w:val="BE7930D0"/>
    <w:rsid w:val="BF2E02CC"/>
    <w:rsid w:val="BFDE462B"/>
    <w:rsid w:val="BFFF5828"/>
    <w:rsid w:val="BFFF7844"/>
    <w:rsid w:val="CEC9F80A"/>
    <w:rsid w:val="CEFDD90F"/>
    <w:rsid w:val="CFB12B1A"/>
    <w:rsid w:val="CFBE4E22"/>
    <w:rsid w:val="D66C1CF7"/>
    <w:rsid w:val="D6EF998B"/>
    <w:rsid w:val="D76FA629"/>
    <w:rsid w:val="D7DE35F5"/>
    <w:rsid w:val="DAD7F5E9"/>
    <w:rsid w:val="DAEF3B1B"/>
    <w:rsid w:val="DB7FF005"/>
    <w:rsid w:val="DBEFBFA7"/>
    <w:rsid w:val="DDE5F8B7"/>
    <w:rsid w:val="DEFD1891"/>
    <w:rsid w:val="DF3C4786"/>
    <w:rsid w:val="DF9EBED9"/>
    <w:rsid w:val="DFDEA255"/>
    <w:rsid w:val="DFE37271"/>
    <w:rsid w:val="DFFD1256"/>
    <w:rsid w:val="E1F35932"/>
    <w:rsid w:val="E1FEA07E"/>
    <w:rsid w:val="E763C931"/>
    <w:rsid w:val="E7ECFD2C"/>
    <w:rsid w:val="E7EEF3CA"/>
    <w:rsid w:val="EABDBB21"/>
    <w:rsid w:val="EBAF8056"/>
    <w:rsid w:val="EBBE16B9"/>
    <w:rsid w:val="EBBEF207"/>
    <w:rsid w:val="EBEAA505"/>
    <w:rsid w:val="EE7F32DA"/>
    <w:rsid w:val="EFBFEDB4"/>
    <w:rsid w:val="EFD68940"/>
    <w:rsid w:val="EFE62093"/>
    <w:rsid w:val="F3667F3A"/>
    <w:rsid w:val="F3FF8CE7"/>
    <w:rsid w:val="F4F7310B"/>
    <w:rsid w:val="F6F71AD5"/>
    <w:rsid w:val="F7BBD4DC"/>
    <w:rsid w:val="F9EF09B6"/>
    <w:rsid w:val="FAFED5E4"/>
    <w:rsid w:val="FB531141"/>
    <w:rsid w:val="FB5EB463"/>
    <w:rsid w:val="FBEC8EAB"/>
    <w:rsid w:val="FBFE5A13"/>
    <w:rsid w:val="FBFFA338"/>
    <w:rsid w:val="FBFFDD3B"/>
    <w:rsid w:val="FC6ABE9E"/>
    <w:rsid w:val="FE7D5723"/>
    <w:rsid w:val="FEE72991"/>
    <w:rsid w:val="FEEE94CC"/>
    <w:rsid w:val="FEEF2A6A"/>
    <w:rsid w:val="FEFD0221"/>
    <w:rsid w:val="FEFE03E4"/>
    <w:rsid w:val="FEFE99D6"/>
    <w:rsid w:val="FF194959"/>
    <w:rsid w:val="FF4DCB77"/>
    <w:rsid w:val="FF5F8B24"/>
    <w:rsid w:val="FF6759CA"/>
    <w:rsid w:val="FF7D1E2A"/>
    <w:rsid w:val="FF7F606A"/>
    <w:rsid w:val="FF800709"/>
    <w:rsid w:val="FFB9E27A"/>
    <w:rsid w:val="FFBF3EDF"/>
    <w:rsid w:val="FFD9EF88"/>
    <w:rsid w:val="FFDFEB21"/>
    <w:rsid w:val="FFEF504B"/>
    <w:rsid w:val="FFF35AF9"/>
    <w:rsid w:val="FFF3DA48"/>
    <w:rsid w:val="FFF6C17B"/>
    <w:rsid w:val="FFFBC09A"/>
    <w:rsid w:val="FFFF61A4"/>
    <w:rsid w:val="FFFFF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center"/>
    </w:pPr>
    <w:rPr>
      <w:rFonts w:ascii="Times New Roman" w:hAnsi="Times New Roman" w:eastAsia="宋体" w:cs="Times New Roman"/>
      <w:kern w:val="2"/>
      <w:sz w:val="18"/>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rFonts w:ascii="Calibri" w:hAnsi="Calibri"/>
      <w:b/>
      <w:bCs/>
      <w:kern w:val="44"/>
      <w:sz w:val="44"/>
      <w:szCs w:val="44"/>
      <w:lang w:val="zh-CN"/>
    </w:rPr>
  </w:style>
  <w:style w:type="paragraph" w:styleId="3">
    <w:name w:val="heading 2"/>
    <w:basedOn w:val="1"/>
    <w:next w:val="1"/>
    <w:link w:val="19"/>
    <w:unhideWhenUsed/>
    <w:qFormat/>
    <w:uiPriority w:val="9"/>
    <w:pPr>
      <w:keepNext/>
      <w:spacing w:before="240" w:after="60"/>
      <w:outlineLvl w:val="1"/>
    </w:pPr>
    <w:rPr>
      <w:rFonts w:ascii="Calibri Light" w:hAnsi="Calibri Light" w:eastAsia="等线 Light"/>
      <w:b/>
      <w:bCs/>
      <w:i/>
      <w:iCs/>
      <w:sz w:val="28"/>
      <w:szCs w:val="28"/>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0"/>
    <w:semiHidden/>
    <w:unhideWhenUsed/>
    <w:qFormat/>
    <w:uiPriority w:val="99"/>
    <w:pPr>
      <w:jc w:val="left"/>
    </w:pPr>
  </w:style>
  <w:style w:type="paragraph" w:styleId="5">
    <w:name w:val="Balloon Text"/>
    <w:basedOn w:val="1"/>
    <w:link w:val="35"/>
    <w:semiHidden/>
    <w:unhideWhenUsed/>
    <w:uiPriority w:val="99"/>
    <w:rPr>
      <w:szCs w:val="18"/>
    </w:rPr>
  </w:style>
  <w:style w:type="paragraph" w:styleId="6">
    <w:name w:val="footer"/>
    <w:basedOn w:val="1"/>
    <w:link w:val="17"/>
    <w:unhideWhenUsed/>
    <w:qFormat/>
    <w:uiPriority w:val="99"/>
    <w:pPr>
      <w:tabs>
        <w:tab w:val="center" w:pos="4153"/>
        <w:tab w:val="right" w:pos="8306"/>
      </w:tabs>
      <w:snapToGrid w:val="0"/>
      <w:jc w:val="left"/>
    </w:pPr>
    <w:rPr>
      <w:szCs w:val="18"/>
    </w:rPr>
  </w:style>
  <w:style w:type="paragraph" w:styleId="7">
    <w:name w:val="header"/>
    <w:basedOn w:val="1"/>
    <w:link w:val="16"/>
    <w:unhideWhenUsed/>
    <w:qFormat/>
    <w:uiPriority w:val="0"/>
    <w:pPr>
      <w:pBdr>
        <w:bottom w:val="single" w:color="auto" w:sz="6" w:space="1"/>
      </w:pBdr>
      <w:tabs>
        <w:tab w:val="center" w:pos="4153"/>
        <w:tab w:val="right" w:pos="8306"/>
      </w:tabs>
      <w:snapToGrid w:val="0"/>
    </w:pPr>
    <w:rPr>
      <w:szCs w:val="18"/>
    </w:rPr>
  </w:style>
  <w:style w:type="paragraph" w:styleId="8">
    <w:name w:val="footnote text"/>
    <w:basedOn w:val="1"/>
    <w:link w:val="20"/>
    <w:unhideWhenUsed/>
    <w:qFormat/>
    <w:uiPriority w:val="99"/>
    <w:pPr>
      <w:snapToGrid w:val="0"/>
      <w:jc w:val="left"/>
    </w:pPr>
    <w:rPr>
      <w:szCs w:val="18"/>
    </w:rPr>
  </w:style>
  <w:style w:type="paragraph" w:styleId="9">
    <w:name w:val="annotation subject"/>
    <w:basedOn w:val="4"/>
    <w:next w:val="4"/>
    <w:link w:val="31"/>
    <w:semiHidden/>
    <w:unhideWhenUsed/>
    <w:qFormat/>
    <w:uiPriority w:val="99"/>
    <w:rPr>
      <w:b/>
      <w:bCs/>
    </w:rPr>
  </w:style>
  <w:style w:type="table" w:styleId="11">
    <w:name w:val="Table Grid"/>
    <w:basedOn w:val="10"/>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99"/>
  </w:style>
  <w:style w:type="character" w:styleId="14">
    <w:name w:val="annotation reference"/>
    <w:basedOn w:val="12"/>
    <w:semiHidden/>
    <w:unhideWhenUsed/>
    <w:qFormat/>
    <w:uiPriority w:val="99"/>
    <w:rPr>
      <w:sz w:val="21"/>
      <w:szCs w:val="21"/>
    </w:rPr>
  </w:style>
  <w:style w:type="character" w:styleId="15">
    <w:name w:val="footnote reference"/>
    <w:unhideWhenUsed/>
    <w:qFormat/>
    <w:uiPriority w:val="99"/>
    <w:rPr>
      <w:vertAlign w:val="superscript"/>
    </w:rPr>
  </w:style>
  <w:style w:type="character" w:customStyle="1" w:styleId="16">
    <w:name w:val="页眉 字符"/>
    <w:basedOn w:val="12"/>
    <w:link w:val="7"/>
    <w:qFormat/>
    <w:uiPriority w:val="0"/>
    <w:rPr>
      <w:sz w:val="18"/>
      <w:szCs w:val="18"/>
    </w:rPr>
  </w:style>
  <w:style w:type="character" w:customStyle="1" w:styleId="17">
    <w:name w:val="页脚 字符"/>
    <w:basedOn w:val="12"/>
    <w:link w:val="6"/>
    <w:qFormat/>
    <w:uiPriority w:val="99"/>
    <w:rPr>
      <w:sz w:val="18"/>
      <w:szCs w:val="18"/>
    </w:rPr>
  </w:style>
  <w:style w:type="character" w:customStyle="1" w:styleId="18">
    <w:name w:val="标题 1 字符"/>
    <w:basedOn w:val="12"/>
    <w:link w:val="2"/>
    <w:qFormat/>
    <w:uiPriority w:val="9"/>
    <w:rPr>
      <w:rFonts w:ascii="Calibri" w:hAnsi="Calibri" w:eastAsia="宋体" w:cs="Times New Roman"/>
      <w:b/>
      <w:bCs/>
      <w:kern w:val="44"/>
      <w:sz w:val="44"/>
      <w:szCs w:val="44"/>
      <w:lang w:val="zh-CN"/>
    </w:rPr>
  </w:style>
  <w:style w:type="character" w:customStyle="1" w:styleId="19">
    <w:name w:val="标题 2 字符"/>
    <w:basedOn w:val="12"/>
    <w:link w:val="3"/>
    <w:qFormat/>
    <w:uiPriority w:val="9"/>
    <w:rPr>
      <w:rFonts w:ascii="Calibri Light" w:hAnsi="Calibri Light" w:eastAsia="等线 Light" w:cs="Times New Roman"/>
      <w:b/>
      <w:bCs/>
      <w:i/>
      <w:iCs/>
      <w:sz w:val="28"/>
      <w:szCs w:val="28"/>
    </w:rPr>
  </w:style>
  <w:style w:type="character" w:customStyle="1" w:styleId="20">
    <w:name w:val="脚注文本 字符"/>
    <w:basedOn w:val="12"/>
    <w:link w:val="8"/>
    <w:qFormat/>
    <w:uiPriority w:val="99"/>
    <w:rPr>
      <w:rFonts w:ascii="Times New Roman" w:hAnsi="Times New Roman" w:eastAsia="宋体" w:cs="Times New Roman"/>
      <w:sz w:val="18"/>
      <w:szCs w:val="18"/>
    </w:rPr>
  </w:style>
  <w:style w:type="paragraph" w:customStyle="1" w:styleId="21">
    <w:name w:val="样式1"/>
    <w:basedOn w:val="22"/>
    <w:qFormat/>
    <w:uiPriority w:val="0"/>
    <w:pPr>
      <w:jc w:val="center"/>
    </w:pPr>
    <w:rPr>
      <w:b w:val="0"/>
      <w:sz w:val="32"/>
      <w:szCs w:val="32"/>
    </w:rPr>
  </w:style>
  <w:style w:type="paragraph" w:customStyle="1" w:styleId="22">
    <w:name w:val="A1 一级标题"/>
    <w:basedOn w:val="2"/>
    <w:next w:val="1"/>
    <w:qFormat/>
    <w:uiPriority w:val="99"/>
    <w:pPr>
      <w:keepNext w:val="0"/>
      <w:spacing w:before="120" w:after="120" w:line="240" w:lineRule="auto"/>
      <w:jc w:val="left"/>
    </w:pPr>
    <w:rPr>
      <w:rFonts w:eastAsia="黑体"/>
    </w:rPr>
  </w:style>
  <w:style w:type="paragraph" w:customStyle="1" w:styleId="23">
    <w:name w:val="列出段落1"/>
    <w:basedOn w:val="1"/>
    <w:qFormat/>
    <w:uiPriority w:val="34"/>
    <w:pPr>
      <w:ind w:firstLine="420" w:firstLineChars="200"/>
    </w:pPr>
  </w:style>
  <w:style w:type="paragraph" w:customStyle="1" w:styleId="24">
    <w:name w:val="表格的段落字体"/>
    <w:basedOn w:val="1"/>
    <w:qFormat/>
    <w:uiPriority w:val="99"/>
    <w:pPr>
      <w:textAlignment w:val="center"/>
    </w:pPr>
    <w:rPr>
      <w:rFonts w:eastAsia="楷体"/>
      <w:kern w:val="0"/>
      <w:sz w:val="20"/>
      <w:szCs w:val="24"/>
    </w:rPr>
  </w:style>
  <w:style w:type="paragraph" w:styleId="25">
    <w:name w:val="List Paragraph"/>
    <w:basedOn w:val="1"/>
    <w:qFormat/>
    <w:uiPriority w:val="34"/>
    <w:pPr>
      <w:ind w:firstLine="420" w:firstLineChars="200"/>
    </w:pPr>
  </w:style>
  <w:style w:type="character" w:customStyle="1" w:styleId="26">
    <w:name w:val="apple-converted-space"/>
    <w:qFormat/>
    <w:uiPriority w:val="0"/>
  </w:style>
  <w:style w:type="paragraph" w:customStyle="1" w:styleId="27">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28">
    <w:name w:val="No Spacing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
    <w:name w:val="修订1"/>
    <w:hidden/>
    <w:semiHidden/>
    <w:qFormat/>
    <w:uiPriority w:val="99"/>
    <w:rPr>
      <w:rFonts w:ascii="Times New Roman" w:hAnsi="Times New Roman" w:eastAsia="宋体" w:cs="Times New Roman"/>
      <w:kern w:val="2"/>
      <w:sz w:val="18"/>
      <w:szCs w:val="22"/>
      <w:lang w:val="en-US" w:eastAsia="zh-CN" w:bidi="ar-SA"/>
    </w:rPr>
  </w:style>
  <w:style w:type="character" w:customStyle="1" w:styleId="30">
    <w:name w:val="批注文字 字符"/>
    <w:basedOn w:val="12"/>
    <w:link w:val="4"/>
    <w:semiHidden/>
    <w:qFormat/>
    <w:uiPriority w:val="99"/>
    <w:rPr>
      <w:rFonts w:ascii="Times New Roman" w:hAnsi="Times New Roman" w:eastAsia="宋体" w:cs="Times New Roman"/>
      <w:kern w:val="2"/>
      <w:sz w:val="18"/>
      <w:szCs w:val="22"/>
    </w:rPr>
  </w:style>
  <w:style w:type="character" w:customStyle="1" w:styleId="31">
    <w:name w:val="批注主题 字符"/>
    <w:basedOn w:val="30"/>
    <w:link w:val="9"/>
    <w:semiHidden/>
    <w:qFormat/>
    <w:uiPriority w:val="99"/>
    <w:rPr>
      <w:rFonts w:ascii="Times New Roman" w:hAnsi="Times New Roman" w:eastAsia="宋体" w:cs="Times New Roman"/>
      <w:b/>
      <w:bCs/>
      <w:kern w:val="2"/>
      <w:sz w:val="18"/>
      <w:szCs w:val="22"/>
    </w:rPr>
  </w:style>
  <w:style w:type="paragraph" w:customStyle="1" w:styleId="32">
    <w:name w:val="文档正文"/>
    <w:basedOn w:val="1"/>
    <w:link w:val="33"/>
    <w:qFormat/>
    <w:uiPriority w:val="0"/>
    <w:pPr>
      <w:snapToGrid w:val="0"/>
      <w:spacing w:line="360" w:lineRule="auto"/>
      <w:ind w:firstLine="352"/>
      <w:jc w:val="both"/>
    </w:pPr>
    <w:rPr>
      <w:color w:val="000000" w:themeColor="text1"/>
      <w:sz w:val="24"/>
      <w:szCs w:val="21"/>
      <w14:textFill>
        <w14:solidFill>
          <w14:schemeClr w14:val="tx1"/>
        </w14:solidFill>
      </w14:textFill>
    </w:rPr>
  </w:style>
  <w:style w:type="character" w:customStyle="1" w:styleId="33">
    <w:name w:val="文档正文 字符"/>
    <w:basedOn w:val="12"/>
    <w:link w:val="32"/>
    <w:qFormat/>
    <w:uiPriority w:val="0"/>
    <w:rPr>
      <w:rFonts w:ascii="Times New Roman" w:hAnsi="Times New Roman" w:eastAsia="宋体" w:cs="Times New Roman"/>
      <w:color w:val="000000" w:themeColor="text1"/>
      <w:kern w:val="2"/>
      <w:sz w:val="24"/>
      <w:szCs w:val="21"/>
      <w14:textFill>
        <w14:solidFill>
          <w14:schemeClr w14:val="tx1"/>
        </w14:solidFill>
      </w14:textFill>
    </w:rPr>
  </w:style>
  <w:style w:type="paragraph" w:customStyle="1" w:styleId="34">
    <w:name w:val="修订2"/>
    <w:hidden/>
    <w:semiHidden/>
    <w:qFormat/>
    <w:uiPriority w:val="99"/>
    <w:rPr>
      <w:rFonts w:ascii="Times New Roman" w:hAnsi="Times New Roman" w:eastAsia="宋体" w:cs="Times New Roman"/>
      <w:kern w:val="2"/>
      <w:sz w:val="18"/>
      <w:szCs w:val="22"/>
      <w:lang w:val="en-US" w:eastAsia="zh-CN" w:bidi="ar-SA"/>
    </w:rPr>
  </w:style>
  <w:style w:type="character" w:customStyle="1" w:styleId="35">
    <w:name w:val="批注框文本 字符"/>
    <w:basedOn w:val="12"/>
    <w:link w:val="5"/>
    <w:semiHidden/>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4032</Words>
  <Characters>22987</Characters>
  <Lines>191</Lines>
  <Paragraphs>53</Paragraphs>
  <TotalTime>0</TotalTime>
  <ScaleCrop>false</ScaleCrop>
  <LinksUpToDate>false</LinksUpToDate>
  <CharactersWithSpaces>26966</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2023-07-07T16:47:00Z</dcterms:created>
  <dc:creator>Windows 用户</dc:creator>
  <cp:lastModifiedBy>Mei</cp:lastModifiedBy>
  <cp:lastPrinted>2023-08-22T02:47:00Z</cp:lastPrinted>
  <dcterms:modified xsi:type="dcterms:W3CDTF">2026-06-20T18:40:08Z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B050A2B4E6AD4A42B1D6991E8C473576_13</vt:lpwstr>
  </property>
</Properties>
</file>