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CD5DD">
      <w:pPr>
        <w:spacing w:line="560" w:lineRule="exact"/>
        <w:jc w:val="center"/>
        <w:rPr>
          <w:rFonts w:ascii="方正小标宋_GBK" w:hAnsi="华文中宋" w:eastAsia="方正小标宋_GBK" w:cs="仿宋"/>
          <w:b/>
          <w:bCs/>
          <w:sz w:val="44"/>
          <w:szCs w:val="44"/>
          <w14:ligatures w14:val="none"/>
        </w:rPr>
      </w:pPr>
      <w:bookmarkStart w:id="0" w:name="_GoBack"/>
      <w:bookmarkEnd w:id="0"/>
      <w:r>
        <w:rPr>
          <w:rFonts w:hint="eastAsia" w:ascii="方正小标宋_GBK" w:hAnsi="华文中宋" w:eastAsia="方正小标宋_GBK" w:cs="仿宋"/>
          <w:b/>
          <w:bCs/>
          <w:sz w:val="44"/>
          <w:szCs w:val="44"/>
          <w14:ligatures w14:val="none"/>
        </w:rPr>
        <w:t>西南交通大学红十字会学生分会职责规定</w:t>
      </w:r>
    </w:p>
    <w:p w14:paraId="5551CA1F">
      <w:pPr>
        <w:spacing w:line="560" w:lineRule="exact"/>
        <w:jc w:val="center"/>
        <w:rPr>
          <w:rFonts w:ascii="方正小标宋_GBK" w:hAnsi="华文中宋" w:eastAsia="方正小标宋_GBK" w:cs="仿宋"/>
          <w:b/>
          <w:bCs/>
          <w:sz w:val="44"/>
          <w:szCs w:val="44"/>
          <w14:ligatures w14:val="none"/>
        </w:rPr>
      </w:pPr>
      <w:r>
        <w:rPr>
          <w:rFonts w:hint="eastAsia" w:ascii="方正小标宋_GBK" w:hAnsi="华文中宋" w:eastAsia="方正小标宋_GBK" w:cs="仿宋"/>
          <w:b/>
          <w:bCs/>
          <w:sz w:val="44"/>
          <w:szCs w:val="44"/>
          <w14:ligatures w14:val="none"/>
        </w:rPr>
        <w:t>（试行）</w:t>
      </w:r>
    </w:p>
    <w:p w14:paraId="1627A01C">
      <w:pPr>
        <w:spacing w:line="560" w:lineRule="exact"/>
        <w:jc w:val="center"/>
        <w:rPr>
          <w:rFonts w:ascii="方正小标宋_GBK" w:hAnsi="华文中宋" w:eastAsia="方正小标宋_GBK" w:cs="仿宋"/>
          <w:b/>
          <w:bCs/>
          <w:sz w:val="44"/>
          <w:szCs w:val="44"/>
          <w14:ligatures w14:val="none"/>
        </w:rPr>
      </w:pPr>
    </w:p>
    <w:p w14:paraId="1B9C8785">
      <w:pPr>
        <w:pStyle w:val="11"/>
        <w:spacing w:line="560" w:lineRule="exact"/>
        <w:ind w:left="425" w:firstLine="632"/>
      </w:pPr>
      <w:r>
        <w:rPr>
          <w:rFonts w:hint="eastAsia"/>
        </w:rPr>
        <w:t>为推动高校红十字事业发展，更好发挥红十字在学校生命教育、健康教育、急救教育等方面的特殊作用，弘扬人道、博爱、奉献的红十字精神，</w:t>
      </w:r>
      <w:r>
        <w:rPr>
          <w:rFonts w:hint="eastAsia"/>
          <w:lang w:eastAsia="zh-CN"/>
        </w:rPr>
        <w:t>进一步</w:t>
      </w:r>
      <w:r>
        <w:rPr>
          <w:rFonts w:hint="eastAsia"/>
        </w:rPr>
        <w:t>规范西南交通大学红十字会学生分会各部门工作职责，现制定本规定。</w:t>
      </w:r>
    </w:p>
    <w:p w14:paraId="58552B06">
      <w:pPr>
        <w:pStyle w:val="2"/>
        <w:numPr>
          <w:ilvl w:val="-1"/>
          <w:numId w:val="0"/>
        </w:numPr>
        <w:ind w:firstLine="632" w:firstLineChars="200"/>
      </w:pPr>
      <w:r>
        <w:rPr>
          <w:rFonts w:hint="eastAsia"/>
          <w:lang w:val="en-US" w:eastAsia="zh-CN"/>
        </w:rPr>
        <w:t>一、</w:t>
      </w:r>
      <w:r>
        <w:rPr>
          <w:rFonts w:hint="eastAsia"/>
        </w:rPr>
        <w:t>校红会学生分会各部门人员配置</w:t>
      </w:r>
    </w:p>
    <w:p w14:paraId="68CAD9EA">
      <w:pPr>
        <w:spacing w:line="560" w:lineRule="exact"/>
        <w:ind w:firstLine="632" w:firstLineChars="200"/>
      </w:pPr>
      <w:r>
        <w:rPr>
          <w:rFonts w:hint="eastAsia"/>
        </w:rPr>
        <w:t>（一</w:t>
      </w:r>
      <w:r>
        <w:t>）主席团：</w:t>
      </w:r>
      <w:r>
        <w:rPr>
          <w:rFonts w:hint="eastAsia"/>
        </w:rPr>
        <w:t>设校红会学生</w:t>
      </w:r>
      <w:r>
        <w:t>分会会长</w:t>
      </w:r>
      <w:r>
        <w:rPr>
          <w:rFonts w:hint="eastAsia"/>
        </w:rPr>
        <w:t>1名</w:t>
      </w:r>
      <w:r>
        <w:t>，副会长</w:t>
      </w:r>
      <w:r>
        <w:rPr>
          <w:rFonts w:hint="eastAsia"/>
        </w:rPr>
        <w:t>3名</w:t>
      </w:r>
      <w:r>
        <w:t>。</w:t>
      </w:r>
    </w:p>
    <w:p w14:paraId="493FBC09">
      <w:pPr>
        <w:spacing w:line="560" w:lineRule="exact"/>
        <w:ind w:firstLine="632" w:firstLineChars="200"/>
        <w:rPr>
          <w:rFonts w:hint="eastAsia"/>
        </w:rPr>
      </w:pPr>
      <w:r>
        <w:rPr>
          <w:rFonts w:hint="eastAsia"/>
        </w:rPr>
        <w:t>（二</w:t>
      </w:r>
      <w:r>
        <w:t>）</w:t>
      </w:r>
      <w:r>
        <w:rPr>
          <w:rFonts w:hint="eastAsia"/>
        </w:rPr>
        <w:t>组织（联络）部</w:t>
      </w:r>
      <w:r>
        <w:t>：设</w:t>
      </w:r>
      <w:r>
        <w:rPr>
          <w:rFonts w:hint="eastAsia"/>
        </w:rPr>
        <w:t>部长1名</w:t>
      </w:r>
      <w:r>
        <w:t>，</w:t>
      </w:r>
      <w:r>
        <w:rPr>
          <w:rFonts w:hint="eastAsia"/>
        </w:rPr>
        <w:t>副部长</w:t>
      </w:r>
      <w:r>
        <w:rPr>
          <w:rFonts w:hint="eastAsia"/>
          <w:lang w:val="en-US" w:eastAsia="zh-CN"/>
        </w:rPr>
        <w:t>1</w:t>
      </w:r>
      <w:r>
        <w:rPr>
          <w:rFonts w:hint="eastAsia"/>
        </w:rPr>
        <w:t>名。</w:t>
      </w:r>
    </w:p>
    <w:p w14:paraId="2B3715AC">
      <w:pPr>
        <w:spacing w:line="560" w:lineRule="exact"/>
        <w:ind w:firstLine="632" w:firstLineChars="200"/>
        <w:rPr>
          <w:rFonts w:hint="eastAsia"/>
        </w:rPr>
      </w:pPr>
      <w:r>
        <w:rPr>
          <w:rFonts w:hint="eastAsia"/>
        </w:rPr>
        <w:t>（三）宣传部：设部长1名，副部长</w:t>
      </w:r>
      <w:r>
        <w:rPr>
          <w:rFonts w:hint="eastAsia"/>
          <w:lang w:val="en-US" w:eastAsia="zh-CN"/>
        </w:rPr>
        <w:t>1</w:t>
      </w:r>
      <w:r>
        <w:rPr>
          <w:rFonts w:hint="eastAsia"/>
        </w:rPr>
        <w:t>名。</w:t>
      </w:r>
    </w:p>
    <w:p w14:paraId="3C8A9A58">
      <w:pPr>
        <w:spacing w:line="560" w:lineRule="exact"/>
        <w:ind w:firstLine="632" w:firstLineChars="200"/>
        <w:rPr>
          <w:rFonts w:hint="eastAsia"/>
        </w:rPr>
      </w:pPr>
      <w:r>
        <w:rPr>
          <w:rFonts w:hint="eastAsia"/>
        </w:rPr>
        <w:t>（四）办公室：设部长1名，副部长1名。</w:t>
      </w:r>
    </w:p>
    <w:p w14:paraId="51D2BB88">
      <w:pPr>
        <w:spacing w:line="560" w:lineRule="exact"/>
        <w:ind w:firstLine="632" w:firstLineChars="200"/>
      </w:pPr>
      <w:r>
        <w:rPr>
          <w:rFonts w:hint="eastAsia"/>
        </w:rPr>
        <w:t>（</w:t>
      </w:r>
      <w:r>
        <w:t>五）</w:t>
      </w:r>
      <w:r>
        <w:rPr>
          <w:rFonts w:hint="eastAsia"/>
        </w:rPr>
        <w:t>同伴教育队</w:t>
      </w:r>
      <w:r>
        <w:t>：设</w:t>
      </w:r>
      <w:r>
        <w:rPr>
          <w:rFonts w:hint="eastAsia"/>
        </w:rPr>
        <w:t>队长1名</w:t>
      </w:r>
      <w:r>
        <w:t>，副</w:t>
      </w:r>
      <w:r>
        <w:rPr>
          <w:rFonts w:hint="eastAsia"/>
        </w:rPr>
        <w:t>队长1名</w:t>
      </w:r>
      <w:r>
        <w:t>。</w:t>
      </w:r>
    </w:p>
    <w:p w14:paraId="7140C36D">
      <w:pPr>
        <w:spacing w:line="560" w:lineRule="exact"/>
        <w:ind w:firstLine="632" w:firstLineChars="200"/>
      </w:pPr>
      <w:r>
        <w:rPr>
          <w:rFonts w:hint="eastAsia"/>
        </w:rPr>
        <w:t>（六）急救培训队：设队长1名，副队长1名。</w:t>
      </w:r>
    </w:p>
    <w:p w14:paraId="3BDEB554">
      <w:pPr>
        <w:spacing w:line="560" w:lineRule="exact"/>
        <w:ind w:firstLine="632" w:firstLineChars="200"/>
      </w:pPr>
      <w:r>
        <w:rPr>
          <w:rFonts w:hint="eastAsia"/>
        </w:rPr>
        <w:t>（七）无偿献血队：设队长1名，副队长1名。</w:t>
      </w:r>
    </w:p>
    <w:p w14:paraId="1369EE75">
      <w:pPr>
        <w:spacing w:line="560" w:lineRule="exact"/>
        <w:ind w:firstLine="632" w:firstLineChars="200"/>
      </w:pPr>
      <w:r>
        <w:rPr>
          <w:rFonts w:hint="eastAsia"/>
        </w:rPr>
        <w:t>（八）社区志愿队：设队长1名，副队长1名。</w:t>
      </w:r>
    </w:p>
    <w:p w14:paraId="43C34B48">
      <w:pPr>
        <w:spacing w:line="560" w:lineRule="exact"/>
        <w:ind w:firstLine="632" w:firstLineChars="200"/>
      </w:pPr>
      <w:r>
        <w:rPr>
          <w:rFonts w:hint="eastAsia"/>
        </w:rPr>
        <w:t>（九</w:t>
      </w:r>
      <w:r>
        <w:t>）</w:t>
      </w:r>
      <w:r>
        <w:rPr>
          <w:rFonts w:hint="eastAsia"/>
        </w:rPr>
        <w:t>九里事务部</w:t>
      </w:r>
      <w:r>
        <w:t>：设部长</w:t>
      </w:r>
      <w:r>
        <w:rPr>
          <w:rFonts w:hint="eastAsia"/>
        </w:rPr>
        <w:t>1名</w:t>
      </w:r>
      <w:r>
        <w:t>，副部长</w:t>
      </w:r>
      <w:r>
        <w:rPr>
          <w:rFonts w:hint="eastAsia"/>
        </w:rPr>
        <w:t>1名</w:t>
      </w:r>
      <w:r>
        <w:t>。</w:t>
      </w:r>
    </w:p>
    <w:p w14:paraId="27C0DA53">
      <w:pPr>
        <w:ind w:firstLine="632" w:firstLineChars="200"/>
        <w:rPr>
          <w:rFonts w:hint="eastAsia" w:eastAsia="黑体"/>
          <w:bCs/>
          <w:kern w:val="44"/>
          <w:szCs w:val="44"/>
        </w:rPr>
      </w:pPr>
      <w:r>
        <w:rPr>
          <w:rFonts w:hint="eastAsia" w:eastAsia="黑体"/>
          <w:bCs/>
          <w:kern w:val="44"/>
          <w:szCs w:val="44"/>
          <w:lang w:val="en-US" w:eastAsia="zh-CN"/>
        </w:rPr>
        <w:t>二、</w:t>
      </w:r>
      <w:r>
        <w:rPr>
          <w:rFonts w:hint="eastAsia" w:eastAsia="黑体"/>
          <w:bCs/>
          <w:kern w:val="44"/>
          <w:szCs w:val="44"/>
        </w:rPr>
        <w:t>校红会学生分会及各部门工作职责</w:t>
      </w:r>
    </w:p>
    <w:p w14:paraId="32B053A6">
      <w:pPr>
        <w:pStyle w:val="3"/>
        <w:ind w:firstLine="632" w:firstLineChars="200"/>
      </w:pPr>
      <w:r>
        <w:rPr>
          <w:rFonts w:hint="eastAsia"/>
        </w:rPr>
        <w:t>校红会学生分会职责</w:t>
      </w:r>
    </w:p>
    <w:p w14:paraId="5A7CD7D1">
      <w:pPr>
        <w:spacing w:line="560" w:lineRule="exact"/>
        <w:ind w:firstLine="632" w:firstLineChars="200"/>
      </w:pPr>
      <w:r>
        <w:rPr>
          <w:rFonts w:hint="eastAsia"/>
        </w:rPr>
        <w:t>1.在校红十字会、校团委的指导下，完成学校红十字会交办和委托的各项工作。</w:t>
      </w:r>
    </w:p>
    <w:p w14:paraId="78116130">
      <w:pPr>
        <w:spacing w:line="560" w:lineRule="exact"/>
        <w:ind w:firstLine="632" w:firstLineChars="200"/>
      </w:pPr>
      <w:r>
        <w:rPr>
          <w:rFonts w:hint="eastAsia"/>
        </w:rPr>
        <w:t>2.在校内外组织开展符合红十字宗旨的各项活动，传播红十字精神与社会主义核心价值观，积极参与文明校园、和谐校园、健康校园建设。</w:t>
      </w:r>
    </w:p>
    <w:p w14:paraId="00DC44ED">
      <w:pPr>
        <w:spacing w:line="560" w:lineRule="exact"/>
        <w:ind w:firstLine="632" w:firstLineChars="200"/>
      </w:pPr>
      <w:r>
        <w:rPr>
          <w:rFonts w:hint="eastAsia"/>
        </w:rPr>
        <w:t>3.配合学校素质教育，组织红十字青少年积极参与社会实践与志愿服务活动，培养学生创新精神和实践能力，落实立德树人根本任务，促进</w:t>
      </w:r>
      <w:r>
        <w:rPr>
          <w:rFonts w:hint="eastAsia"/>
          <w:lang w:eastAsia="zh-CN"/>
        </w:rPr>
        <w:t>学生</w:t>
      </w:r>
      <w:r>
        <w:rPr>
          <w:rFonts w:hint="eastAsia"/>
        </w:rPr>
        <w:t>德智体美劳全面发展。</w:t>
      </w:r>
    </w:p>
    <w:p w14:paraId="43F8E1CF">
      <w:pPr>
        <w:spacing w:line="560" w:lineRule="exact"/>
        <w:ind w:firstLine="632" w:firstLineChars="200"/>
      </w:pPr>
      <w:r>
        <w:rPr>
          <w:rFonts w:hint="eastAsia"/>
        </w:rPr>
        <w:t>4.积极参与、推进全省红十字青少年工作发展，促进与兄弟院校红十字会的交流合作，争创全国红十字模范高校。</w:t>
      </w:r>
    </w:p>
    <w:p w14:paraId="45BA5AE2">
      <w:pPr>
        <w:pStyle w:val="3"/>
        <w:ind w:firstLine="632" w:firstLineChars="200"/>
      </w:pPr>
      <w:r>
        <w:rPr>
          <w:rFonts w:hint="eastAsia"/>
        </w:rPr>
        <w:t>主席团职责</w:t>
      </w:r>
    </w:p>
    <w:p w14:paraId="2FB6A4E9">
      <w:pPr>
        <w:spacing w:line="560" w:lineRule="exact"/>
        <w:ind w:firstLine="632" w:firstLineChars="200"/>
      </w:pPr>
      <w:r>
        <w:rPr>
          <w:rFonts w:hint="eastAsia"/>
        </w:rPr>
        <w:t>1. 做好全会意识形态工作。全会应坚持党的领导，清晰自身定位，以习近平新时代中国特色社会主义思想为全会的指导思想和行动指南，以习近平总书记关于红十字事业的重要指示精神为根本遵循，深刻领会其政治内涵、本质要求，坚定红十字事业发展的政治方向，</w:t>
      </w:r>
      <w:r>
        <w:rPr>
          <w:rFonts w:hint="eastAsia"/>
          <w:lang w:val="en-US" w:eastAsia="zh-CN"/>
        </w:rPr>
        <w:t>增强“四个意识”、坚定“四个自信”、做到“两个维护”</w:t>
      </w:r>
      <w:r>
        <w:rPr>
          <w:rFonts w:hint="eastAsia"/>
          <w:lang w:eastAsia="zh-CN"/>
        </w:rPr>
        <w:t>。</w:t>
      </w:r>
      <w:r>
        <w:rPr>
          <w:rFonts w:hint="eastAsia"/>
        </w:rPr>
        <w:t>永远</w:t>
      </w:r>
      <w:r>
        <w:rPr>
          <w:rFonts w:hint="eastAsia"/>
          <w:lang w:eastAsia="zh-CN"/>
        </w:rPr>
        <w:t>听党话、跟党走</w:t>
      </w:r>
      <w:r>
        <w:rPr>
          <w:rFonts w:hint="eastAsia"/>
        </w:rPr>
        <w:t>，不断增强红十字人的使命感、责任感、荣誉感和职业崇高感。</w:t>
      </w:r>
    </w:p>
    <w:p w14:paraId="5981070A">
      <w:pPr>
        <w:spacing w:line="560" w:lineRule="exact"/>
        <w:ind w:firstLine="632" w:firstLineChars="200"/>
      </w:pPr>
      <w:r>
        <w:rPr>
          <w:rFonts w:hint="eastAsia"/>
        </w:rPr>
        <w:t>2. 拥护并接受、服从校红十字会办公室的指导。组织协调</w:t>
      </w:r>
      <w:r>
        <w:rPr>
          <w:rFonts w:hint="eastAsia"/>
          <w:lang w:val="en-US" w:eastAsia="zh-CN"/>
        </w:rPr>
        <w:t>红十字</w:t>
      </w:r>
      <w:r>
        <w:rPr>
          <w:rFonts w:hint="eastAsia"/>
        </w:rPr>
        <w:t>会相关部门，积极开展符合红十字宗旨的各项活动，积极传播红十字精神与社会主义核心价值观。并定期对全会工作进行总结，及时向校红十字会办公室报告。</w:t>
      </w:r>
    </w:p>
    <w:p w14:paraId="6B8EFDBD">
      <w:pPr>
        <w:spacing w:line="560" w:lineRule="exact"/>
        <w:ind w:firstLine="632" w:firstLineChars="200"/>
      </w:pPr>
      <w:r>
        <w:rPr>
          <w:rFonts w:hint="eastAsia"/>
        </w:rPr>
        <w:t>3.组织全会内部建设。制定、修订全会职责规定、工作制</w:t>
      </w:r>
      <w:r>
        <w:rPr>
          <w:rFonts w:hint="eastAsia"/>
          <w:lang w:eastAsia="zh-CN"/>
        </w:rPr>
        <w:t>度和</w:t>
      </w:r>
      <w:r>
        <w:rPr>
          <w:rFonts w:hint="eastAsia"/>
        </w:rPr>
        <w:t>发展规划、工作计划；强化全会组织建设、制度建设、文化建设、技能培训，加强团队凝聚力；定期组织召开学生分会部长例会，传达安排各项工作，积极参与各部门例会。协助校红十字会办公室做好主席团与部长（队长）选拔换届工作，召开全会成立大会、工作总结大会。</w:t>
      </w:r>
    </w:p>
    <w:p w14:paraId="4CDA96D7">
      <w:pPr>
        <w:spacing w:line="560" w:lineRule="exact"/>
        <w:ind w:firstLine="632" w:firstLineChars="200"/>
      </w:pPr>
      <w:r>
        <w:rPr>
          <w:rFonts w:hint="eastAsia"/>
        </w:rPr>
        <w:t>4.宣传、开展符合红十字宗旨的各项活动。分工协作履行各自具体职责，在校园内外传播红十字精神与社会主义核心价值观，积极参与文明校园、和谐校园、健康校园建设。积极组织</w:t>
      </w:r>
      <w:r>
        <w:rPr>
          <w:rFonts w:hint="eastAsia"/>
          <w:lang w:eastAsia="zh-CN"/>
        </w:rPr>
        <w:t>申报</w:t>
      </w:r>
      <w:r>
        <w:rPr>
          <w:rFonts w:hint="eastAsia"/>
        </w:rPr>
        <w:t>各级红十字会、艾滋病防治协会、疾病预防控制中心等单位</w:t>
      </w:r>
      <w:r>
        <w:rPr>
          <w:rFonts w:hint="eastAsia"/>
          <w:lang w:eastAsia="zh-CN"/>
        </w:rPr>
        <w:t>的项目</w:t>
      </w:r>
      <w:r>
        <w:rPr>
          <w:rFonts w:hint="eastAsia"/>
        </w:rPr>
        <w:t>，组织相关部门落实，并经常性开展督促检查与项目</w:t>
      </w:r>
      <w:r>
        <w:rPr>
          <w:rFonts w:hint="eastAsia"/>
          <w:lang w:eastAsia="zh-CN"/>
        </w:rPr>
        <w:t>总结</w:t>
      </w:r>
      <w:r>
        <w:rPr>
          <w:rFonts w:hint="eastAsia"/>
        </w:rPr>
        <w:t>工作。</w:t>
      </w:r>
    </w:p>
    <w:p w14:paraId="14CB9B28">
      <w:pPr>
        <w:spacing w:line="560" w:lineRule="exact"/>
        <w:ind w:firstLine="632" w:firstLineChars="200"/>
      </w:pPr>
      <w:r>
        <w:rPr>
          <w:rFonts w:hint="eastAsia"/>
        </w:rPr>
        <w:t>5.在校红十字会办公室授权范围内，代表西南交通大学红十字会学生分会与兄弟院校红十字会学生分会进行交流。积极参与全省红十字青少年发展联盟建设。</w:t>
      </w:r>
    </w:p>
    <w:p w14:paraId="03742293">
      <w:pPr>
        <w:spacing w:line="560" w:lineRule="exact"/>
        <w:ind w:firstLine="632" w:firstLineChars="200"/>
      </w:pPr>
      <w:r>
        <w:rPr>
          <w:rFonts w:hint="eastAsia"/>
        </w:rPr>
        <w:t xml:space="preserve">6. 完成校团委、校红十字会办公室交办的其他各项工作。 </w:t>
      </w:r>
    </w:p>
    <w:p w14:paraId="28581D36">
      <w:pPr>
        <w:pStyle w:val="3"/>
        <w:ind w:firstLine="632" w:firstLineChars="200"/>
      </w:pPr>
      <w:r>
        <w:rPr>
          <w:rFonts w:hint="eastAsia"/>
        </w:rPr>
        <w:t>组织（联络）部职责</w:t>
      </w:r>
    </w:p>
    <w:p w14:paraId="23B2D79D">
      <w:pPr>
        <w:spacing w:line="560" w:lineRule="exact"/>
        <w:ind w:firstLine="632" w:firstLineChars="200"/>
      </w:pPr>
      <w:r>
        <w:rPr>
          <w:rFonts w:hint="eastAsia"/>
        </w:rPr>
        <w:t>1.负责全会组织建设。负责全会会员招募、选拔、培训等相关工作，协助主席团做好部长层换届工作。在全会组织开展相关法律法规、规章制度、红十字精神</w:t>
      </w:r>
      <w:r>
        <w:rPr>
          <w:rFonts w:hint="eastAsia"/>
          <w:lang w:eastAsia="zh-CN"/>
        </w:rPr>
        <w:t>的培训</w:t>
      </w:r>
      <w:r>
        <w:rPr>
          <w:rFonts w:hint="eastAsia"/>
        </w:rPr>
        <w:t>学习。举办团队文化建设活动，加强各部门之间的联系，增强团队凝聚力、稳定性。</w:t>
      </w:r>
    </w:p>
    <w:p w14:paraId="2909A1D3">
      <w:pPr>
        <w:spacing w:line="560" w:lineRule="exact"/>
        <w:ind w:firstLine="632" w:firstLineChars="200"/>
      </w:pPr>
      <w:r>
        <w:rPr>
          <w:rFonts w:hint="eastAsia"/>
        </w:rPr>
        <w:t>2.牵头开展弘扬红十字精神相关活动。在全校范围内与其他部门联合，策划组织开展5.8世界红十字日、健康设计宣传大赛、12.1世界艾滋病日等宣传活动，广泛传播红十字精神。</w:t>
      </w:r>
    </w:p>
    <w:p w14:paraId="07F291CC">
      <w:pPr>
        <w:spacing w:line="560" w:lineRule="exact"/>
        <w:ind w:firstLine="632" w:firstLineChars="200"/>
        <w:rPr>
          <w:rFonts w:hint="eastAsia"/>
        </w:rPr>
      </w:pPr>
      <w:r>
        <w:rPr>
          <w:rFonts w:hint="eastAsia"/>
        </w:rPr>
        <w:t>3.负责各项活动志愿者管理工作。</w:t>
      </w:r>
      <w:r>
        <w:rPr>
          <w:rFonts w:hint="eastAsia"/>
          <w:lang w:val="en-US" w:eastAsia="zh-CN"/>
        </w:rPr>
        <w:t>具体包括：</w:t>
      </w:r>
      <w:r>
        <w:rPr>
          <w:rFonts w:hint="eastAsia"/>
        </w:rPr>
        <w:t>联络校内其他学生组织（如各学院青协）</w:t>
      </w:r>
      <w:r>
        <w:rPr>
          <w:rFonts w:hint="eastAsia"/>
          <w:lang w:val="en-US" w:eastAsia="zh-CN"/>
        </w:rPr>
        <w:t>招募</w:t>
      </w:r>
      <w:r>
        <w:rPr>
          <w:rFonts w:hint="eastAsia"/>
        </w:rPr>
        <w:t>志愿者，</w:t>
      </w:r>
      <w:r>
        <w:rPr>
          <w:rFonts w:hint="eastAsia"/>
          <w:lang w:val="en-US" w:eastAsia="zh-CN"/>
        </w:rPr>
        <w:t>组织</w:t>
      </w:r>
      <w:r>
        <w:rPr>
          <w:rFonts w:hint="eastAsia"/>
        </w:rPr>
        <w:t>志愿者培训</w:t>
      </w:r>
      <w:r>
        <w:rPr>
          <w:rFonts w:hint="eastAsia"/>
          <w:lang w:eastAsia="zh-CN"/>
        </w:rPr>
        <w:t>，</w:t>
      </w:r>
      <w:r>
        <w:rPr>
          <w:rFonts w:hint="eastAsia"/>
          <w:lang w:val="en-US" w:eastAsia="zh-CN"/>
        </w:rPr>
        <w:t>负责</w:t>
      </w:r>
      <w:r>
        <w:rPr>
          <w:rFonts w:hint="eastAsia"/>
        </w:rPr>
        <w:t>现场签到管理以及</w:t>
      </w:r>
      <w:r>
        <w:rPr>
          <w:rFonts w:hint="eastAsia"/>
          <w:lang w:val="en-US" w:eastAsia="zh-CN"/>
        </w:rPr>
        <w:t>保障</w:t>
      </w:r>
      <w:r>
        <w:rPr>
          <w:rFonts w:hint="eastAsia"/>
        </w:rPr>
        <w:t>志愿者权益</w:t>
      </w:r>
      <w:r>
        <w:rPr>
          <w:rFonts w:hint="eastAsia"/>
          <w:lang w:eastAsia="zh-CN"/>
        </w:rPr>
        <w:t>，</w:t>
      </w:r>
      <w:r>
        <w:rPr>
          <w:rFonts w:hint="eastAsia"/>
        </w:rPr>
        <w:t>如提供志愿四川</w:t>
      </w:r>
      <w:r>
        <w:rPr>
          <w:rFonts w:hint="eastAsia"/>
          <w:lang w:val="en-US" w:eastAsia="zh-CN"/>
        </w:rPr>
        <w:t>服务</w:t>
      </w:r>
      <w:r>
        <w:rPr>
          <w:rFonts w:hint="eastAsia"/>
        </w:rPr>
        <w:t>时长</w:t>
      </w:r>
      <w:r>
        <w:rPr>
          <w:rFonts w:hint="eastAsia"/>
          <w:lang w:eastAsia="zh-CN"/>
        </w:rPr>
        <w:t>记录记录。</w:t>
      </w:r>
    </w:p>
    <w:p w14:paraId="072AAAC5">
      <w:pPr>
        <w:spacing w:line="560" w:lineRule="exact"/>
        <w:ind w:firstLine="632" w:firstLineChars="200"/>
      </w:pPr>
      <w:r>
        <w:rPr>
          <w:rFonts w:hint="eastAsia"/>
        </w:rPr>
        <w:t>4.开展会内评奖评优工作。按照校红十字会办公室要求，在会长带领下组织开展会内各项评奖评优推选</w:t>
      </w:r>
      <w:r>
        <w:rPr>
          <w:rFonts w:hint="eastAsia"/>
          <w:lang w:eastAsia="zh-CN"/>
        </w:rPr>
        <w:t>工作。</w:t>
      </w:r>
    </w:p>
    <w:p w14:paraId="7E3D44FD">
      <w:pPr>
        <w:spacing w:line="560" w:lineRule="exact"/>
        <w:ind w:firstLine="632" w:firstLineChars="200"/>
      </w:pPr>
      <w:r>
        <w:rPr>
          <w:rFonts w:hint="eastAsia"/>
        </w:rPr>
        <w:t>5.管理志愿四川账号。保障账号安全，并根据活动策划在活动前/后申请志愿四川活动</w:t>
      </w:r>
      <w:r>
        <w:rPr>
          <w:rFonts w:hint="eastAsia"/>
          <w:lang w:eastAsia="zh-CN"/>
        </w:rPr>
        <w:t>，</w:t>
      </w:r>
      <w:r>
        <w:rPr>
          <w:rFonts w:hint="eastAsia"/>
        </w:rPr>
        <w:t>汇总参与人员信息，并完成志愿四川时长录入。</w:t>
      </w:r>
    </w:p>
    <w:p w14:paraId="47902696">
      <w:pPr>
        <w:spacing w:line="560" w:lineRule="exact"/>
        <w:ind w:firstLine="632" w:firstLineChars="200"/>
      </w:pPr>
      <w:r>
        <w:rPr>
          <w:rFonts w:hint="eastAsia"/>
        </w:rPr>
        <w:t>6.负责校内外各单位</w:t>
      </w:r>
      <w:r>
        <w:rPr>
          <w:rFonts w:hint="eastAsia"/>
          <w:lang w:eastAsia="zh-CN"/>
        </w:rPr>
        <w:t>、各</w:t>
      </w:r>
      <w:r>
        <w:rPr>
          <w:rFonts w:hint="eastAsia"/>
        </w:rPr>
        <w:t>部门、组织联络工作。加强与校内各志愿者组织的沟通协调，以联合承办、协办等方式</w:t>
      </w:r>
      <w:r>
        <w:rPr>
          <w:rFonts w:hint="eastAsia"/>
          <w:lang w:eastAsia="zh-CN"/>
        </w:rPr>
        <w:t>促进</w:t>
      </w:r>
      <w:r>
        <w:rPr>
          <w:rFonts w:hint="eastAsia"/>
        </w:rPr>
        <w:t>校内活动的开展；同时有条件</w:t>
      </w:r>
      <w:r>
        <w:rPr>
          <w:rFonts w:hint="eastAsia"/>
          <w:lang w:eastAsia="zh-CN"/>
        </w:rPr>
        <w:t>地</w:t>
      </w:r>
      <w:r>
        <w:rPr>
          <w:rFonts w:hint="eastAsia"/>
        </w:rPr>
        <w:t>争取与省市区各级红十字会、血液中心、属地疾病预防控制机构等单位的联络，争取各项师资进会，拓展社会公益资源，多渠道为全会各项</w:t>
      </w:r>
      <w:r>
        <w:rPr>
          <w:rFonts w:hint="eastAsia"/>
          <w:lang w:eastAsia="zh-CN"/>
        </w:rPr>
        <w:t>活动</w:t>
      </w:r>
      <w:r>
        <w:rPr>
          <w:rFonts w:hint="eastAsia"/>
        </w:rPr>
        <w:t>获得社会支持；积极与幼儿园、学校、社区沟通，建立红十字志愿者服务基地，开展服务基地服务内容与服务机制</w:t>
      </w:r>
      <w:r>
        <w:rPr>
          <w:rFonts w:hint="eastAsia"/>
          <w:lang w:eastAsia="zh-CN"/>
        </w:rPr>
        <w:t>的探索</w:t>
      </w:r>
      <w:r>
        <w:rPr>
          <w:rFonts w:hint="eastAsia"/>
        </w:rPr>
        <w:t>；加强与兄弟院校红十字会学生分会联络，举办交流活动，学习借鉴</w:t>
      </w:r>
      <w:r>
        <w:rPr>
          <w:rFonts w:hint="eastAsia"/>
          <w:lang w:eastAsia="zh-CN"/>
        </w:rPr>
        <w:t>先进经验经验</w:t>
      </w:r>
      <w:r>
        <w:rPr>
          <w:rFonts w:hint="eastAsia"/>
        </w:rPr>
        <w:t>。</w:t>
      </w:r>
    </w:p>
    <w:p w14:paraId="7DBB8946">
      <w:pPr>
        <w:spacing w:line="560" w:lineRule="exact"/>
        <w:ind w:firstLine="632" w:firstLineChars="200"/>
      </w:pPr>
      <w:r>
        <w:rPr>
          <w:rFonts w:hint="eastAsia"/>
        </w:rPr>
        <w:t>7.完成主管会长及主席团其他各项指令工作。</w:t>
      </w:r>
    </w:p>
    <w:p w14:paraId="14AB7822">
      <w:pPr>
        <w:pStyle w:val="3"/>
        <w:ind w:firstLine="632" w:firstLineChars="200"/>
      </w:pPr>
      <w:r>
        <w:rPr>
          <w:rFonts w:hint="eastAsia"/>
        </w:rPr>
        <w:t>宣传部职责</w:t>
      </w:r>
    </w:p>
    <w:p w14:paraId="3478B067">
      <w:pPr>
        <w:spacing w:line="560" w:lineRule="exact"/>
        <w:ind w:firstLine="632" w:firstLineChars="200"/>
      </w:pPr>
      <w:r>
        <w:rPr>
          <w:rFonts w:hint="eastAsia"/>
        </w:rPr>
        <w:t>1.加强校红会学生分会媒体建设。按照全会发展需要，经主席团及校红十字会办公室许可后，发展好校红会学生分会宣传媒体矩阵（如网站、QQ官方号、微信公众号、官方微博等），并加强平台管理、维护与推广。</w:t>
      </w:r>
    </w:p>
    <w:p w14:paraId="4F613FDF">
      <w:pPr>
        <w:spacing w:line="560" w:lineRule="exact"/>
        <w:ind w:firstLine="632" w:firstLineChars="200"/>
      </w:pPr>
      <w:r>
        <w:rPr>
          <w:rFonts w:hint="eastAsia"/>
        </w:rPr>
        <w:t>2.日常宣传。通过媒体矩阵开展国家、省级及学校红十字资讯宣传，积极传播红十字精神。积极宣传全会开展的各项活动，向学校、省市区相关部门</w:t>
      </w:r>
      <w:r>
        <w:rPr>
          <w:rFonts w:hint="eastAsia"/>
          <w:lang w:eastAsia="zh-CN"/>
        </w:rPr>
        <w:t>等</w:t>
      </w:r>
      <w:r>
        <w:rPr>
          <w:rFonts w:hint="eastAsia"/>
        </w:rPr>
        <w:t>提供各项新闻稿。</w:t>
      </w:r>
    </w:p>
    <w:p w14:paraId="46CB3E36">
      <w:pPr>
        <w:spacing w:line="560" w:lineRule="exact"/>
        <w:ind w:firstLine="632" w:firstLineChars="200"/>
      </w:pPr>
      <w:r>
        <w:rPr>
          <w:rFonts w:hint="eastAsia"/>
        </w:rPr>
        <w:t>3.活动支持与采编。参与活动策划并支持各部门各项活动所需宣传海报、折页等宣传用品的设计，负责各项活动现场</w:t>
      </w:r>
      <w:r>
        <w:rPr>
          <w:rFonts w:hint="eastAsia"/>
          <w:lang w:eastAsia="zh-CN"/>
        </w:rPr>
        <w:t>的摄像</w:t>
      </w:r>
      <w:r>
        <w:rPr>
          <w:rFonts w:hint="eastAsia"/>
        </w:rPr>
        <w:t>摄影，线上推广宣传、活动新闻稿</w:t>
      </w:r>
      <w:r>
        <w:rPr>
          <w:rFonts w:hint="eastAsia"/>
          <w:lang w:eastAsia="zh-CN"/>
        </w:rPr>
        <w:t>的撰写</w:t>
      </w:r>
      <w:r>
        <w:rPr>
          <w:rFonts w:hint="eastAsia"/>
        </w:rPr>
        <w:t>与发布。</w:t>
      </w:r>
    </w:p>
    <w:p w14:paraId="069ADF6B">
      <w:pPr>
        <w:spacing w:line="560" w:lineRule="exact"/>
        <w:ind w:firstLine="632" w:firstLineChars="200"/>
      </w:pPr>
      <w:r>
        <w:rPr>
          <w:rFonts w:hint="eastAsia"/>
        </w:rPr>
        <w:t>4.协助策划承办有关作品设计等宣传类的活动比赛，共同主持</w:t>
      </w:r>
      <w:r>
        <w:rPr>
          <w:rFonts w:hint="eastAsia"/>
          <w:lang w:val="en-US" w:eastAsia="zh-CN"/>
        </w:rPr>
        <w:t>红十字会</w:t>
      </w:r>
      <w:r>
        <w:rPr>
          <w:rFonts w:hint="eastAsia"/>
        </w:rPr>
        <w:t>宣传类培训活动（如摄影培训、新闻稿写作）。</w:t>
      </w:r>
    </w:p>
    <w:p w14:paraId="4389310E">
      <w:pPr>
        <w:spacing w:line="560" w:lineRule="exact"/>
        <w:ind w:firstLine="632" w:firstLineChars="200"/>
      </w:pPr>
      <w:r>
        <w:rPr>
          <w:rFonts w:hint="eastAsia"/>
        </w:rPr>
        <w:t>5.完成主管会长及主席团其他各项指令工作。</w:t>
      </w:r>
    </w:p>
    <w:p w14:paraId="51492496">
      <w:pPr>
        <w:pStyle w:val="3"/>
        <w:ind w:firstLine="632" w:firstLineChars="200"/>
      </w:pPr>
      <w:r>
        <w:rPr>
          <w:rFonts w:hint="eastAsia"/>
        </w:rPr>
        <w:t>办公室职责</w:t>
      </w:r>
    </w:p>
    <w:p w14:paraId="622EBCE2">
      <w:pPr>
        <w:spacing w:line="560" w:lineRule="exact"/>
        <w:ind w:firstLine="632" w:firstLineChars="200"/>
      </w:pPr>
      <w:r>
        <w:rPr>
          <w:rFonts w:hint="eastAsia"/>
        </w:rPr>
        <w:t>1.负责全会会务工作。拟定各类通知，经主席团审核后在会内发布。布置各项会议现场、设置会议议程流程，并负责各项会议的考勤、记录工作，及时撰写会议纪要并发送至工作群。</w:t>
      </w:r>
      <w:r>
        <w:rPr>
          <w:rFonts w:hint="eastAsia"/>
          <w:lang w:eastAsia="zh-CN"/>
        </w:rPr>
        <w:t>经常</w:t>
      </w:r>
      <w:r>
        <w:rPr>
          <w:rFonts w:hint="eastAsia"/>
        </w:rPr>
        <w:t>对各部门参会情况进行监督，及时向主管会长报告。</w:t>
      </w:r>
    </w:p>
    <w:p w14:paraId="35B06889">
      <w:pPr>
        <w:spacing w:line="560" w:lineRule="exact"/>
        <w:ind w:firstLine="632" w:firstLineChars="200"/>
      </w:pPr>
      <w:r>
        <w:rPr>
          <w:rFonts w:hint="eastAsia"/>
        </w:rPr>
        <w:t>2.各项文件草拟与管理。</w:t>
      </w:r>
      <w:r>
        <w:rPr>
          <w:rFonts w:hint="eastAsia"/>
          <w:lang w:eastAsia="zh-CN"/>
        </w:rPr>
        <w:t>拟订</w:t>
      </w:r>
      <w:r>
        <w:rPr>
          <w:rFonts w:hint="eastAsia"/>
        </w:rPr>
        <w:t>各类策划、申请模板，组织各部门学习使用；负责各类通知、文件的收发、传递、催办、归档。制作全会通讯录，负责全会会员档案建立、会员证领取、发放，任职证明、活动证明的开具，起草全会工作计划与活动总结。</w:t>
      </w:r>
    </w:p>
    <w:p w14:paraId="361BC031">
      <w:pPr>
        <w:spacing w:line="560" w:lineRule="exact"/>
        <w:ind w:firstLine="632" w:firstLineChars="200"/>
      </w:pPr>
      <w:r>
        <w:rPr>
          <w:rFonts w:hint="eastAsia"/>
        </w:rPr>
        <w:t>3. 财务管理。严格按照协会财务要求向上级指导老师申报活动经费，详细记录活动经费使用情况；负责学生分会物资</w:t>
      </w:r>
      <w:r>
        <w:rPr>
          <w:rFonts w:hint="eastAsia"/>
          <w:lang w:eastAsia="zh-CN"/>
        </w:rPr>
        <w:t>的管理工作</w:t>
      </w:r>
      <w:r>
        <w:rPr>
          <w:rFonts w:hint="eastAsia"/>
        </w:rPr>
        <w:t>。</w:t>
      </w:r>
    </w:p>
    <w:p w14:paraId="4C5EA1F1">
      <w:pPr>
        <w:spacing w:line="560" w:lineRule="exact"/>
        <w:ind w:firstLine="632" w:firstLineChars="200"/>
      </w:pPr>
      <w:r>
        <w:rPr>
          <w:rFonts w:hint="eastAsia"/>
        </w:rPr>
        <w:t>4.协助活动开展。负责第二课堂等申报表撰写、活动场地借用工作，统计管理活动参与人数与物资领取情况，以及后期参与活动同学第二课堂学时</w:t>
      </w:r>
      <w:r>
        <w:rPr>
          <w:rFonts w:hint="eastAsia"/>
          <w:lang w:eastAsia="zh-CN"/>
        </w:rPr>
        <w:t>的录入</w:t>
      </w:r>
      <w:r>
        <w:rPr>
          <w:rFonts w:hint="eastAsia"/>
        </w:rPr>
        <w:t>。</w:t>
      </w:r>
    </w:p>
    <w:p w14:paraId="27585A2D">
      <w:pPr>
        <w:spacing w:line="560" w:lineRule="exact"/>
        <w:ind w:firstLine="632" w:firstLineChars="200"/>
      </w:pPr>
      <w:r>
        <w:rPr>
          <w:rFonts w:hint="eastAsia"/>
        </w:rPr>
        <w:t>5. 完成主管会长及主席团其他各项指令工作。</w:t>
      </w:r>
    </w:p>
    <w:p w14:paraId="50DF139C">
      <w:pPr>
        <w:pStyle w:val="3"/>
        <w:ind w:firstLine="632" w:firstLineChars="200"/>
      </w:pPr>
      <w:r>
        <w:rPr>
          <w:rFonts w:hint="eastAsia"/>
        </w:rPr>
        <w:t>同伴教育队职责</w:t>
      </w:r>
    </w:p>
    <w:p w14:paraId="3A320A5F">
      <w:pPr>
        <w:spacing w:line="560" w:lineRule="exact"/>
        <w:ind w:firstLine="632" w:firstLineChars="200"/>
      </w:pPr>
      <w:r>
        <w:rPr>
          <w:rFonts w:hint="eastAsia"/>
        </w:rPr>
        <w:t>1.坚持“青年参与，服务青年”的理念，借助青年人喜闻乐见的</w:t>
      </w:r>
      <w:r>
        <w:rPr>
          <w:rFonts w:hint="eastAsia"/>
          <w:lang w:eastAsia="zh-CN"/>
        </w:rPr>
        <w:t>参与</w:t>
      </w:r>
      <w:r>
        <w:rPr>
          <w:rFonts w:hint="eastAsia"/>
        </w:rPr>
        <w:t>方式，通过同伴教育活动对大学生进行青年健康教育，包括心理、生殖健康等知识与技能。帮助大学生</w:t>
      </w:r>
      <w:r>
        <w:rPr>
          <w:rFonts w:hint="eastAsia"/>
          <w:lang w:eastAsia="zh-CN"/>
        </w:rPr>
        <w:t>树立</w:t>
      </w:r>
      <w:r>
        <w:rPr>
          <w:rFonts w:hint="eastAsia"/>
        </w:rPr>
        <w:t>“每个人都是自身健康第一责任人”的健康意识，</w:t>
      </w:r>
      <w:r>
        <w:rPr>
          <w:rFonts w:hint="eastAsia"/>
          <w:lang w:eastAsia="zh-CN"/>
        </w:rPr>
        <w:t>增强</w:t>
      </w:r>
      <w:r>
        <w:rPr>
          <w:rFonts w:hint="eastAsia"/>
        </w:rPr>
        <w:t>大</w:t>
      </w:r>
      <w:r>
        <w:rPr>
          <w:rFonts w:hint="eastAsia"/>
          <w:lang w:eastAsia="zh-CN"/>
        </w:rPr>
        <w:t>学生</w:t>
      </w:r>
      <w:r>
        <w:rPr>
          <w:rFonts w:hint="eastAsia"/>
        </w:rPr>
        <w:t>自我保护意识，促进大学生身心健康，营造健康校园氛围。</w:t>
      </w:r>
    </w:p>
    <w:p w14:paraId="3B41B532">
      <w:pPr>
        <w:spacing w:line="560" w:lineRule="exact"/>
        <w:ind w:firstLine="632" w:firstLineChars="200"/>
      </w:pPr>
      <w:r>
        <w:rPr>
          <w:rFonts w:hint="eastAsia"/>
        </w:rPr>
        <w:t>2.以同伴教育形式组织策划并开展青少年爱情价值观、生殖健康、艾滋病预防知识等宣传教育活动。</w:t>
      </w:r>
    </w:p>
    <w:p w14:paraId="2F428AC5">
      <w:pPr>
        <w:spacing w:line="560" w:lineRule="exact"/>
        <w:ind w:firstLine="632" w:firstLineChars="200"/>
      </w:pPr>
      <w:r>
        <w:rPr>
          <w:rFonts w:hint="eastAsia"/>
        </w:rPr>
        <w:t>3.完成校红十字会办公室、主管会长及主席团其他各项指令工作。</w:t>
      </w:r>
    </w:p>
    <w:p w14:paraId="407F40BA">
      <w:pPr>
        <w:pStyle w:val="3"/>
        <w:ind w:firstLine="632" w:firstLineChars="200"/>
        <w:rPr>
          <w:rFonts w:ascii="微软雅黑" w:hAnsi="微软雅黑" w:eastAsia="微软雅黑" w:cs="微软雅黑"/>
          <w:color w:val="333333"/>
          <w:spacing w:val="8"/>
          <w:sz w:val="21"/>
          <w:szCs w:val="21"/>
          <w:shd w:val="clear" w:color="auto" w:fill="FFFFFF"/>
        </w:rPr>
      </w:pPr>
      <w:r>
        <w:rPr>
          <w:rFonts w:hint="eastAsia"/>
        </w:rPr>
        <w:t>急救培训队职责</w:t>
      </w:r>
    </w:p>
    <w:p w14:paraId="7FA56CC3">
      <w:pPr>
        <w:spacing w:line="560" w:lineRule="exact"/>
        <w:ind w:firstLine="632" w:firstLineChars="200"/>
      </w:pPr>
      <w:r>
        <w:rPr>
          <w:rFonts w:hint="eastAsia"/>
        </w:rPr>
        <w:t>1.积极开展师生急救教育工作，根据红十字会活动要求，进行部分救护知识、技能的示范和指导，协助校医院开展红十字救护员培训。</w:t>
      </w:r>
    </w:p>
    <w:p w14:paraId="207715AD">
      <w:pPr>
        <w:spacing w:line="560" w:lineRule="exact"/>
        <w:ind w:firstLine="632" w:firstLineChars="200"/>
      </w:pPr>
      <w:r>
        <w:rPr>
          <w:rFonts w:hint="eastAsia"/>
        </w:rPr>
        <w:t>2.协助校医院在学校大型活</w:t>
      </w:r>
      <w:r>
        <w:rPr>
          <w:rFonts w:hint="eastAsia"/>
          <w:lang w:eastAsia="zh-CN"/>
        </w:rPr>
        <w:t>动中</w:t>
      </w:r>
      <w:r>
        <w:rPr>
          <w:rFonts w:hint="eastAsia"/>
        </w:rPr>
        <w:t>开展救护保障</w:t>
      </w:r>
      <w:r>
        <w:rPr>
          <w:rFonts w:hint="eastAsia"/>
          <w:lang w:eastAsia="zh-CN"/>
        </w:rPr>
        <w:t>工作。</w:t>
      </w:r>
      <w:r>
        <w:rPr>
          <w:rFonts w:hint="eastAsia"/>
        </w:rPr>
        <w:t>及时应对活动突发的安全情况，提高活动的</w:t>
      </w:r>
      <w:r>
        <w:rPr>
          <w:rFonts w:hint="eastAsia"/>
          <w:lang w:eastAsia="zh-CN"/>
        </w:rPr>
        <w:t>安全性。</w:t>
      </w:r>
    </w:p>
    <w:p w14:paraId="65FCEFBA">
      <w:pPr>
        <w:spacing w:line="560" w:lineRule="exact"/>
        <w:ind w:firstLine="632" w:firstLineChars="200"/>
      </w:pPr>
      <w:r>
        <w:rPr>
          <w:rFonts w:hint="eastAsia"/>
        </w:rPr>
        <w:t>3.负责举办校内红十字急救员公益培训班</w:t>
      </w:r>
      <w:r>
        <w:rPr>
          <w:rFonts w:hint="eastAsia"/>
          <w:lang w:eastAsia="zh-CN"/>
        </w:rPr>
        <w:t>、</w:t>
      </w:r>
      <w:r>
        <w:rPr>
          <w:rFonts w:hint="eastAsia"/>
        </w:rPr>
        <w:t>公益讲座；</w:t>
      </w:r>
      <w:r>
        <w:rPr>
          <w:rFonts w:hint="eastAsia"/>
          <w:lang w:eastAsia="zh-CN"/>
        </w:rPr>
        <w:t>定期对红十字会内部</w:t>
      </w:r>
      <w:r>
        <w:rPr>
          <w:rFonts w:hint="eastAsia"/>
        </w:rPr>
        <w:t>开展救护技能巩固和提高培训；组织开展应急救护知识与技能大赛，并代表学校参加各级组织举办的应急救护技能大赛。</w:t>
      </w:r>
    </w:p>
    <w:p w14:paraId="73F46286">
      <w:pPr>
        <w:spacing w:line="560" w:lineRule="exact"/>
        <w:ind w:firstLine="632" w:firstLineChars="200"/>
      </w:pPr>
      <w:r>
        <w:rPr>
          <w:rFonts w:hint="eastAsia"/>
        </w:rPr>
        <w:t>4.完成校红十字会办公室、主管会长及主席团其他各项指令工作。</w:t>
      </w:r>
    </w:p>
    <w:p w14:paraId="21565420">
      <w:pPr>
        <w:pStyle w:val="3"/>
        <w:ind w:firstLine="632" w:firstLineChars="200"/>
      </w:pPr>
      <w:r>
        <w:rPr>
          <w:rFonts w:hint="eastAsia"/>
        </w:rPr>
        <w:t>无偿献血队职责</w:t>
      </w:r>
    </w:p>
    <w:p w14:paraId="19F01CDF">
      <w:pPr>
        <w:spacing w:line="560" w:lineRule="exact"/>
        <w:ind w:firstLine="632" w:firstLineChars="200"/>
      </w:pPr>
      <w:r>
        <w:rPr>
          <w:rFonts w:hint="eastAsia"/>
        </w:rPr>
        <w:t>1.开展三献宣传等生命教育活动。组织策划无偿献血与造血干细胞志愿者入库活动。在活动期间做好无偿献血志愿者招募，并服务于献血者。</w:t>
      </w:r>
    </w:p>
    <w:p w14:paraId="495E5717">
      <w:pPr>
        <w:spacing w:line="560" w:lineRule="exact"/>
        <w:ind w:firstLine="632" w:firstLineChars="200"/>
      </w:pPr>
      <w:r>
        <w:rPr>
          <w:rFonts w:hint="eastAsia"/>
        </w:rPr>
        <w:t>2.</w:t>
      </w:r>
      <w:r>
        <w:rPr>
          <w:rFonts w:hint="eastAsia"/>
          <w:lang w:eastAsia="zh-CN"/>
        </w:rPr>
        <w:t>开展无偿献血</w:t>
      </w:r>
      <w:r>
        <w:rPr>
          <w:rFonts w:hint="eastAsia"/>
        </w:rPr>
        <w:t>知识宣传。每学期定期组织学生到成都市血液中心参加血液知识讲座和参观血站活动，消除</w:t>
      </w:r>
      <w:r>
        <w:rPr>
          <w:rFonts w:hint="eastAsia"/>
          <w:lang w:eastAsia="zh-CN"/>
        </w:rPr>
        <w:t>对</w:t>
      </w:r>
      <w:r>
        <w:rPr>
          <w:rFonts w:hint="eastAsia"/>
        </w:rPr>
        <w:t>无偿献血知识的误解，树立</w:t>
      </w:r>
      <w:r>
        <w:rPr>
          <w:rFonts w:hint="eastAsia"/>
          <w:lang w:eastAsia="zh-CN"/>
        </w:rPr>
        <w:t>对</w:t>
      </w:r>
      <w:r>
        <w:rPr>
          <w:rFonts w:hint="eastAsia"/>
        </w:rPr>
        <w:t>血液健康的正确认识。每次采血车进校采血之前，组织队员发放献血知识手册和解答同学们的疑问。</w:t>
      </w:r>
    </w:p>
    <w:p w14:paraId="63B8DEDB">
      <w:pPr>
        <w:spacing w:line="560" w:lineRule="exact"/>
        <w:ind w:firstLine="632" w:firstLineChars="200"/>
      </w:pPr>
      <w:r>
        <w:rPr>
          <w:rFonts w:hint="eastAsia"/>
        </w:rPr>
        <w:t>3.爱心服务：协助采血工作人员开展无偿献血健康咨询，指导献血者按照程序完成献血登记及体格检查，维持献血秩序、分发献血纪念品等。</w:t>
      </w:r>
    </w:p>
    <w:p w14:paraId="07858209">
      <w:pPr>
        <w:spacing w:line="560" w:lineRule="exact"/>
        <w:ind w:firstLine="632" w:firstLineChars="200"/>
      </w:pPr>
      <w:r>
        <w:rPr>
          <w:rFonts w:hint="eastAsia"/>
        </w:rPr>
        <w:t>4.完成校红十字会办公室、主管会长及主席团其他各项指令工作。</w:t>
      </w:r>
    </w:p>
    <w:p w14:paraId="16FCF0EA">
      <w:pPr>
        <w:pStyle w:val="3"/>
        <w:ind w:firstLine="632" w:firstLineChars="200"/>
      </w:pPr>
      <w:r>
        <w:rPr>
          <w:rFonts w:hint="eastAsia"/>
        </w:rPr>
        <w:t>社区志愿队职责</w:t>
      </w:r>
    </w:p>
    <w:p w14:paraId="372DE016">
      <w:pPr>
        <w:spacing w:line="560" w:lineRule="exact"/>
        <w:ind w:firstLine="632" w:firstLineChars="200"/>
        <w:rPr>
          <w:rFonts w:ascii="Microsoft YaHei UI" w:hAnsi="Microsoft YaHei UI" w:eastAsia="Microsoft YaHei UI" w:cs="Microsoft YaHei UI"/>
          <w:spacing w:val="8"/>
          <w:sz w:val="25"/>
          <w:szCs w:val="25"/>
        </w:rPr>
      </w:pPr>
      <w:r>
        <w:rPr>
          <w:rFonts w:hint="eastAsia"/>
        </w:rPr>
        <w:t>1.积极在校内外开展符合红十字宗旨的志愿服务工作，组织策划申报全会暑期“三下乡”、寒假“返家乡”、附中附小教育交流活动。关注“一老一小”困难群众，为其提供生活、医疗、文化、教育等方面的志愿服务。</w:t>
      </w:r>
    </w:p>
    <w:p w14:paraId="0EEFA49F">
      <w:pPr>
        <w:spacing w:line="560" w:lineRule="exact"/>
        <w:ind w:firstLine="632" w:firstLineChars="200"/>
      </w:pPr>
      <w:r>
        <w:rPr>
          <w:rFonts w:hint="eastAsia"/>
        </w:rPr>
        <w:t>2.围绕社会公益、社会服务、环境保护、社会治安、文明交通、公益事业等方面开展群众性的志愿服务活动；积极开展与其他青年志愿者组织之间的交流活动，开展志愿者社会宣传活动，树立本服务队的社会良好形象。</w:t>
      </w:r>
    </w:p>
    <w:p w14:paraId="78A12117">
      <w:pPr>
        <w:spacing w:line="560" w:lineRule="exact"/>
        <w:ind w:firstLine="632" w:firstLineChars="200"/>
      </w:pPr>
      <w:r>
        <w:rPr>
          <w:rFonts w:hint="eastAsia"/>
        </w:rPr>
        <w:t>3.完成校红十字会办公室、主管会长及主席团其他各项指令工作。</w:t>
      </w:r>
    </w:p>
    <w:p w14:paraId="7035DA14">
      <w:pPr>
        <w:pStyle w:val="3"/>
        <w:ind w:firstLine="632" w:firstLineChars="200"/>
      </w:pPr>
      <w:r>
        <w:rPr>
          <w:rFonts w:hint="eastAsia"/>
        </w:rPr>
        <w:t>九里事务部职责</w:t>
      </w:r>
    </w:p>
    <w:p w14:paraId="490C5F7C">
      <w:pPr>
        <w:spacing w:line="560" w:lineRule="exact"/>
        <w:ind w:firstLine="632" w:firstLineChars="200"/>
      </w:pPr>
      <w:r>
        <w:rPr>
          <w:rFonts w:hint="eastAsia"/>
        </w:rPr>
        <w:t>1.负责全会在九里校区开展的各项活动。参与各部门涉及九里校区活动策划，对接各部门保障九里校区活动顺利开展。协助申报开展于九里校区周边社区的各项活动。</w:t>
      </w:r>
    </w:p>
    <w:p w14:paraId="15812D3D">
      <w:pPr>
        <w:spacing w:line="560" w:lineRule="exact"/>
        <w:ind w:firstLine="632" w:firstLineChars="200"/>
      </w:pPr>
      <w:r>
        <w:rPr>
          <w:rFonts w:hint="eastAsia"/>
        </w:rPr>
        <w:t>2.负责九里校区会员属地管理。包括督促九里校区会员参与活动、九里校区组织建设、收集代管各项九里校区会员评奖评优工作材料等。</w:t>
      </w:r>
    </w:p>
    <w:p w14:paraId="14E173A1">
      <w:pPr>
        <w:spacing w:line="560" w:lineRule="exact"/>
        <w:ind w:firstLine="632" w:firstLineChars="200"/>
      </w:pPr>
      <w:r>
        <w:rPr>
          <w:rFonts w:hint="eastAsia"/>
        </w:rPr>
        <w:t>3.在校红十字会办公室与主席团允许的情况下，代表校红会学生分会，与九里校区各单位、机关、组织对接。</w:t>
      </w:r>
    </w:p>
    <w:p w14:paraId="2FB6E6F9">
      <w:pPr>
        <w:spacing w:line="560" w:lineRule="exact"/>
        <w:ind w:firstLine="632" w:firstLineChars="200"/>
      </w:pPr>
      <w:r>
        <w:rPr>
          <w:rFonts w:hint="eastAsia"/>
        </w:rPr>
        <w:t>4.完成主管会长及主席团其他各项指令工作。</w:t>
      </w:r>
    </w:p>
    <w:p w14:paraId="1116DCAB">
      <w:pPr>
        <w:spacing w:line="560" w:lineRule="exact"/>
        <w:ind w:firstLine="0" w:firstLineChars="0"/>
      </w:pPr>
    </w:p>
    <w:p w14:paraId="7C630F94">
      <w:pPr>
        <w:spacing w:line="560" w:lineRule="exact"/>
        <w:ind w:firstLine="632" w:firstLineChars="200"/>
        <w:rPr>
          <w:rFonts w:hint="eastAsia"/>
        </w:rPr>
      </w:pPr>
    </w:p>
    <w:p w14:paraId="6DCA2239">
      <w:pPr>
        <w:spacing w:line="560" w:lineRule="exact"/>
        <w:ind w:firstLine="5688" w:firstLineChars="1800"/>
        <w:rPr>
          <w:rFonts w:hint="eastAsia"/>
        </w:rPr>
      </w:pPr>
      <w:r>
        <w:rPr>
          <w:rFonts w:hint="eastAsia"/>
        </w:rPr>
        <w:t xml:space="preserve">西南交通大学红十字会   </w:t>
      </w:r>
    </w:p>
    <w:p w14:paraId="705A0382">
      <w:pPr>
        <w:spacing w:line="560" w:lineRule="exact"/>
        <w:ind w:firstLine="6004" w:firstLineChars="1900"/>
        <w:rPr>
          <w:rFonts w:hint="eastAsia"/>
        </w:rPr>
      </w:pPr>
      <w:r>
        <w:rPr>
          <w:rFonts w:hint="eastAsia"/>
        </w:rPr>
        <w:t>202</w:t>
      </w:r>
      <w:r>
        <w:rPr>
          <w:rFonts w:hint="eastAsia"/>
          <w:lang w:val="en-US" w:eastAsia="zh-CN"/>
        </w:rPr>
        <w:t>6</w:t>
      </w:r>
      <w:r>
        <w:rPr>
          <w:rFonts w:hint="eastAsia"/>
        </w:rPr>
        <w:t>年</w:t>
      </w:r>
      <w:r>
        <w:rPr>
          <w:rFonts w:hint="eastAsia"/>
          <w:lang w:val="en-US" w:eastAsia="zh-CN"/>
        </w:rPr>
        <w:t>6</w:t>
      </w:r>
      <w:r>
        <w:rPr>
          <w:rFonts w:hint="eastAsia"/>
        </w:rPr>
        <w:t>月</w:t>
      </w:r>
      <w:r>
        <w:rPr>
          <w:rFonts w:hint="eastAsia"/>
          <w:lang w:val="en-US" w:eastAsia="zh-CN"/>
        </w:rPr>
        <w:t>4</w:t>
      </w:r>
      <w:r>
        <w:rPr>
          <w:rFonts w:hint="eastAsia"/>
        </w:rPr>
        <w:t xml:space="preserve">日    </w:t>
      </w:r>
    </w:p>
    <w:p w14:paraId="12E5B72F">
      <w:pPr>
        <w:spacing w:line="560" w:lineRule="exact"/>
        <w:ind w:firstLine="632" w:firstLineChars="200"/>
        <w:rPr>
          <w:rFonts w:hint="eastAsia"/>
        </w:rPr>
      </w:pPr>
    </w:p>
    <w:sectPr>
      <w:footerReference r:id="rId3" w:type="default"/>
      <w:pgSz w:w="11906" w:h="16838"/>
      <w:pgMar w:top="2098" w:right="1474" w:bottom="1985" w:left="1588" w:header="851" w:footer="1418" w:gutter="0"/>
      <w:pgNumType w:fmt="numberInDash"/>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9554572"/>
    </w:sdtPr>
    <w:sdtContent>
      <w:p w14:paraId="4B5737EE">
        <w:pPr>
          <w:pStyle w:val="4"/>
          <w:jc w:val="right"/>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rPr>
          <w:t xml:space="preserve"> </w:t>
        </w:r>
      </w:p>
    </w:sdtContent>
  </w:sdt>
  <w:p w14:paraId="2A6122C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71D12"/>
    <w:multiLevelType w:val="multilevel"/>
    <w:tmpl w:val="55A71D12"/>
    <w:lvl w:ilvl="0" w:tentative="0">
      <w:start w:val="1"/>
      <w:numFmt w:val="koreanDigital2"/>
      <w:pStyle w:val="2"/>
      <w:suff w:val="nothing"/>
      <w:lvlText w:val="%1、"/>
      <w:lvlJc w:val="left"/>
      <w:pPr>
        <w:ind w:left="0" w:firstLine="0"/>
      </w:pPr>
      <w:rPr>
        <w:rFonts w:hint="default" w:ascii="Times New Roman" w:hAnsi="Times New Roman" w:eastAsia="黑体"/>
        <w:sz w:val="32"/>
      </w:rPr>
    </w:lvl>
    <w:lvl w:ilvl="1" w:tentative="0">
      <w:start w:val="1"/>
      <w:numFmt w:val="chineseCountingThousand"/>
      <w:pStyle w:val="3"/>
      <w:suff w:val="nothing"/>
      <w:lvlText w:val="（%2）"/>
      <w:lvlJc w:val="left"/>
      <w:pPr>
        <w:ind w:left="0" w:firstLine="0"/>
      </w:pPr>
      <w:rPr>
        <w:rFonts w:hint="eastAsia" w:ascii="楷体" w:hAnsi="楷体" w:eastAsia="楷体" w:cs="楷体"/>
        <w:sz w:val="32"/>
      </w:rPr>
    </w:lvl>
    <w:lvl w:ilvl="2" w:tentative="0">
      <w:start w:val="1"/>
      <w:numFmt w:val="decimal"/>
      <w:lvlText w:val="%1.%2.%3"/>
      <w:lvlJc w:val="left"/>
      <w:pPr>
        <w:ind w:left="1418" w:hanging="567"/>
      </w:pPr>
      <w:rPr>
        <w:rFonts w:hint="eastAsia" w:eastAsia="仿宋_GB2312"/>
        <w:sz w:val="32"/>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58"/>
  <w:drawingGridVerticalSpacing w:val="579"/>
  <w:noPunctuationKerning w:val="1"/>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4NDY4YjA1MjU3NGU1OWIzZmRlNzc4ZTU1NDgyOGIifQ=="/>
  </w:docVars>
  <w:rsids>
    <w:rsidRoot w:val="005D3F4B"/>
    <w:rsid w:val="0000167D"/>
    <w:rsid w:val="000018E1"/>
    <w:rsid w:val="00055B82"/>
    <w:rsid w:val="000A1BB0"/>
    <w:rsid w:val="0011081E"/>
    <w:rsid w:val="001148B2"/>
    <w:rsid w:val="0011799B"/>
    <w:rsid w:val="001217B9"/>
    <w:rsid w:val="00124CE9"/>
    <w:rsid w:val="00212C3D"/>
    <w:rsid w:val="00285E9C"/>
    <w:rsid w:val="002F39C8"/>
    <w:rsid w:val="002F446D"/>
    <w:rsid w:val="00304D14"/>
    <w:rsid w:val="0031213D"/>
    <w:rsid w:val="00374D79"/>
    <w:rsid w:val="003E18C9"/>
    <w:rsid w:val="00420F22"/>
    <w:rsid w:val="0044595A"/>
    <w:rsid w:val="0052383E"/>
    <w:rsid w:val="005A07FA"/>
    <w:rsid w:val="005D0E51"/>
    <w:rsid w:val="005D3F4B"/>
    <w:rsid w:val="0068275E"/>
    <w:rsid w:val="006A29E6"/>
    <w:rsid w:val="006C0769"/>
    <w:rsid w:val="006D18A1"/>
    <w:rsid w:val="006E63F3"/>
    <w:rsid w:val="00741B04"/>
    <w:rsid w:val="007C575C"/>
    <w:rsid w:val="007E0BE7"/>
    <w:rsid w:val="00863177"/>
    <w:rsid w:val="00865AE5"/>
    <w:rsid w:val="009063CF"/>
    <w:rsid w:val="00934F49"/>
    <w:rsid w:val="00A20053"/>
    <w:rsid w:val="00A337B1"/>
    <w:rsid w:val="00A449FA"/>
    <w:rsid w:val="00A64E53"/>
    <w:rsid w:val="00A904A9"/>
    <w:rsid w:val="00AA3287"/>
    <w:rsid w:val="00B3614D"/>
    <w:rsid w:val="00B42574"/>
    <w:rsid w:val="00B81E43"/>
    <w:rsid w:val="00C35BF7"/>
    <w:rsid w:val="00C70823"/>
    <w:rsid w:val="00D246E2"/>
    <w:rsid w:val="00DD6407"/>
    <w:rsid w:val="00DD7B57"/>
    <w:rsid w:val="00DE24A3"/>
    <w:rsid w:val="00E73D08"/>
    <w:rsid w:val="00E854C5"/>
    <w:rsid w:val="00EF778D"/>
    <w:rsid w:val="00F03000"/>
    <w:rsid w:val="00F07D73"/>
    <w:rsid w:val="00F319AD"/>
    <w:rsid w:val="00F34404"/>
    <w:rsid w:val="00F42554"/>
    <w:rsid w:val="00F60F27"/>
    <w:rsid w:val="00FA458E"/>
    <w:rsid w:val="00FB0C44"/>
    <w:rsid w:val="00FC36B4"/>
    <w:rsid w:val="00FD2743"/>
    <w:rsid w:val="00FF450F"/>
    <w:rsid w:val="058707B2"/>
    <w:rsid w:val="0F792A5A"/>
    <w:rsid w:val="2D3232C7"/>
    <w:rsid w:val="2DCF68A6"/>
    <w:rsid w:val="2E4868DF"/>
    <w:rsid w:val="2FE547A2"/>
    <w:rsid w:val="40701E30"/>
    <w:rsid w:val="51C93634"/>
    <w:rsid w:val="5713526A"/>
    <w:rsid w:val="5BD57899"/>
    <w:rsid w:val="5BDF75B5"/>
    <w:rsid w:val="5DCC746D"/>
    <w:rsid w:val="5F814D8D"/>
    <w:rsid w:val="62511534"/>
    <w:rsid w:val="67815C7B"/>
    <w:rsid w:val="7343696D"/>
    <w:rsid w:val="768E4B4D"/>
    <w:rsid w:val="7A4B626B"/>
    <w:rsid w:val="AFF84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14:ligatures w14:val="standardContextual"/>
    </w:rPr>
  </w:style>
  <w:style w:type="paragraph" w:styleId="2">
    <w:name w:val="heading 1"/>
    <w:basedOn w:val="1"/>
    <w:next w:val="1"/>
    <w:link w:val="12"/>
    <w:qFormat/>
    <w:uiPriority w:val="9"/>
    <w:pPr>
      <w:keepNext/>
      <w:keepLines/>
      <w:numPr>
        <w:ilvl w:val="0"/>
        <w:numId w:val="1"/>
      </w:numPr>
      <w:spacing w:line="560" w:lineRule="exact"/>
      <w:jc w:val="left"/>
      <w:outlineLvl w:val="0"/>
    </w:pPr>
    <w:rPr>
      <w:rFonts w:eastAsia="黑体"/>
      <w:bCs/>
      <w:kern w:val="44"/>
      <w:szCs w:val="44"/>
    </w:rPr>
  </w:style>
  <w:style w:type="paragraph" w:styleId="3">
    <w:name w:val="heading 2"/>
    <w:basedOn w:val="1"/>
    <w:next w:val="1"/>
    <w:link w:val="13"/>
    <w:unhideWhenUsed/>
    <w:qFormat/>
    <w:uiPriority w:val="9"/>
    <w:pPr>
      <w:keepNext/>
      <w:keepLines/>
      <w:numPr>
        <w:ilvl w:val="1"/>
        <w:numId w:val="1"/>
      </w:numPr>
      <w:spacing w:line="560" w:lineRule="exact"/>
      <w:outlineLvl w:val="1"/>
    </w:pPr>
    <w:rPr>
      <w:rFonts w:eastAsia="楷体" w:cstheme="majorBidi"/>
      <w:bCs/>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标题 1 字符"/>
    <w:basedOn w:val="8"/>
    <w:link w:val="2"/>
    <w:qFormat/>
    <w:uiPriority w:val="9"/>
    <w:rPr>
      <w:rFonts w:ascii="Times New Roman" w:hAnsi="Times New Roman" w:eastAsia="黑体"/>
      <w:bCs/>
      <w:kern w:val="44"/>
      <w:sz w:val="32"/>
      <w:szCs w:val="44"/>
    </w:rPr>
  </w:style>
  <w:style w:type="character" w:customStyle="1" w:styleId="13">
    <w:name w:val="标题 2 字符"/>
    <w:basedOn w:val="8"/>
    <w:link w:val="3"/>
    <w:qFormat/>
    <w:uiPriority w:val="9"/>
    <w:rPr>
      <w:rFonts w:ascii="Times New Roman" w:hAnsi="Times New Roman" w:eastAsia="楷体" w:cstheme="majorBidi"/>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da017447-e623-49d7-8d77-195733405bdf</errorID>
      <errorWord>：</errorWord>
      <group>L1_Punc</group>
      <groupName>标点问题</groupName>
      <ability>L2_Punc_CN</ability>
      <abilityName>标点符号检查</abilityName>
      <candidateList>
        <item/>
      </candidateList>
      <explain/>
      <paraID> 7F291CC</paraID>
      <start>33</start>
      <end>34</end>
      <status>modified</status>
      <modifiedWord>：</modifiedWord>
      <trackRevisions>true</trackRevisions>
    </reviewItem>
    <reviewItem>
      <errorID>0de92d80-d1ef-43b0-8ae0-6fb2f3258aa1</errorID>
      <errorWord>：</errorWord>
      <group>L1_Punc</group>
      <groupName>标点问题</groupName>
      <ability>L2_Punc_CN</ability>
      <abilityName>标点符号检查</abilityName>
      <candidateList>
        <item/>
      </candidateList>
      <explain/>
      <paraID>3478B067</paraID>
      <start>60</start>
      <end>61</end>
      <status>modified</status>
      <modifiedWord>：</modifiedWord>
      <trackRevisions>true</trackRevisions>
    </reviewItem>
    <reviewItem>
      <errorID>7c3cc1ab-69e4-4c63-b255-6e736d70af28</errorID>
      <errorWord>：</errorWord>
      <group>L1_Punc</group>
      <groupName>标点问题</groupName>
      <ability>L2_Punc_CN</ability>
      <abilityName>标点符号检查</abilityName>
      <candidateList>
        <item/>
      </candidateList>
      <explain/>
      <paraID> 69ADF6B</paraID>
      <start>41</start>
      <end>42</end>
      <status>modified</status>
      <modifiedWord>：</modifiedWord>
      <trackRevisions>true</trackRevisions>
    </reviewItem>
  </reviewItems>
  <config/>
</contractReview>
</file>

<file path=customXml/itemProps1.xml><?xml version="1.0" encoding="utf-8"?>
<ds:datastoreItem xmlns:ds="http://schemas.openxmlformats.org/officeDocument/2006/customXml" ds:itemID="{b9ed4d8e-fc61-4920-a93d-7020f5dc1036}">
  <ds:schemaRefs/>
</ds:datastoreItem>
</file>

<file path=docProps/app.xml><?xml version="1.0" encoding="utf-8"?>
<Properties xmlns="http://schemas.openxmlformats.org/officeDocument/2006/extended-properties" xmlns:vt="http://schemas.openxmlformats.org/officeDocument/2006/docPropsVTypes">
  <Template>Normal.dotm</Template>
  <Pages>8</Pages>
  <Words>3791</Words>
  <Characters>3845</Characters>
  <Lines>27</Lines>
  <Paragraphs>7</Paragraphs>
  <TotalTime>26</TotalTime>
  <ScaleCrop>false</ScaleCrop>
  <LinksUpToDate>false</LinksUpToDate>
  <CharactersWithSpaces>3858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2024-05-27T16:55:00Z</dcterms:created>
  <dc:creator>xiang chen</dc:creator>
  <cp:lastModifiedBy>Fighting</cp:lastModifiedBy>
  <dcterms:modified xsi:type="dcterms:W3CDTF">2026-06-08T03:47:39Z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52E1A3AFDB424D77B0D2E2EC6AC6169D_13</vt:lpwstr>
  </property>
  <property fmtid="{D5CDD505-2E9C-101B-9397-08002B2CF9AE}" pid="4" name="KSOTemplateDocerSaveRecord">
    <vt:lpwstr>eyJoZGlkIjoiYzJjODQzNWUzNjEyODA0ODUyY2JiOGFkZDgwYjg2YmMiLCJ1c2VySWQiOiI3NTIyNDgyMDIifQ==</vt:lpwstr>
  </property>
</Properties>
</file>