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F4514" w14:textId="77777777" w:rsidR="00DF70DE" w:rsidRPr="00DF70DE" w:rsidRDefault="00DF70DE" w:rsidP="00DF70DE">
      <w:pPr>
        <w:adjustRightInd w:val="0"/>
        <w:snapToGrid w:val="0"/>
        <w:spacing w:line="560" w:lineRule="exact"/>
        <w:jc w:val="center"/>
        <w:rPr>
          <w:rFonts w:ascii="方正小标宋简体" w:eastAsia="方正小标宋简体" w:hAnsi="方正小标宋简体" w:cs="Times New Roman"/>
          <w:b/>
          <w:sz w:val="44"/>
          <w:szCs w:val="44"/>
          <w:lang w:bidi="ar"/>
        </w:rPr>
      </w:pPr>
      <w:bookmarkStart w:id="0" w:name="_Hlk129605954"/>
    </w:p>
    <w:p w14:paraId="12D9BAFA" w14:textId="77777777" w:rsidR="00DF70DE" w:rsidRPr="00DF70DE" w:rsidRDefault="00DF70DE" w:rsidP="00DF70D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45E6D0D4" w14:textId="77777777" w:rsidR="00DF70DE" w:rsidRPr="00DF70DE" w:rsidRDefault="00DF70DE" w:rsidP="00DF70D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42E61DD9" w14:textId="77777777" w:rsidR="00DF70DE" w:rsidRPr="00DF70DE" w:rsidRDefault="00DF70DE" w:rsidP="00DF70D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18F4E2B1" w14:textId="77777777" w:rsidR="00BA6306" w:rsidRPr="00BA6306" w:rsidRDefault="00BA6306" w:rsidP="00BA6306">
      <w:pPr>
        <w:spacing w:line="560" w:lineRule="exact"/>
        <w:jc w:val="center"/>
        <w:rPr>
          <w:rFonts w:ascii="方正小标宋简体" w:eastAsia="方正小标宋简体" w:hAnsi="方正小标宋简体" w:cs="Times New Roman"/>
          <w:b/>
          <w:sz w:val="44"/>
          <w:szCs w:val="44"/>
          <w:lang w:bidi="ar"/>
        </w:rPr>
      </w:pPr>
      <w:r w:rsidRPr="00BA6306">
        <w:rPr>
          <w:rFonts w:ascii="方正小标宋简体" w:eastAsia="方正小标宋简体" w:hAnsi="方正小标宋简体" w:cs="Times New Roman" w:hint="eastAsia"/>
          <w:b/>
          <w:sz w:val="44"/>
          <w:szCs w:val="44"/>
          <w:lang w:bidi="ar"/>
        </w:rPr>
        <w:t>西南交通大学二</w:t>
      </w:r>
      <w:r w:rsidRPr="00BA6306">
        <w:rPr>
          <w:rFonts w:ascii="宋体" w:eastAsia="宋体" w:hAnsi="宋体" w:cs="宋体" w:hint="eastAsia"/>
          <w:b/>
          <w:sz w:val="44"/>
          <w:szCs w:val="44"/>
          <w:lang w:bidi="ar"/>
        </w:rPr>
        <w:t>〇</w:t>
      </w:r>
      <w:r w:rsidRPr="00BA6306">
        <w:rPr>
          <w:rFonts w:ascii="方正小标宋简体" w:eastAsia="方正小标宋简体" w:hAnsi="方正小标宋简体" w:cs="方正小标宋简体" w:hint="eastAsia"/>
          <w:b/>
          <w:sz w:val="44"/>
          <w:szCs w:val="44"/>
          <w:lang w:bidi="ar"/>
        </w:rPr>
        <w:t>二四年</w:t>
      </w:r>
    </w:p>
    <w:p w14:paraId="05A95C52" w14:textId="77777777" w:rsidR="00BA6306" w:rsidRPr="00BA6306" w:rsidRDefault="00BA6306" w:rsidP="00BA6306">
      <w:pPr>
        <w:spacing w:line="560" w:lineRule="exact"/>
        <w:jc w:val="center"/>
        <w:rPr>
          <w:rFonts w:ascii="方正小标宋简体" w:eastAsia="方正小标宋简体" w:hAnsi="方正小标宋简体" w:cs="Times New Roman"/>
          <w:b/>
          <w:sz w:val="44"/>
          <w:szCs w:val="44"/>
          <w:lang w:bidi="ar"/>
        </w:rPr>
      </w:pPr>
      <w:r w:rsidRPr="00BA6306">
        <w:rPr>
          <w:rFonts w:ascii="方正小标宋简体" w:eastAsia="方正小标宋简体" w:hAnsi="方正小标宋简体" w:cs="Times New Roman" w:hint="eastAsia"/>
          <w:b/>
          <w:sz w:val="44"/>
          <w:szCs w:val="44"/>
          <w:lang w:bidi="ar"/>
        </w:rPr>
        <w:t>第一次教职工政治理论学习</w:t>
      </w:r>
    </w:p>
    <w:p w14:paraId="4B5BB3BA" w14:textId="265A0957" w:rsidR="00DF70DE" w:rsidRPr="00DF70DE" w:rsidRDefault="00BA6306" w:rsidP="00BA6306">
      <w:pPr>
        <w:spacing w:line="560" w:lineRule="exact"/>
        <w:jc w:val="center"/>
        <w:rPr>
          <w:rFonts w:ascii="楷体_GB2312" w:eastAsia="楷体_GB2312" w:hAnsi="等线" w:cs="Times New Roman"/>
          <w:color w:val="000000" w:themeColor="text1"/>
          <w:sz w:val="36"/>
          <w:szCs w:val="36"/>
        </w:rPr>
      </w:pPr>
      <w:r w:rsidRPr="00BA6306">
        <w:rPr>
          <w:rFonts w:ascii="方正小标宋简体" w:eastAsia="方正小标宋简体" w:hAnsi="方正小标宋简体" w:cs="Times New Roman" w:hint="eastAsia"/>
          <w:b/>
          <w:sz w:val="44"/>
          <w:szCs w:val="44"/>
          <w:lang w:bidi="ar"/>
        </w:rPr>
        <w:t>学习参考材料（</w:t>
      </w:r>
      <w:r>
        <w:rPr>
          <w:rFonts w:ascii="方正小标宋简体" w:eastAsia="方正小标宋简体" w:hAnsi="方正小标宋简体" w:cs="Times New Roman" w:hint="eastAsia"/>
          <w:b/>
          <w:sz w:val="44"/>
          <w:szCs w:val="44"/>
          <w:lang w:bidi="ar"/>
        </w:rPr>
        <w:t>一</w:t>
      </w:r>
      <w:r w:rsidRPr="00BA6306">
        <w:rPr>
          <w:rFonts w:ascii="方正小标宋简体" w:eastAsia="方正小标宋简体" w:hAnsi="方正小标宋简体" w:cs="Times New Roman" w:hint="eastAsia"/>
          <w:b/>
          <w:sz w:val="44"/>
          <w:szCs w:val="44"/>
          <w:lang w:bidi="ar"/>
        </w:rPr>
        <w:t>）</w:t>
      </w:r>
    </w:p>
    <w:p w14:paraId="180AD5FE"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72C02891"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50E144D3"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6D1A401F"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231ACD90"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564CE128"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5E669F2F"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21F5BE3E"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6B902723"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143A6905"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1FDBAFAC" w14:textId="77777777" w:rsidR="00DF70DE" w:rsidRPr="00DF70DE" w:rsidRDefault="00DF70DE" w:rsidP="00DF70DE">
      <w:pPr>
        <w:spacing w:line="560" w:lineRule="exact"/>
        <w:ind w:firstLineChars="200" w:firstLine="880"/>
        <w:rPr>
          <w:rFonts w:ascii="楷体" w:eastAsia="楷体" w:hAnsi="楷体"/>
          <w:color w:val="000000" w:themeColor="text1"/>
          <w:sz w:val="44"/>
          <w:szCs w:val="44"/>
        </w:rPr>
      </w:pPr>
    </w:p>
    <w:p w14:paraId="49EF1E91" w14:textId="77777777" w:rsidR="00DF70DE" w:rsidRPr="00DF70DE" w:rsidRDefault="00DF70DE" w:rsidP="00DF70DE">
      <w:pPr>
        <w:spacing w:line="560" w:lineRule="exact"/>
        <w:ind w:firstLineChars="200" w:firstLine="880"/>
        <w:rPr>
          <w:rFonts w:ascii="楷体" w:eastAsia="楷体" w:hAnsi="楷体"/>
          <w:color w:val="000000" w:themeColor="text1"/>
          <w:sz w:val="44"/>
          <w:szCs w:val="44"/>
        </w:rPr>
      </w:pPr>
    </w:p>
    <w:p w14:paraId="0A60A696" w14:textId="77777777" w:rsidR="00B1428B" w:rsidRPr="00B1428B" w:rsidRDefault="00B1428B" w:rsidP="00DF70DE">
      <w:pPr>
        <w:spacing w:line="560" w:lineRule="exact"/>
        <w:ind w:firstLineChars="200" w:firstLine="880"/>
        <w:rPr>
          <w:rFonts w:ascii="楷体" w:eastAsia="楷体" w:hAnsi="楷体"/>
          <w:color w:val="000000" w:themeColor="text1"/>
          <w:sz w:val="44"/>
          <w:szCs w:val="44"/>
        </w:rPr>
      </w:pPr>
    </w:p>
    <w:p w14:paraId="13448C55" w14:textId="5ABDBF30" w:rsidR="00DF70DE" w:rsidRPr="00DF70DE" w:rsidRDefault="00DF70DE" w:rsidP="00DF70DE">
      <w:pPr>
        <w:spacing w:line="560" w:lineRule="exact"/>
        <w:jc w:val="center"/>
        <w:rPr>
          <w:rFonts w:ascii="楷体_GB2312" w:eastAsia="楷体_GB2312"/>
          <w:color w:val="000000" w:themeColor="text1"/>
          <w:sz w:val="36"/>
          <w:szCs w:val="36"/>
        </w:rPr>
      </w:pPr>
      <w:r w:rsidRPr="00DF70DE">
        <w:rPr>
          <w:rFonts w:ascii="楷体_GB2312" w:eastAsia="楷体_GB2312" w:hint="eastAsia"/>
          <w:color w:val="000000" w:themeColor="text1"/>
          <w:sz w:val="36"/>
          <w:szCs w:val="36"/>
        </w:rPr>
        <w:t>党委宣传部编</w:t>
      </w:r>
    </w:p>
    <w:p w14:paraId="1F2BCE3F" w14:textId="77777777" w:rsidR="00DF70DE" w:rsidRDefault="00DF70DE" w:rsidP="00DF70DE">
      <w:pPr>
        <w:spacing w:line="560" w:lineRule="exact"/>
        <w:jc w:val="center"/>
        <w:rPr>
          <w:rFonts w:ascii="楷体_GB2312" w:eastAsia="楷体_GB2312"/>
          <w:color w:val="000000" w:themeColor="text1"/>
          <w:sz w:val="36"/>
          <w:szCs w:val="36"/>
        </w:rPr>
        <w:sectPr w:rsidR="00DF70DE" w:rsidSect="00091999">
          <w:pgSz w:w="11906" w:h="16838"/>
          <w:pgMar w:top="1440" w:right="1800" w:bottom="1440" w:left="1800" w:header="851" w:footer="992" w:gutter="0"/>
          <w:pgNumType w:start="1"/>
          <w:cols w:space="425"/>
          <w:docGrid w:type="lines" w:linePitch="312"/>
        </w:sectPr>
      </w:pPr>
      <w:r w:rsidRPr="00DF70DE">
        <w:rPr>
          <w:rFonts w:ascii="楷体_GB2312" w:eastAsia="楷体_GB2312" w:hint="eastAsia"/>
          <w:color w:val="000000" w:themeColor="text1"/>
          <w:sz w:val="36"/>
          <w:szCs w:val="36"/>
        </w:rPr>
        <w:t>2</w:t>
      </w:r>
      <w:r w:rsidRPr="00DF70DE">
        <w:rPr>
          <w:rFonts w:ascii="楷体_GB2312" w:eastAsia="楷体_GB2312"/>
          <w:color w:val="000000" w:themeColor="text1"/>
          <w:sz w:val="36"/>
          <w:szCs w:val="36"/>
        </w:rPr>
        <w:t>0</w:t>
      </w:r>
      <w:r w:rsidRPr="00DF70DE">
        <w:rPr>
          <w:rFonts w:ascii="楷体_GB2312" w:eastAsia="楷体_GB2312" w:hint="eastAsia"/>
          <w:color w:val="000000" w:themeColor="text1"/>
          <w:sz w:val="36"/>
          <w:szCs w:val="36"/>
        </w:rPr>
        <w:t>2</w:t>
      </w:r>
      <w:r>
        <w:rPr>
          <w:rFonts w:ascii="楷体_GB2312" w:eastAsia="楷体_GB2312"/>
          <w:color w:val="000000" w:themeColor="text1"/>
          <w:sz w:val="36"/>
          <w:szCs w:val="36"/>
        </w:rPr>
        <w:t>4</w:t>
      </w:r>
      <w:r w:rsidRPr="00DF70DE">
        <w:rPr>
          <w:rFonts w:ascii="楷体_GB2312" w:eastAsia="楷体_GB2312" w:hint="eastAsia"/>
          <w:color w:val="000000" w:themeColor="text1"/>
          <w:sz w:val="36"/>
          <w:szCs w:val="36"/>
        </w:rPr>
        <w:t>年</w:t>
      </w:r>
      <w:r w:rsidRPr="00DF70DE">
        <w:rPr>
          <w:rFonts w:ascii="楷体_GB2312" w:eastAsia="楷体_GB2312"/>
          <w:color w:val="000000" w:themeColor="text1"/>
          <w:sz w:val="36"/>
          <w:szCs w:val="36"/>
        </w:rPr>
        <w:t>3</w:t>
      </w:r>
      <w:r w:rsidRPr="00DF70DE">
        <w:rPr>
          <w:rFonts w:ascii="楷体_GB2312" w:eastAsia="楷体_GB2312" w:hint="eastAsia"/>
          <w:color w:val="000000" w:themeColor="text1"/>
          <w:sz w:val="36"/>
          <w:szCs w:val="36"/>
        </w:rPr>
        <w:t>月</w:t>
      </w:r>
      <w:bookmarkStart w:id="1" w:name="_GoBack"/>
      <w:bookmarkEnd w:id="1"/>
    </w:p>
    <w:bookmarkEnd w:id="0" w:displacedByCustomXml="next"/>
    <w:sdt>
      <w:sdtPr>
        <w:rPr>
          <w:rFonts w:asciiTheme="minorHAnsi" w:eastAsiaTheme="minorEastAsia" w:hAnsiTheme="minorHAnsi" w:cstheme="minorBidi"/>
          <w:color w:val="auto"/>
          <w:kern w:val="2"/>
          <w:sz w:val="21"/>
          <w:szCs w:val="22"/>
          <w:lang w:val="zh-CN"/>
        </w:rPr>
        <w:id w:val="473031242"/>
        <w:docPartObj>
          <w:docPartGallery w:val="Table of Contents"/>
          <w:docPartUnique/>
        </w:docPartObj>
      </w:sdtPr>
      <w:sdtEndPr>
        <w:rPr>
          <w:rFonts w:ascii="仿宋_GB2312" w:eastAsia="仿宋_GB2312" w:hint="eastAsia"/>
          <w:b/>
          <w:bCs/>
        </w:rPr>
      </w:sdtEndPr>
      <w:sdtContent>
        <w:p w14:paraId="3916AD2E" w14:textId="77777777" w:rsidR="00DF70DE" w:rsidRPr="00504CB3" w:rsidRDefault="00DF70DE" w:rsidP="00504CB3">
          <w:pPr>
            <w:pStyle w:val="TOC"/>
            <w:spacing w:line="640" w:lineRule="atLeast"/>
            <w:jc w:val="center"/>
            <w:rPr>
              <w:rFonts w:ascii="黑体" w:eastAsia="黑体" w:hAnsi="黑体"/>
              <w:b/>
              <w:bCs/>
              <w:color w:val="auto"/>
              <w:sz w:val="44"/>
            </w:rPr>
          </w:pPr>
          <w:r w:rsidRPr="00504CB3">
            <w:rPr>
              <w:rFonts w:ascii="黑体" w:eastAsia="黑体" w:hAnsi="黑体"/>
              <w:b/>
              <w:bCs/>
              <w:color w:val="auto"/>
              <w:sz w:val="44"/>
              <w:lang w:val="zh-CN"/>
            </w:rPr>
            <w:t>目</w:t>
          </w:r>
          <w:r w:rsidRPr="00504CB3">
            <w:rPr>
              <w:rFonts w:ascii="黑体" w:eastAsia="黑体" w:hAnsi="黑体" w:hint="eastAsia"/>
              <w:b/>
              <w:bCs/>
              <w:color w:val="auto"/>
              <w:sz w:val="44"/>
              <w:lang w:val="zh-CN"/>
            </w:rPr>
            <w:t xml:space="preserve"> </w:t>
          </w:r>
          <w:r w:rsidRPr="00504CB3">
            <w:rPr>
              <w:rFonts w:ascii="黑体" w:eastAsia="黑体" w:hAnsi="黑体"/>
              <w:b/>
              <w:bCs/>
              <w:color w:val="auto"/>
              <w:sz w:val="44"/>
              <w:lang w:val="zh-CN"/>
            </w:rPr>
            <w:t>录</w:t>
          </w:r>
        </w:p>
        <w:p w14:paraId="35FE9F6B" w14:textId="77777777" w:rsidR="00DF70DE" w:rsidRPr="00D84E18" w:rsidRDefault="00DF70DE" w:rsidP="00504CB3">
          <w:pPr>
            <w:pStyle w:val="11"/>
            <w:ind w:firstLineChars="0" w:firstLine="0"/>
            <w:rPr>
              <w:rFonts w:ascii="黑体" w:eastAsia="黑体"/>
            </w:rPr>
          </w:pPr>
          <w:r w:rsidRPr="00D84E18">
            <w:rPr>
              <w:rFonts w:ascii="黑体" w:eastAsia="黑体" w:hint="eastAsia"/>
            </w:rPr>
            <w:t>（一）习近平在2</w:t>
          </w:r>
          <w:r w:rsidRPr="00D84E18">
            <w:rPr>
              <w:rFonts w:ascii="黑体" w:eastAsia="黑体"/>
            </w:rPr>
            <w:t>024</w:t>
          </w:r>
          <w:r w:rsidRPr="00D84E18">
            <w:rPr>
              <w:rFonts w:ascii="黑体" w:eastAsia="黑体" w:hint="eastAsia"/>
            </w:rPr>
            <w:t>年两会期间发表的重要讲话</w:t>
          </w:r>
        </w:p>
        <w:p w14:paraId="49875934" w14:textId="55C607CE" w:rsidR="009D0961" w:rsidRPr="009D0961" w:rsidRDefault="00DF70DE">
          <w:pPr>
            <w:pStyle w:val="11"/>
            <w:rPr>
              <w:rFonts w:hAnsiTheme="minorHAnsi"/>
              <w:b w:val="0"/>
              <w:bCs w:val="0"/>
              <w:sz w:val="21"/>
              <w:szCs w:val="22"/>
              <w14:ligatures w14:val="standardContextual"/>
            </w:rPr>
          </w:pPr>
          <w:r w:rsidRPr="002C33C1">
            <w:rPr>
              <w:rFonts w:hint="eastAsia"/>
            </w:rPr>
            <w:fldChar w:fldCharType="begin"/>
          </w:r>
          <w:r w:rsidRPr="002C33C1">
            <w:rPr>
              <w:rFonts w:hint="eastAsia"/>
            </w:rPr>
            <w:instrText xml:space="preserve"> TOC \o "1-3" \h \z \u </w:instrText>
          </w:r>
          <w:r w:rsidRPr="002C33C1">
            <w:rPr>
              <w:rFonts w:hint="eastAsia"/>
            </w:rPr>
            <w:fldChar w:fldCharType="separate"/>
          </w:r>
          <w:hyperlink w:anchor="_Toc161134218" w:history="1">
            <w:r w:rsidR="009D0961" w:rsidRPr="009D0961">
              <w:rPr>
                <w:rStyle w:val="a7"/>
                <w:rFonts w:hint="eastAsia"/>
                <w:b w:val="0"/>
                <w:bCs w:val="0"/>
                <w:spacing w:val="-12"/>
              </w:rPr>
              <w:t xml:space="preserve">中共中央政治局召开会议 讨论政府工作报告 </w:t>
            </w:r>
            <w:r w:rsidR="009D0961" w:rsidRPr="009D0961">
              <w:rPr>
                <w:rStyle w:val="a7"/>
                <w:rFonts w:hint="eastAsia"/>
                <w:b w:val="0"/>
                <w:bCs w:val="0"/>
              </w:rPr>
              <w:t>中共中央总书记习近平主持会议</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_Toc161134218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w:t>
            </w:r>
            <w:r w:rsidR="009D0961" w:rsidRPr="009D0961">
              <w:rPr>
                <w:rFonts w:hint="eastAsia"/>
                <w:b w:val="0"/>
                <w:bCs w:val="0"/>
                <w:webHidden/>
              </w:rPr>
              <w:fldChar w:fldCharType="end"/>
            </w:r>
          </w:hyperlink>
        </w:p>
        <w:p w14:paraId="6875F89B" w14:textId="29032F08" w:rsidR="009D0961" w:rsidRPr="009D0961" w:rsidRDefault="0074108E">
          <w:pPr>
            <w:pStyle w:val="11"/>
            <w:rPr>
              <w:rFonts w:hAnsiTheme="minorHAnsi"/>
              <w:b w:val="0"/>
              <w:bCs w:val="0"/>
              <w:sz w:val="21"/>
              <w:szCs w:val="22"/>
              <w14:ligatures w14:val="standardContextual"/>
            </w:rPr>
          </w:pPr>
          <w:hyperlink w:anchor="_Toc161134219" w:history="1">
            <w:r w:rsidR="009D0961" w:rsidRPr="009D0961">
              <w:rPr>
                <w:rStyle w:val="a7"/>
                <w:rFonts w:hint="eastAsia"/>
                <w:b w:val="0"/>
                <w:bCs w:val="0"/>
              </w:rPr>
              <w:t>习近平在参加江苏代表团审议时强调 因地制宜发展新质生产力</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_Toc161134219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3</w:t>
            </w:r>
            <w:r w:rsidR="009D0961" w:rsidRPr="009D0961">
              <w:rPr>
                <w:rFonts w:hint="eastAsia"/>
                <w:b w:val="0"/>
                <w:bCs w:val="0"/>
                <w:webHidden/>
              </w:rPr>
              <w:fldChar w:fldCharType="end"/>
            </w:r>
          </w:hyperlink>
        </w:p>
        <w:p w14:paraId="10CF2E8C" w14:textId="2AE73110" w:rsidR="009D0961" w:rsidRPr="009D0961" w:rsidRDefault="0074108E">
          <w:pPr>
            <w:pStyle w:val="11"/>
            <w:rPr>
              <w:rFonts w:hAnsiTheme="minorHAnsi"/>
              <w:b w:val="0"/>
              <w:bCs w:val="0"/>
              <w:sz w:val="21"/>
              <w:szCs w:val="22"/>
              <w14:ligatures w14:val="standardContextual"/>
            </w:rPr>
          </w:pPr>
          <w:hyperlink w:anchor="_Toc161134220" w:history="1">
            <w:r w:rsidR="009D0961" w:rsidRPr="009D0961">
              <w:rPr>
                <w:rStyle w:val="a7"/>
                <w:rFonts w:hint="eastAsia"/>
                <w:b w:val="0"/>
                <w:bCs w:val="0"/>
              </w:rPr>
              <w:t xml:space="preserve">习近平在看望参加政协会议的民革科技界环境资源界委员时强调 </w:t>
            </w:r>
            <w:r w:rsidR="009D0961" w:rsidRPr="009D0961">
              <w:rPr>
                <w:rStyle w:val="a7"/>
                <w:rFonts w:hint="eastAsia"/>
                <w:b w:val="0"/>
                <w:bCs w:val="0"/>
                <w:kern w:val="36"/>
              </w:rPr>
              <w:t>积极建言资政 广泛凝聚共识 助力中国式现代化建设</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_Toc161134220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6</w:t>
            </w:r>
            <w:r w:rsidR="009D0961" w:rsidRPr="009D0961">
              <w:rPr>
                <w:rFonts w:hint="eastAsia"/>
                <w:b w:val="0"/>
                <w:bCs w:val="0"/>
                <w:webHidden/>
              </w:rPr>
              <w:fldChar w:fldCharType="end"/>
            </w:r>
          </w:hyperlink>
        </w:p>
        <w:p w14:paraId="77397B56" w14:textId="15A5A623" w:rsidR="009D0961" w:rsidRDefault="0074108E">
          <w:pPr>
            <w:pStyle w:val="11"/>
            <w:rPr>
              <w:rStyle w:val="a7"/>
              <w:b w:val="0"/>
              <w:bCs w:val="0"/>
            </w:rPr>
          </w:pPr>
          <w:hyperlink w:anchor="_Toc161134221" w:history="1">
            <w:r w:rsidR="009D0961" w:rsidRPr="009D0961">
              <w:rPr>
                <w:rStyle w:val="a7"/>
                <w:rFonts w:hint="eastAsia"/>
                <w:b w:val="0"/>
                <w:bCs w:val="0"/>
                <w:spacing w:val="-8"/>
              </w:rPr>
              <w:t>习近平在出席解放军和武警部队代表团全体会议时强调 强化使命担当 深化改革创新</w:t>
            </w:r>
            <w:r w:rsidR="009D0961" w:rsidRPr="009D0961">
              <w:rPr>
                <w:rStyle w:val="a7"/>
                <w:rFonts w:hint="eastAsia"/>
                <w:b w:val="0"/>
                <w:bCs w:val="0"/>
              </w:rPr>
              <w:t xml:space="preserve"> 全面提升新兴领域战略能力</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_Toc161134221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9</w:t>
            </w:r>
            <w:r w:rsidR="009D0961" w:rsidRPr="009D0961">
              <w:rPr>
                <w:rFonts w:hint="eastAsia"/>
                <w:b w:val="0"/>
                <w:bCs w:val="0"/>
                <w:webHidden/>
              </w:rPr>
              <w:fldChar w:fldCharType="end"/>
            </w:r>
          </w:hyperlink>
        </w:p>
        <w:p w14:paraId="1FD1FB81" w14:textId="2A4BFAF8" w:rsidR="009D0961" w:rsidRPr="009D0961" w:rsidRDefault="009D0961" w:rsidP="009D0961">
          <w:pPr>
            <w:pStyle w:val="11"/>
            <w:ind w:firstLineChars="0" w:firstLine="0"/>
            <w:rPr>
              <w:rFonts w:ascii="黑体" w:eastAsia="黑体"/>
            </w:rPr>
          </w:pPr>
          <w:r w:rsidRPr="009D0961">
            <w:rPr>
              <w:rFonts w:ascii="黑体" w:eastAsia="黑体" w:hint="eastAsia"/>
            </w:rPr>
            <w:t>（二）十四届全国人大二次会议</w:t>
          </w:r>
        </w:p>
        <w:p w14:paraId="733D8135" w14:textId="3DA362A6" w:rsidR="009D0961" w:rsidRPr="009D0961" w:rsidRDefault="0074108E">
          <w:pPr>
            <w:pStyle w:val="11"/>
            <w:rPr>
              <w:rFonts w:hAnsiTheme="minorHAnsi"/>
              <w:b w:val="0"/>
              <w:bCs w:val="0"/>
              <w:sz w:val="21"/>
              <w:szCs w:val="22"/>
              <w14:ligatures w14:val="standardContextual"/>
            </w:rPr>
          </w:pPr>
          <w:hyperlink w:anchor="_Toc161134222" w:history="1">
            <w:r w:rsidR="009D0961" w:rsidRPr="009D0961">
              <w:rPr>
                <w:rStyle w:val="a7"/>
                <w:rFonts w:hint="eastAsia"/>
                <w:b w:val="0"/>
                <w:bCs w:val="0"/>
              </w:rPr>
              <w:t>2024年政府工作报告（摘要版）</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_Toc161134222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12</w:t>
            </w:r>
            <w:r w:rsidR="009D0961" w:rsidRPr="009D0961">
              <w:rPr>
                <w:rFonts w:hint="eastAsia"/>
                <w:b w:val="0"/>
                <w:bCs w:val="0"/>
                <w:webHidden/>
              </w:rPr>
              <w:fldChar w:fldCharType="end"/>
            </w:r>
          </w:hyperlink>
        </w:p>
        <w:p w14:paraId="1992CEE9" w14:textId="5DEE555B" w:rsidR="009D0961" w:rsidRPr="009D0961" w:rsidRDefault="0074108E">
          <w:pPr>
            <w:pStyle w:val="11"/>
            <w:rPr>
              <w:rFonts w:hAnsiTheme="minorHAnsi"/>
              <w:b w:val="0"/>
              <w:bCs w:val="0"/>
              <w:sz w:val="21"/>
              <w:szCs w:val="22"/>
              <w14:ligatures w14:val="standardContextual"/>
            </w:rPr>
          </w:pPr>
          <w:hyperlink w:anchor="_Toc161134223" w:history="1">
            <w:r w:rsidR="009D0961" w:rsidRPr="009D0961">
              <w:rPr>
                <w:rStyle w:val="a7"/>
                <w:rFonts w:hint="eastAsia"/>
                <w:b w:val="0"/>
                <w:bCs w:val="0"/>
              </w:rPr>
              <w:t>十四届全国人大二次会议在京开幕</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_Toc161134223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43</w:t>
            </w:r>
            <w:r w:rsidR="009D0961" w:rsidRPr="009D0961">
              <w:rPr>
                <w:rFonts w:hint="eastAsia"/>
                <w:b w:val="0"/>
                <w:bCs w:val="0"/>
                <w:webHidden/>
              </w:rPr>
              <w:fldChar w:fldCharType="end"/>
            </w:r>
          </w:hyperlink>
        </w:p>
        <w:p w14:paraId="30186F7A" w14:textId="77FC879B" w:rsidR="009D0961" w:rsidRPr="009D0961" w:rsidRDefault="0074108E">
          <w:pPr>
            <w:pStyle w:val="11"/>
            <w:rPr>
              <w:rFonts w:hAnsiTheme="minorHAnsi"/>
              <w:b w:val="0"/>
              <w:bCs w:val="0"/>
              <w:sz w:val="21"/>
              <w:szCs w:val="22"/>
              <w14:ligatures w14:val="standardContextual"/>
            </w:rPr>
          </w:pPr>
          <w:hyperlink w:anchor="_Toc161134224" w:history="1">
            <w:r w:rsidR="009D0961" w:rsidRPr="009D0961">
              <w:rPr>
                <w:rStyle w:val="a7"/>
                <w:rFonts w:hint="eastAsia"/>
                <w:b w:val="0"/>
                <w:bCs w:val="0"/>
              </w:rPr>
              <w:t>十四届全国人大二次会议举行第二次全体会议</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_Toc161134224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48</w:t>
            </w:r>
            <w:r w:rsidR="009D0961" w:rsidRPr="009D0961">
              <w:rPr>
                <w:rFonts w:hint="eastAsia"/>
                <w:b w:val="0"/>
                <w:bCs w:val="0"/>
                <w:webHidden/>
              </w:rPr>
              <w:fldChar w:fldCharType="end"/>
            </w:r>
          </w:hyperlink>
        </w:p>
        <w:p w14:paraId="347962F4" w14:textId="48C44A40" w:rsidR="009D0961" w:rsidRPr="009D0961" w:rsidRDefault="0074108E">
          <w:pPr>
            <w:pStyle w:val="11"/>
            <w:rPr>
              <w:rFonts w:hAnsiTheme="minorHAnsi"/>
              <w:b w:val="0"/>
              <w:bCs w:val="0"/>
              <w:sz w:val="21"/>
              <w:szCs w:val="22"/>
              <w14:ligatures w14:val="standardContextual"/>
            </w:rPr>
          </w:pPr>
          <w:hyperlink w:anchor="_Toc161134225" w:history="1">
            <w:r w:rsidR="009D0961" w:rsidRPr="009D0961">
              <w:rPr>
                <w:rStyle w:val="a7"/>
                <w:rFonts w:hint="eastAsia"/>
                <w:b w:val="0"/>
                <w:bCs w:val="0"/>
              </w:rPr>
              <w:t>中共中央、全国人大常委会、国务院等领导同志分别参加十四届全国人大二次会议代表团分组审议</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_Toc161134225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53</w:t>
            </w:r>
            <w:r w:rsidR="009D0961" w:rsidRPr="009D0961">
              <w:rPr>
                <w:rFonts w:hint="eastAsia"/>
                <w:b w:val="0"/>
                <w:bCs w:val="0"/>
                <w:webHidden/>
              </w:rPr>
              <w:fldChar w:fldCharType="end"/>
            </w:r>
          </w:hyperlink>
        </w:p>
        <w:p w14:paraId="2FD5F6FE" w14:textId="15AEFFF6" w:rsidR="009D0961" w:rsidRPr="009D0961" w:rsidRDefault="0074108E">
          <w:pPr>
            <w:pStyle w:val="11"/>
            <w:rPr>
              <w:rFonts w:hAnsiTheme="minorHAnsi"/>
              <w:b w:val="0"/>
              <w:bCs w:val="0"/>
              <w:sz w:val="21"/>
              <w:szCs w:val="22"/>
              <w14:ligatures w14:val="standardContextual"/>
            </w:rPr>
          </w:pPr>
          <w:hyperlink w:anchor="_Toc161134226" w:history="1">
            <w:r w:rsidR="009D0961" w:rsidRPr="009D0961">
              <w:rPr>
                <w:rStyle w:val="a7"/>
                <w:rFonts w:hint="eastAsia"/>
                <w:b w:val="0"/>
                <w:bCs w:val="0"/>
              </w:rPr>
              <w:t>关于《中华人民共和国国务院组织法（修订草案）》的说明</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_Toc161134226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70</w:t>
            </w:r>
            <w:r w:rsidR="009D0961" w:rsidRPr="009D0961">
              <w:rPr>
                <w:rFonts w:hint="eastAsia"/>
                <w:b w:val="0"/>
                <w:bCs w:val="0"/>
                <w:webHidden/>
              </w:rPr>
              <w:fldChar w:fldCharType="end"/>
            </w:r>
          </w:hyperlink>
        </w:p>
        <w:p w14:paraId="3E714BA2" w14:textId="693AF3FC" w:rsidR="009D0961" w:rsidRPr="009D0961" w:rsidRDefault="0074108E">
          <w:pPr>
            <w:pStyle w:val="11"/>
            <w:rPr>
              <w:rFonts w:hAnsiTheme="minorHAnsi"/>
              <w:b w:val="0"/>
              <w:bCs w:val="0"/>
              <w:sz w:val="21"/>
              <w:szCs w:val="22"/>
              <w14:ligatures w14:val="standardContextual"/>
            </w:rPr>
          </w:pPr>
          <w:hyperlink w:anchor="_Toc161134227" w:history="1">
            <w:r w:rsidR="009D0961" w:rsidRPr="009D0961">
              <w:rPr>
                <w:rStyle w:val="a7"/>
                <w:rFonts w:hint="eastAsia"/>
                <w:b w:val="0"/>
                <w:bCs w:val="0"/>
              </w:rPr>
              <w:t>全国人大常委会法工委相关负责人解读国务院组织法修订草案</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_Toc161134227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82</w:t>
            </w:r>
            <w:r w:rsidR="009D0961" w:rsidRPr="009D0961">
              <w:rPr>
                <w:rFonts w:hint="eastAsia"/>
                <w:b w:val="0"/>
                <w:bCs w:val="0"/>
                <w:webHidden/>
              </w:rPr>
              <w:fldChar w:fldCharType="end"/>
            </w:r>
          </w:hyperlink>
        </w:p>
        <w:p w14:paraId="1B6F6C22" w14:textId="769BB0C6" w:rsidR="009D0961" w:rsidRDefault="0074108E">
          <w:pPr>
            <w:pStyle w:val="11"/>
            <w:rPr>
              <w:rStyle w:val="a7"/>
              <w:b w:val="0"/>
              <w:bCs w:val="0"/>
            </w:rPr>
          </w:pPr>
          <w:hyperlink w:anchor="_Toc161134228" w:history="1">
            <w:r w:rsidR="009D0961" w:rsidRPr="009D0961">
              <w:rPr>
                <w:rStyle w:val="a7"/>
                <w:rFonts w:hint="eastAsia"/>
                <w:b w:val="0"/>
                <w:bCs w:val="0"/>
              </w:rPr>
              <w:t>十四届全国人大二次会议在京闭幕</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_Toc161134228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86</w:t>
            </w:r>
            <w:r w:rsidR="009D0961" w:rsidRPr="009D0961">
              <w:rPr>
                <w:rFonts w:hint="eastAsia"/>
                <w:b w:val="0"/>
                <w:bCs w:val="0"/>
                <w:webHidden/>
              </w:rPr>
              <w:fldChar w:fldCharType="end"/>
            </w:r>
          </w:hyperlink>
        </w:p>
        <w:p w14:paraId="3BD90591" w14:textId="0E7E56C5" w:rsidR="009D0961" w:rsidRPr="009D0961" w:rsidRDefault="009D0961" w:rsidP="009D0961">
          <w:pPr>
            <w:rPr>
              <w:rFonts w:ascii="黑体" w:eastAsia="黑体" w:hAnsi="黑体"/>
              <w:b/>
              <w:bCs/>
              <w:noProof/>
              <w:sz w:val="32"/>
              <w:szCs w:val="32"/>
            </w:rPr>
          </w:pPr>
          <w:r w:rsidRPr="009D0961">
            <w:rPr>
              <w:rFonts w:ascii="黑体" w:eastAsia="黑体" w:hAnsi="黑体" w:hint="eastAsia"/>
              <w:b/>
              <w:bCs/>
              <w:noProof/>
              <w:sz w:val="32"/>
              <w:szCs w:val="32"/>
            </w:rPr>
            <w:t>（三）十四届全国政协二次会议</w:t>
          </w:r>
        </w:p>
        <w:p w14:paraId="1C940582" w14:textId="7A31F2C2" w:rsidR="009D0961" w:rsidRPr="009D0961" w:rsidRDefault="0074108E">
          <w:pPr>
            <w:pStyle w:val="11"/>
            <w:rPr>
              <w:rFonts w:hAnsiTheme="minorHAnsi"/>
              <w:b w:val="0"/>
              <w:bCs w:val="0"/>
              <w:sz w:val="21"/>
              <w:szCs w:val="22"/>
              <w14:ligatures w14:val="standardContextual"/>
            </w:rPr>
          </w:pPr>
          <w:hyperlink w:anchor="_Toc161134229" w:history="1">
            <w:r w:rsidR="009D0961" w:rsidRPr="009D0961">
              <w:rPr>
                <w:rStyle w:val="a7"/>
                <w:rFonts w:hint="eastAsia"/>
                <w:b w:val="0"/>
                <w:bCs w:val="0"/>
              </w:rPr>
              <w:t>中国人民政治协商会议全国委员会常务委员会工作报</w:t>
            </w:r>
            <w:r w:rsidR="009D0961" w:rsidRPr="009D0961">
              <w:rPr>
                <w:rStyle w:val="a7"/>
                <w:rFonts w:hint="eastAsia"/>
                <w:b w:val="0"/>
                <w:bCs w:val="0"/>
              </w:rPr>
              <w:lastRenderedPageBreak/>
              <w:t>告——在政协第十四届全国委员会第二次会议上</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_Toc161134229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90</w:t>
            </w:r>
            <w:r w:rsidR="009D0961" w:rsidRPr="009D0961">
              <w:rPr>
                <w:rFonts w:hint="eastAsia"/>
                <w:b w:val="0"/>
                <w:bCs w:val="0"/>
                <w:webHidden/>
              </w:rPr>
              <w:fldChar w:fldCharType="end"/>
            </w:r>
          </w:hyperlink>
        </w:p>
        <w:p w14:paraId="75A405B2" w14:textId="761B932A" w:rsidR="009D0961" w:rsidRPr="009D0961" w:rsidRDefault="0074108E">
          <w:pPr>
            <w:pStyle w:val="11"/>
            <w:rPr>
              <w:rFonts w:hAnsiTheme="minorHAnsi"/>
              <w:b w:val="0"/>
              <w:bCs w:val="0"/>
              <w:sz w:val="21"/>
              <w:szCs w:val="22"/>
              <w14:ligatures w14:val="standardContextual"/>
            </w:rPr>
          </w:pPr>
          <w:hyperlink w:anchor="_Toc161134230" w:history="1">
            <w:r w:rsidR="009D0961" w:rsidRPr="009D0961">
              <w:rPr>
                <w:rStyle w:val="a7"/>
                <w:rFonts w:hint="eastAsia"/>
                <w:b w:val="0"/>
                <w:bCs w:val="0"/>
              </w:rPr>
              <w:t>全国政协十四届二次会议在京开幕</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_Toc161134230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104</w:t>
            </w:r>
            <w:r w:rsidR="009D0961" w:rsidRPr="009D0961">
              <w:rPr>
                <w:rFonts w:hint="eastAsia"/>
                <w:b w:val="0"/>
                <w:bCs w:val="0"/>
                <w:webHidden/>
              </w:rPr>
              <w:fldChar w:fldCharType="end"/>
            </w:r>
          </w:hyperlink>
        </w:p>
        <w:p w14:paraId="307B63B8" w14:textId="0A4AFF54" w:rsidR="009D0961" w:rsidRPr="009D0961" w:rsidRDefault="0074108E">
          <w:pPr>
            <w:pStyle w:val="11"/>
            <w:rPr>
              <w:rFonts w:hAnsiTheme="minorHAnsi"/>
              <w:b w:val="0"/>
              <w:bCs w:val="0"/>
              <w:sz w:val="21"/>
              <w:szCs w:val="22"/>
              <w14:ligatures w14:val="standardContextual"/>
            </w:rPr>
          </w:pPr>
          <w:hyperlink w:anchor="_Toc161134231" w:history="1">
            <w:r w:rsidR="009D0961" w:rsidRPr="009D0961">
              <w:rPr>
                <w:rStyle w:val="a7"/>
                <w:rFonts w:hint="eastAsia"/>
                <w:b w:val="0"/>
                <w:bCs w:val="0"/>
              </w:rPr>
              <w:t>全国政协领导同志分别参加全国政协</w:t>
            </w:r>
            <w:r w:rsidR="009D0961" w:rsidRPr="009D0961">
              <w:rPr>
                <w:rStyle w:val="a7"/>
                <w:rFonts w:hint="eastAsia"/>
                <w:b w:val="0"/>
                <w:bCs w:val="0"/>
                <w:spacing w:val="-4"/>
              </w:rPr>
              <w:t>十四届</w:t>
            </w:r>
            <w:r w:rsidR="009D0961" w:rsidRPr="009D0961">
              <w:rPr>
                <w:rStyle w:val="a7"/>
                <w:rFonts w:hint="eastAsia"/>
                <w:b w:val="0"/>
                <w:bCs w:val="0"/>
              </w:rPr>
              <w:t>二次会议分组讨论</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_Toc161134231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108</w:t>
            </w:r>
            <w:r w:rsidR="009D0961" w:rsidRPr="009D0961">
              <w:rPr>
                <w:rFonts w:hint="eastAsia"/>
                <w:b w:val="0"/>
                <w:bCs w:val="0"/>
                <w:webHidden/>
              </w:rPr>
              <w:fldChar w:fldCharType="end"/>
            </w:r>
          </w:hyperlink>
        </w:p>
        <w:p w14:paraId="08AD4C9C" w14:textId="6AF4B7EF" w:rsidR="009D0961" w:rsidRDefault="0074108E">
          <w:pPr>
            <w:pStyle w:val="11"/>
            <w:rPr>
              <w:rStyle w:val="a7"/>
              <w:b w:val="0"/>
              <w:bCs w:val="0"/>
            </w:rPr>
          </w:pPr>
          <w:hyperlink w:anchor="_Toc161134232" w:history="1">
            <w:r w:rsidR="009D0961" w:rsidRPr="009D0961">
              <w:rPr>
                <w:rStyle w:val="a7"/>
                <w:rFonts w:hint="eastAsia"/>
                <w:b w:val="0"/>
                <w:bCs w:val="0"/>
              </w:rPr>
              <w:t>全国政协十四届二次会议闭幕</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_Toc161134232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112</w:t>
            </w:r>
            <w:r w:rsidR="009D0961" w:rsidRPr="009D0961">
              <w:rPr>
                <w:rFonts w:hint="eastAsia"/>
                <w:b w:val="0"/>
                <w:bCs w:val="0"/>
                <w:webHidden/>
              </w:rPr>
              <w:fldChar w:fldCharType="end"/>
            </w:r>
          </w:hyperlink>
        </w:p>
        <w:p w14:paraId="0E82130F" w14:textId="4D3BF8B1" w:rsidR="009D0961" w:rsidRPr="009D0961" w:rsidRDefault="009D0961" w:rsidP="009D0961">
          <w:pPr>
            <w:pStyle w:val="11"/>
            <w:ind w:firstLineChars="0" w:firstLine="0"/>
            <w:rPr>
              <w:rFonts w:ascii="黑体" w:eastAsia="黑体"/>
            </w:rPr>
          </w:pPr>
          <w:r w:rsidRPr="009D0961">
            <w:rPr>
              <w:rFonts w:ascii="黑体" w:eastAsia="黑体" w:hint="eastAsia"/>
            </w:rPr>
            <w:t>（四）新华社、人民日报社论</w:t>
          </w:r>
        </w:p>
        <w:p w14:paraId="7B60AA13" w14:textId="698F652D" w:rsidR="009D0961" w:rsidRPr="009D0961" w:rsidRDefault="0074108E">
          <w:pPr>
            <w:pStyle w:val="11"/>
            <w:rPr>
              <w:rFonts w:hAnsiTheme="minorHAnsi"/>
              <w:b w:val="0"/>
              <w:bCs w:val="0"/>
              <w:sz w:val="21"/>
              <w:szCs w:val="22"/>
              <w14:ligatures w14:val="standardContextual"/>
            </w:rPr>
          </w:pPr>
          <w:hyperlink w:anchor="_Toc161134233" w:history="1">
            <w:r w:rsidR="009D0961" w:rsidRPr="009D0961">
              <w:rPr>
                <w:rStyle w:val="a7"/>
                <w:rFonts w:hint="eastAsia"/>
                <w:b w:val="0"/>
                <w:bCs w:val="0"/>
              </w:rPr>
              <w:t>新华社评论员：吹响春天奋进的号角</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_Toc161134233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115</w:t>
            </w:r>
            <w:r w:rsidR="009D0961" w:rsidRPr="009D0961">
              <w:rPr>
                <w:rFonts w:hint="eastAsia"/>
                <w:b w:val="0"/>
                <w:bCs w:val="0"/>
                <w:webHidden/>
              </w:rPr>
              <w:fldChar w:fldCharType="end"/>
            </w:r>
          </w:hyperlink>
        </w:p>
        <w:p w14:paraId="46699DF4" w14:textId="6EA5EA38" w:rsidR="009D0961" w:rsidRPr="009D0961" w:rsidRDefault="0074108E">
          <w:pPr>
            <w:pStyle w:val="11"/>
            <w:rPr>
              <w:rFonts w:hAnsiTheme="minorHAnsi"/>
              <w:b w:val="0"/>
              <w:bCs w:val="0"/>
              <w:sz w:val="21"/>
              <w:szCs w:val="22"/>
              <w14:ligatures w14:val="standardContextual"/>
            </w:rPr>
          </w:pPr>
          <w:hyperlink w:anchor="_Toc161134234" w:history="1">
            <w:r w:rsidR="009D0961" w:rsidRPr="009D0961">
              <w:rPr>
                <w:rStyle w:val="a7"/>
                <w:rFonts w:hint="eastAsia"/>
                <w:b w:val="0"/>
                <w:bCs w:val="0"/>
              </w:rPr>
              <w:t>新华社社评：画好强国建设、民族复兴的最大同心圆——热烈祝贺全国政协十四届二次会议开幕</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_Toc161134234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117</w:t>
            </w:r>
            <w:r w:rsidR="009D0961" w:rsidRPr="009D0961">
              <w:rPr>
                <w:rFonts w:hint="eastAsia"/>
                <w:b w:val="0"/>
                <w:bCs w:val="0"/>
                <w:webHidden/>
              </w:rPr>
              <w:fldChar w:fldCharType="end"/>
            </w:r>
          </w:hyperlink>
        </w:p>
        <w:p w14:paraId="5CDD67A4" w14:textId="10C06B68" w:rsidR="009D0961" w:rsidRPr="009D0961" w:rsidRDefault="0074108E">
          <w:pPr>
            <w:pStyle w:val="11"/>
            <w:rPr>
              <w:rFonts w:hAnsiTheme="minorHAnsi"/>
              <w:b w:val="0"/>
              <w:bCs w:val="0"/>
              <w:sz w:val="21"/>
              <w:szCs w:val="22"/>
              <w14:ligatures w14:val="standardContextual"/>
            </w:rPr>
          </w:pPr>
          <w:hyperlink w:anchor="_Toc161134235" w:history="1">
            <w:r w:rsidR="009D0961" w:rsidRPr="009D0961">
              <w:rPr>
                <w:rStyle w:val="a7"/>
                <w:rFonts w:hint="eastAsia"/>
                <w:b w:val="0"/>
                <w:bCs w:val="0"/>
              </w:rPr>
              <w:t>人民日报社论：共同谱写中国式现代化的壮美华章——热烈祝贺十四届全国人大二次会议开幕</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_Toc161134235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120</w:t>
            </w:r>
            <w:r w:rsidR="009D0961" w:rsidRPr="009D0961">
              <w:rPr>
                <w:rFonts w:hint="eastAsia"/>
                <w:b w:val="0"/>
                <w:bCs w:val="0"/>
                <w:webHidden/>
              </w:rPr>
              <w:fldChar w:fldCharType="end"/>
            </w:r>
          </w:hyperlink>
        </w:p>
        <w:p w14:paraId="34DDDBCA" w14:textId="6B0B396C" w:rsidR="009D0961" w:rsidRPr="009D0961" w:rsidRDefault="0074108E">
          <w:pPr>
            <w:pStyle w:val="11"/>
            <w:rPr>
              <w:rFonts w:hAnsiTheme="minorHAnsi"/>
              <w:b w:val="0"/>
              <w:bCs w:val="0"/>
              <w:sz w:val="21"/>
              <w:szCs w:val="22"/>
              <w14:ligatures w14:val="standardContextual"/>
            </w:rPr>
          </w:pPr>
          <w:hyperlink w:anchor="_Toc161134236" w:history="1">
            <w:r w:rsidR="009D0961" w:rsidRPr="009D0961">
              <w:rPr>
                <w:rStyle w:val="a7"/>
                <w:rFonts w:hint="eastAsia"/>
                <w:b w:val="0"/>
                <w:bCs w:val="0"/>
              </w:rPr>
              <w:t>新华社社评：发挥制度优势 凝聚奋进力量——</w:t>
            </w:r>
            <w:r w:rsidR="009D0961" w:rsidRPr="009D0961">
              <w:rPr>
                <w:rStyle w:val="a7"/>
                <w:rFonts w:hint="eastAsia"/>
                <w:b w:val="0"/>
                <w:bCs w:val="0"/>
                <w:spacing w:val="-4"/>
              </w:rPr>
              <w:t>热烈祝贺十四届全国人大二次会议开幕</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_Toc161134236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123</w:t>
            </w:r>
            <w:r w:rsidR="009D0961" w:rsidRPr="009D0961">
              <w:rPr>
                <w:rFonts w:hint="eastAsia"/>
                <w:b w:val="0"/>
                <w:bCs w:val="0"/>
                <w:webHidden/>
              </w:rPr>
              <w:fldChar w:fldCharType="end"/>
            </w:r>
          </w:hyperlink>
        </w:p>
        <w:p w14:paraId="3E45ACB9" w14:textId="75C96ABD" w:rsidR="009D0961" w:rsidRPr="009D0961" w:rsidRDefault="0074108E">
          <w:pPr>
            <w:pStyle w:val="11"/>
            <w:rPr>
              <w:rFonts w:hAnsiTheme="minorHAnsi"/>
              <w:b w:val="0"/>
              <w:bCs w:val="0"/>
              <w:sz w:val="21"/>
              <w:szCs w:val="22"/>
              <w14:ligatures w14:val="standardContextual"/>
            </w:rPr>
          </w:pPr>
          <w:hyperlink w:anchor="_Toc161134237" w:history="1">
            <w:r w:rsidR="009D0961" w:rsidRPr="009D0961">
              <w:rPr>
                <w:rStyle w:val="a7"/>
                <w:rFonts w:hint="eastAsia"/>
                <w:b w:val="0"/>
                <w:bCs w:val="0"/>
              </w:rPr>
              <w:t>新华社评论员：深刻把握发展新质生产力的实践要求</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_Toc161134237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126</w:t>
            </w:r>
            <w:r w:rsidR="009D0961" w:rsidRPr="009D0961">
              <w:rPr>
                <w:rFonts w:hint="eastAsia"/>
                <w:b w:val="0"/>
                <w:bCs w:val="0"/>
                <w:webHidden/>
              </w:rPr>
              <w:fldChar w:fldCharType="end"/>
            </w:r>
          </w:hyperlink>
        </w:p>
        <w:p w14:paraId="120014F8" w14:textId="759E4C0B" w:rsidR="009D0961" w:rsidRPr="009D0961" w:rsidRDefault="0074108E">
          <w:pPr>
            <w:pStyle w:val="11"/>
            <w:rPr>
              <w:rFonts w:hAnsiTheme="minorHAnsi"/>
              <w:b w:val="0"/>
              <w:bCs w:val="0"/>
              <w:sz w:val="21"/>
              <w:szCs w:val="22"/>
              <w14:ligatures w14:val="standardContextual"/>
            </w:rPr>
          </w:pPr>
          <w:hyperlink w:anchor="_Toc161134238" w:history="1">
            <w:r w:rsidR="009D0961" w:rsidRPr="009D0961">
              <w:rPr>
                <w:rStyle w:val="a7"/>
                <w:rFonts w:hint="eastAsia"/>
                <w:b w:val="0"/>
                <w:bCs w:val="0"/>
              </w:rPr>
              <w:t>人民日报仲音：凝心聚力推进中国式现代化建设</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_Toc161134238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129</w:t>
            </w:r>
            <w:r w:rsidR="009D0961" w:rsidRPr="009D0961">
              <w:rPr>
                <w:rFonts w:hint="eastAsia"/>
                <w:b w:val="0"/>
                <w:bCs w:val="0"/>
                <w:webHidden/>
              </w:rPr>
              <w:fldChar w:fldCharType="end"/>
            </w:r>
          </w:hyperlink>
        </w:p>
        <w:p w14:paraId="283126D1" w14:textId="54D82D5E" w:rsidR="009D0961" w:rsidRPr="009D0961" w:rsidRDefault="0074108E">
          <w:pPr>
            <w:pStyle w:val="11"/>
            <w:rPr>
              <w:rFonts w:hAnsiTheme="minorHAnsi"/>
              <w:b w:val="0"/>
              <w:bCs w:val="0"/>
              <w:sz w:val="21"/>
              <w:szCs w:val="22"/>
              <w14:ligatures w14:val="standardContextual"/>
            </w:rPr>
          </w:pPr>
          <w:hyperlink w:anchor="_Toc161134239" w:history="1">
            <w:r w:rsidR="009D0961" w:rsidRPr="009D0961">
              <w:rPr>
                <w:rStyle w:val="a7"/>
                <w:rFonts w:hint="eastAsia"/>
                <w:b w:val="0"/>
                <w:bCs w:val="0"/>
                <w:spacing w:val="-8"/>
              </w:rPr>
              <w:t>新华社社评：为推进中国式现代化汇聚智慧</w:t>
            </w:r>
            <w:r w:rsidR="009D0961" w:rsidRPr="009D0961">
              <w:rPr>
                <w:rStyle w:val="a7"/>
                <w:rFonts w:hint="eastAsia"/>
                <w:b w:val="0"/>
                <w:bCs w:val="0"/>
              </w:rPr>
              <w:t>和力量——热烈祝贺全国政协十四届二次会议胜利闭幕</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_Toc161134239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132</w:t>
            </w:r>
            <w:r w:rsidR="009D0961" w:rsidRPr="009D0961">
              <w:rPr>
                <w:rFonts w:hint="eastAsia"/>
                <w:b w:val="0"/>
                <w:bCs w:val="0"/>
                <w:webHidden/>
              </w:rPr>
              <w:fldChar w:fldCharType="end"/>
            </w:r>
          </w:hyperlink>
        </w:p>
        <w:p w14:paraId="00AAE6AA" w14:textId="0451543B" w:rsidR="009D0961" w:rsidRPr="009D0961" w:rsidRDefault="0074108E">
          <w:pPr>
            <w:pStyle w:val="11"/>
            <w:rPr>
              <w:rFonts w:hAnsiTheme="minorHAnsi"/>
              <w:b w:val="0"/>
              <w:bCs w:val="0"/>
              <w:sz w:val="21"/>
              <w:szCs w:val="22"/>
              <w14:ligatures w14:val="standardContextual"/>
            </w:rPr>
          </w:pPr>
          <w:hyperlink w:anchor="_Toc161134240" w:history="1">
            <w:r w:rsidR="009D0961" w:rsidRPr="009D0961">
              <w:rPr>
                <w:rStyle w:val="a7"/>
                <w:rFonts w:hint="eastAsia"/>
                <w:b w:val="0"/>
                <w:bCs w:val="0"/>
              </w:rPr>
              <w:t>人民日报社论:画好最大同心圆 共谱壮美新华章——热烈祝贺全国政协十四届二次会议胜利闭幕</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_Toc161134240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135</w:t>
            </w:r>
            <w:r w:rsidR="009D0961" w:rsidRPr="009D0961">
              <w:rPr>
                <w:rFonts w:hint="eastAsia"/>
                <w:b w:val="0"/>
                <w:bCs w:val="0"/>
                <w:webHidden/>
              </w:rPr>
              <w:fldChar w:fldCharType="end"/>
            </w:r>
          </w:hyperlink>
        </w:p>
        <w:p w14:paraId="375FA6DB" w14:textId="3F19102F" w:rsidR="009D0961" w:rsidRPr="009D0961" w:rsidRDefault="0074108E">
          <w:pPr>
            <w:pStyle w:val="11"/>
            <w:rPr>
              <w:rFonts w:hAnsiTheme="minorHAnsi"/>
              <w:b w:val="0"/>
              <w:bCs w:val="0"/>
              <w:sz w:val="21"/>
              <w:szCs w:val="22"/>
              <w14:ligatures w14:val="standardContextual"/>
            </w:rPr>
          </w:pPr>
          <w:hyperlink w:anchor="_Toc161134241" w:history="1">
            <w:r w:rsidR="009D0961" w:rsidRPr="009D0961">
              <w:rPr>
                <w:rStyle w:val="a7"/>
                <w:rFonts w:hint="eastAsia"/>
                <w:b w:val="0"/>
                <w:bCs w:val="0"/>
              </w:rPr>
              <w:t>新华社社评：凝心聚力创伟业 真抓实干谱新篇——热烈祝贺十四届全国人大二次会议胜利闭幕</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_Toc161134241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138</w:t>
            </w:r>
            <w:r w:rsidR="009D0961" w:rsidRPr="009D0961">
              <w:rPr>
                <w:rFonts w:hint="eastAsia"/>
                <w:b w:val="0"/>
                <w:bCs w:val="0"/>
                <w:webHidden/>
              </w:rPr>
              <w:fldChar w:fldCharType="end"/>
            </w:r>
          </w:hyperlink>
        </w:p>
        <w:p w14:paraId="6B90E1A5" w14:textId="096FEAB8" w:rsidR="009D0961" w:rsidRDefault="0074108E">
          <w:pPr>
            <w:pStyle w:val="11"/>
            <w:rPr>
              <w:rFonts w:asciiTheme="minorHAnsi" w:eastAsiaTheme="minorEastAsia" w:hAnsiTheme="minorHAnsi"/>
              <w:b w:val="0"/>
              <w:bCs w:val="0"/>
              <w:sz w:val="21"/>
              <w:szCs w:val="22"/>
              <w14:ligatures w14:val="standardContextual"/>
            </w:rPr>
          </w:pPr>
          <w:hyperlink w:anchor="_Toc161134242" w:history="1">
            <w:r w:rsidR="009D0961" w:rsidRPr="009D0961">
              <w:rPr>
                <w:rStyle w:val="a7"/>
                <w:rFonts w:hint="eastAsia"/>
                <w:b w:val="0"/>
                <w:bCs w:val="0"/>
                <w:spacing w:val="-8"/>
              </w:rPr>
              <w:t>人民日报社论：凝心聚力，推进强国建设、</w:t>
            </w:r>
            <w:r w:rsidR="009D0961" w:rsidRPr="009D0961">
              <w:rPr>
                <w:rStyle w:val="a7"/>
                <w:rFonts w:hint="eastAsia"/>
                <w:b w:val="0"/>
                <w:bCs w:val="0"/>
              </w:rPr>
              <w:t>民族复兴伟业</w:t>
            </w:r>
            <w:r w:rsidR="009D0961" w:rsidRPr="009D0961">
              <w:rPr>
                <w:rFonts w:hint="eastAsia"/>
                <w:b w:val="0"/>
                <w:bCs w:val="0"/>
                <w:webHidden/>
              </w:rPr>
              <w:tab/>
            </w:r>
            <w:r w:rsidR="009D0961" w:rsidRPr="009D0961">
              <w:rPr>
                <w:rFonts w:hint="eastAsia"/>
                <w:b w:val="0"/>
                <w:bCs w:val="0"/>
                <w:webHidden/>
              </w:rPr>
              <w:fldChar w:fldCharType="begin"/>
            </w:r>
            <w:r w:rsidR="009D0961" w:rsidRPr="009D0961">
              <w:rPr>
                <w:rFonts w:hint="eastAsia"/>
                <w:b w:val="0"/>
                <w:bCs w:val="0"/>
                <w:webHidden/>
              </w:rPr>
              <w:instrText xml:space="preserve"> PAGEREF _Toc161134242 \h </w:instrText>
            </w:r>
            <w:r w:rsidR="009D0961" w:rsidRPr="009D0961">
              <w:rPr>
                <w:rFonts w:hint="eastAsia"/>
                <w:b w:val="0"/>
                <w:bCs w:val="0"/>
                <w:webHidden/>
              </w:rPr>
            </w:r>
            <w:r w:rsidR="009D0961" w:rsidRPr="009D0961">
              <w:rPr>
                <w:rFonts w:hint="eastAsia"/>
                <w:b w:val="0"/>
                <w:bCs w:val="0"/>
                <w:webHidden/>
              </w:rPr>
              <w:fldChar w:fldCharType="separate"/>
            </w:r>
            <w:r w:rsidR="009D0961" w:rsidRPr="009D0961">
              <w:rPr>
                <w:rFonts w:hint="eastAsia"/>
                <w:b w:val="0"/>
                <w:bCs w:val="0"/>
                <w:webHidden/>
              </w:rPr>
              <w:t>141</w:t>
            </w:r>
            <w:r w:rsidR="009D0961" w:rsidRPr="009D0961">
              <w:rPr>
                <w:rFonts w:hint="eastAsia"/>
                <w:b w:val="0"/>
                <w:bCs w:val="0"/>
                <w:webHidden/>
              </w:rPr>
              <w:fldChar w:fldCharType="end"/>
            </w:r>
          </w:hyperlink>
        </w:p>
        <w:p w14:paraId="160C44A8" w14:textId="302D6430" w:rsidR="00DF70DE" w:rsidRPr="00091999" w:rsidRDefault="00DF70DE" w:rsidP="00504CB3">
          <w:pPr>
            <w:spacing w:line="560" w:lineRule="exact"/>
            <w:rPr>
              <w:rFonts w:ascii="仿宋_GB2312" w:eastAsia="仿宋_GB2312"/>
              <w:sz w:val="32"/>
              <w:szCs w:val="32"/>
            </w:rPr>
            <w:sectPr w:rsidR="00DF70DE" w:rsidRPr="00091999">
              <w:footerReference w:type="default" r:id="rId7"/>
              <w:pgSz w:w="11906" w:h="16838"/>
              <w:pgMar w:top="1440" w:right="1800" w:bottom="1440" w:left="1800" w:header="851" w:footer="992" w:gutter="0"/>
              <w:cols w:space="425"/>
              <w:docGrid w:type="lines" w:linePitch="312"/>
            </w:sectPr>
          </w:pPr>
          <w:r w:rsidRPr="002C33C1">
            <w:rPr>
              <w:rFonts w:ascii="仿宋_GB2312" w:eastAsia="仿宋_GB2312" w:hint="eastAsia"/>
              <w:b/>
              <w:bCs/>
              <w:sz w:val="32"/>
              <w:szCs w:val="32"/>
              <w:lang w:val="zh-CN"/>
            </w:rPr>
            <w:fldChar w:fldCharType="end"/>
          </w:r>
        </w:p>
      </w:sdtContent>
    </w:sdt>
    <w:p w14:paraId="7CE518A0" w14:textId="668513A7" w:rsidR="002C33C1" w:rsidRPr="002C33C1" w:rsidRDefault="002C33C1" w:rsidP="00091999">
      <w:pPr>
        <w:pStyle w:val="1"/>
      </w:pPr>
      <w:bookmarkStart w:id="2" w:name="_Toc161134218"/>
      <w:r w:rsidRPr="002C33C1">
        <w:rPr>
          <w:rFonts w:hint="eastAsia"/>
          <w:spacing w:val="-12"/>
        </w:rPr>
        <w:lastRenderedPageBreak/>
        <w:t>中共中央政治局召开会议</w:t>
      </w:r>
      <w:r w:rsidRPr="002C33C1">
        <w:rPr>
          <w:rFonts w:hint="eastAsia"/>
          <w:spacing w:val="-12"/>
        </w:rPr>
        <w:t xml:space="preserve"> </w:t>
      </w:r>
      <w:r w:rsidRPr="002C33C1">
        <w:rPr>
          <w:rFonts w:hint="eastAsia"/>
          <w:spacing w:val="-12"/>
        </w:rPr>
        <w:t>讨论政府工作报告</w:t>
      </w:r>
      <w:r w:rsidRPr="002C33C1">
        <w:rPr>
          <w:rFonts w:hint="eastAsia"/>
          <w:spacing w:val="-12"/>
        </w:rPr>
        <w:br/>
      </w:r>
      <w:r w:rsidRPr="002C33C1">
        <w:rPr>
          <w:rFonts w:hint="eastAsia"/>
        </w:rPr>
        <w:t>中共中央总书记习近平主持会议</w:t>
      </w:r>
      <w:bookmarkEnd w:id="2"/>
    </w:p>
    <w:p w14:paraId="7BEEA211" w14:textId="77777777" w:rsidR="002C33C1" w:rsidRDefault="002C33C1" w:rsidP="002C33C1">
      <w:pPr>
        <w:spacing w:line="560" w:lineRule="exact"/>
        <w:jc w:val="center"/>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024</w:t>
      </w:r>
      <w:r>
        <w:rPr>
          <w:rFonts w:ascii="仿宋_GB2312" w:eastAsia="仿宋_GB2312" w:hint="eastAsia"/>
          <w:sz w:val="32"/>
          <w:szCs w:val="32"/>
        </w:rPr>
        <w:t>年0</w:t>
      </w:r>
      <w:r>
        <w:rPr>
          <w:rFonts w:ascii="仿宋_GB2312" w:eastAsia="仿宋_GB2312"/>
          <w:sz w:val="32"/>
          <w:szCs w:val="32"/>
        </w:rPr>
        <w:t>2</w:t>
      </w:r>
      <w:r>
        <w:rPr>
          <w:rFonts w:ascii="仿宋_GB2312" w:eastAsia="仿宋_GB2312" w:hint="eastAsia"/>
          <w:sz w:val="32"/>
          <w:szCs w:val="32"/>
        </w:rPr>
        <w:t>月2</w:t>
      </w:r>
      <w:r>
        <w:rPr>
          <w:rFonts w:ascii="仿宋_GB2312" w:eastAsia="仿宋_GB2312"/>
          <w:sz w:val="32"/>
          <w:szCs w:val="32"/>
        </w:rPr>
        <w:t>9</w:t>
      </w:r>
      <w:r>
        <w:rPr>
          <w:rFonts w:ascii="仿宋_GB2312" w:eastAsia="仿宋_GB2312" w:hint="eastAsia"/>
          <w:sz w:val="32"/>
          <w:szCs w:val="32"/>
        </w:rPr>
        <w:t>日 来源：“学习强国”学习平台）</w:t>
      </w:r>
    </w:p>
    <w:p w14:paraId="0CCC4E68" w14:textId="77777777" w:rsidR="002C33C1" w:rsidRPr="002C33C1" w:rsidRDefault="002C33C1" w:rsidP="002C33C1">
      <w:pPr>
        <w:spacing w:line="560" w:lineRule="exact"/>
        <w:ind w:firstLineChars="200" w:firstLine="640"/>
        <w:rPr>
          <w:rFonts w:ascii="仿宋_GB2312" w:eastAsia="仿宋_GB2312"/>
          <w:sz w:val="32"/>
          <w:szCs w:val="32"/>
        </w:rPr>
      </w:pPr>
      <w:r w:rsidRPr="002C33C1">
        <w:rPr>
          <w:rFonts w:ascii="仿宋_GB2312" w:eastAsia="仿宋_GB2312" w:hint="eastAsia"/>
          <w:sz w:val="32"/>
          <w:szCs w:val="32"/>
        </w:rPr>
        <w:t>新华社北京2月29日电 中共中央政治局2月29日召开会议，讨论国务院拟提请第十四届全国人民代表大会第二次会议审议的《政府工作报告》稿。中共中央总书记习近平主持会议。</w:t>
      </w:r>
    </w:p>
    <w:p w14:paraId="14E8925F" w14:textId="77777777" w:rsidR="002C33C1" w:rsidRPr="002C33C1" w:rsidRDefault="002C33C1" w:rsidP="002C33C1">
      <w:pPr>
        <w:spacing w:line="560" w:lineRule="exact"/>
        <w:ind w:firstLineChars="200" w:firstLine="640"/>
        <w:rPr>
          <w:rFonts w:ascii="仿宋_GB2312" w:eastAsia="仿宋_GB2312"/>
          <w:sz w:val="32"/>
          <w:szCs w:val="32"/>
        </w:rPr>
      </w:pPr>
      <w:r w:rsidRPr="002C33C1">
        <w:rPr>
          <w:rFonts w:ascii="仿宋_GB2312" w:eastAsia="仿宋_GB2312" w:hint="eastAsia"/>
          <w:sz w:val="32"/>
          <w:szCs w:val="32"/>
        </w:rPr>
        <w:t>会议认为，过去一年，面对异常复杂的国际环境和艰巨繁重的改革发展稳定任务，以习近平同志为核心的党中央团结带领全党全国各族人民，顶住外部压力、克服内部困难，付出艰辛努力，新冠疫情防控实现</w:t>
      </w:r>
      <w:proofErr w:type="gramStart"/>
      <w:r w:rsidRPr="002C33C1">
        <w:rPr>
          <w:rFonts w:ascii="仿宋_GB2312" w:eastAsia="仿宋_GB2312" w:hint="eastAsia"/>
          <w:sz w:val="32"/>
          <w:szCs w:val="32"/>
        </w:rPr>
        <w:t>平稳转段</w:t>
      </w:r>
      <w:proofErr w:type="gramEnd"/>
      <w:r w:rsidRPr="002C33C1">
        <w:rPr>
          <w:rFonts w:ascii="仿宋_GB2312" w:eastAsia="仿宋_GB2312" w:hint="eastAsia"/>
          <w:sz w:val="32"/>
          <w:szCs w:val="32"/>
        </w:rPr>
        <w:t>，经济实现回升向好，民生保障有力有效，全年经济社会发展主要目标任务圆满完成，高质量发展扎实推进，全面建设社会主义现代化国家迈出坚实步伐。</w:t>
      </w:r>
    </w:p>
    <w:p w14:paraId="39440EE5" w14:textId="77777777" w:rsidR="002C33C1" w:rsidRPr="002C33C1" w:rsidRDefault="002C33C1" w:rsidP="002C33C1">
      <w:pPr>
        <w:spacing w:line="560" w:lineRule="exact"/>
        <w:ind w:firstLineChars="200" w:firstLine="640"/>
        <w:rPr>
          <w:rFonts w:ascii="仿宋_GB2312" w:eastAsia="仿宋_GB2312"/>
          <w:sz w:val="32"/>
          <w:szCs w:val="32"/>
        </w:rPr>
      </w:pPr>
      <w:r w:rsidRPr="002C33C1">
        <w:rPr>
          <w:rFonts w:ascii="仿宋_GB2312" w:eastAsia="仿宋_GB2312" w:hint="eastAsia"/>
          <w:sz w:val="32"/>
          <w:szCs w:val="32"/>
        </w:rPr>
        <w:t>会议强调，今年是中华人民共和国成立75周年，是实现“十四五”规划目标任务的关键一年。做好政府工作，要在以习近平同志为核心的党中央坚强领导下，以习近平新时代中国特色社会主义思想为指导，全面贯彻落实党的二十大和二十届二中全会精神，按照中央经济工作会议部署，坚持稳中求进工作总基调，完整、准确、全面贯彻新发展理念，加快构建新发展格局，着力推动高质量发展，全面深化改革开放，推动高水平科技自立自强，加大宏观调控力度，统筹扩大内需和深化供给侧结构性改革，统筹新型城镇化和乡村全面振兴，统筹高质量发展和高水平安全，切实增强经济活力、</w:t>
      </w:r>
      <w:r w:rsidRPr="002C33C1">
        <w:rPr>
          <w:rFonts w:ascii="仿宋_GB2312" w:eastAsia="仿宋_GB2312" w:hint="eastAsia"/>
          <w:sz w:val="32"/>
          <w:szCs w:val="32"/>
        </w:rPr>
        <w:lastRenderedPageBreak/>
        <w:t>防范化解风险、改善社会预期，巩固和增强经济回升向好态势，持续推动经济实现质的有效提升和量的合理增长，增进民生福祉，保持社会稳定，以中国式现代化全面推进强国建设、民族复兴伟业。</w:t>
      </w:r>
    </w:p>
    <w:p w14:paraId="02FC2C81" w14:textId="77777777" w:rsidR="00AB6285" w:rsidRDefault="002C33C1" w:rsidP="002C33C1">
      <w:pPr>
        <w:spacing w:line="560" w:lineRule="exact"/>
        <w:ind w:firstLineChars="200" w:firstLine="640"/>
        <w:rPr>
          <w:rFonts w:ascii="仿宋_GB2312" w:eastAsia="仿宋_GB2312"/>
          <w:sz w:val="32"/>
          <w:szCs w:val="32"/>
        </w:rPr>
      </w:pPr>
      <w:r w:rsidRPr="002C33C1">
        <w:rPr>
          <w:rFonts w:ascii="仿宋_GB2312" w:eastAsia="仿宋_GB2312" w:hint="eastAsia"/>
          <w:sz w:val="32"/>
          <w:szCs w:val="32"/>
        </w:rPr>
        <w:t>会议指出，今年工作要坚持稳中求进、以</w:t>
      </w:r>
      <w:proofErr w:type="gramStart"/>
      <w:r w:rsidRPr="002C33C1">
        <w:rPr>
          <w:rFonts w:ascii="仿宋_GB2312" w:eastAsia="仿宋_GB2312" w:hint="eastAsia"/>
          <w:sz w:val="32"/>
          <w:szCs w:val="32"/>
        </w:rPr>
        <w:t>进促稳</w:t>
      </w:r>
      <w:proofErr w:type="gramEnd"/>
      <w:r w:rsidRPr="002C33C1">
        <w:rPr>
          <w:rFonts w:ascii="仿宋_GB2312" w:eastAsia="仿宋_GB2312" w:hint="eastAsia"/>
          <w:sz w:val="32"/>
          <w:szCs w:val="32"/>
        </w:rPr>
        <w:t>、先立后破。积极的财政政策要适度加力、提质增效，稳健的货币政策要灵活适度、精准有效，增强宏观政策取向一致性，营造稳定</w:t>
      </w:r>
      <w:proofErr w:type="gramStart"/>
      <w:r w:rsidRPr="002C33C1">
        <w:rPr>
          <w:rFonts w:ascii="仿宋_GB2312" w:eastAsia="仿宋_GB2312" w:hint="eastAsia"/>
          <w:sz w:val="32"/>
          <w:szCs w:val="32"/>
        </w:rPr>
        <w:t>透明可</w:t>
      </w:r>
      <w:proofErr w:type="gramEnd"/>
      <w:r w:rsidRPr="002C33C1">
        <w:rPr>
          <w:rFonts w:ascii="仿宋_GB2312" w:eastAsia="仿宋_GB2312" w:hint="eastAsia"/>
          <w:sz w:val="32"/>
          <w:szCs w:val="32"/>
        </w:rPr>
        <w:t>预期的政策环境。要大力推进现代化产业体系建设，加快发展新质生产力。要深入实施科教兴国战略，着力扩大国内需求，坚定不移深化改革，扩大高水平对外开放，有效防范化解重点领域风险。要坚持不懈抓好“三农”工作，扎实推进乡村全面振兴，推动城乡融合和区域协调发展。要加强生态文明建设，推进绿色低碳发展。要切实保障和改善民生，加强和创新社会治理。要加强政府自身建设，坚决纠治形式主义、官僚主义，真抓实干、埋头苦干、善作善成，努力完成全年经济社会发展目标任务。</w:t>
      </w:r>
      <w:r w:rsidR="00AB6285">
        <w:rPr>
          <w:rFonts w:ascii="仿宋_GB2312" w:eastAsia="仿宋_GB2312"/>
          <w:sz w:val="32"/>
          <w:szCs w:val="32"/>
        </w:rPr>
        <w:br w:type="page"/>
      </w:r>
    </w:p>
    <w:p w14:paraId="1F440504" w14:textId="77777777" w:rsidR="00C22919" w:rsidRPr="00C22919" w:rsidRDefault="00C22919" w:rsidP="00C22919">
      <w:pPr>
        <w:pStyle w:val="1"/>
      </w:pPr>
      <w:bookmarkStart w:id="3" w:name="_Toc161134219"/>
      <w:r w:rsidRPr="00C22919">
        <w:rPr>
          <w:rFonts w:hint="eastAsia"/>
        </w:rPr>
        <w:lastRenderedPageBreak/>
        <w:t>习近平在参加江苏代表团审议时强调</w:t>
      </w:r>
      <w:r w:rsidRPr="00C22919">
        <w:t xml:space="preserve"> </w:t>
      </w:r>
      <w:r>
        <w:br/>
      </w:r>
      <w:r w:rsidRPr="00C22919">
        <w:rPr>
          <w:rFonts w:hint="eastAsia"/>
        </w:rPr>
        <w:t>因地制宜发展新质生产力</w:t>
      </w:r>
      <w:bookmarkEnd w:id="3"/>
    </w:p>
    <w:p w14:paraId="0F812E1E"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（2024年03月05日 来源：“学习强国”学习平台）</w:t>
      </w:r>
    </w:p>
    <w:p w14:paraId="69D30033"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新华社北京3月5日电 中共中央总书记、国家主席、中央军委主席习近平5日下午在参加他所在的十四届全国人大二次会议江苏代表团审议时强调，要牢牢把握高质量发展这个首要任务，因地制宜发展新质生产力。面对新一轮科技革命和产业变革，我们必须抢抓机遇，加大创新力度，培育壮大新兴产业，超前布局建设未来产业，完善现代化产业体系。发展新质生产力不是忽视、放弃传统产业，要防止一哄而上、泡沫化，也不要搞一种模式。各地要坚持从实际出发，先立后破、因地制宜、分类指导，根据本地的资源禀赋、产业基础、科研条件等，有选择地推动新产业、新模式、新动能发展，用新技术改造提升传统产业，积极促进产业高端化、智能化、绿色化。</w:t>
      </w:r>
    </w:p>
    <w:p w14:paraId="5EBB936B"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江苏代表团审议热烈，气氛活跃。崔铁军、高纪凡、宋燕、吴惠芳、吴新明、孙景南等6位代表分别就实现高水平科技自立自强、推动中国光</w:t>
      </w:r>
      <w:proofErr w:type="gramStart"/>
      <w:r w:rsidRPr="00C22919">
        <w:rPr>
          <w:rFonts w:ascii="仿宋_GB2312" w:eastAsia="仿宋_GB2312" w:hint="eastAsia"/>
          <w:sz w:val="32"/>
          <w:szCs w:val="32"/>
        </w:rPr>
        <w:t>伏行业</w:t>
      </w:r>
      <w:proofErr w:type="gramEnd"/>
      <w:r w:rsidRPr="00C22919">
        <w:rPr>
          <w:rFonts w:ascii="仿宋_GB2312" w:eastAsia="仿宋_GB2312" w:hint="eastAsia"/>
          <w:sz w:val="32"/>
          <w:szCs w:val="32"/>
        </w:rPr>
        <w:t>高质量发展、加强文化遗产保护传承、建设共同富裕的幸福村、服务长三角一体化发展、弘扬工匠精神等问题发言。习近平不时插话，同大家交流。</w:t>
      </w:r>
    </w:p>
    <w:p w14:paraId="5D13697A"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在认真听取大家发言后，习近平作了发言。他首先表示赞成政府工作报告，充分肯定江苏经济社会发展取得的新进展新成效，希望江苏坚定信心、鼓足干劲、勇挑大梁，为全</w:t>
      </w:r>
      <w:r w:rsidRPr="00C22919">
        <w:rPr>
          <w:rFonts w:ascii="仿宋_GB2312" w:eastAsia="仿宋_GB2312" w:hint="eastAsia"/>
          <w:sz w:val="32"/>
          <w:szCs w:val="32"/>
        </w:rPr>
        <w:lastRenderedPageBreak/>
        <w:t>国大局</w:t>
      </w:r>
      <w:proofErr w:type="gramStart"/>
      <w:r w:rsidRPr="00C22919">
        <w:rPr>
          <w:rFonts w:ascii="仿宋_GB2312" w:eastAsia="仿宋_GB2312" w:hint="eastAsia"/>
          <w:sz w:val="32"/>
          <w:szCs w:val="32"/>
        </w:rPr>
        <w:t>作出</w:t>
      </w:r>
      <w:proofErr w:type="gramEnd"/>
      <w:r w:rsidRPr="00C22919">
        <w:rPr>
          <w:rFonts w:ascii="仿宋_GB2312" w:eastAsia="仿宋_GB2312" w:hint="eastAsia"/>
          <w:sz w:val="32"/>
          <w:szCs w:val="32"/>
        </w:rPr>
        <w:t>更大贡献。</w:t>
      </w:r>
    </w:p>
    <w:p w14:paraId="4CC265F4"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强调，江苏发展新质生产力具备良好的条件和能力。要突出构建以先进制造业为骨干的现代化产业体系这个重点，以科技创新为引领，统筹推进传统产业升级、新兴产业壮大、未来产业培育，加强科技创新和产业创新深度融合，巩固传统产业领先地位，加快打造具有国际竞争力的战略性新兴产业集群，使江苏成为发展新质生产力的重要阵地。</w:t>
      </w:r>
    </w:p>
    <w:p w14:paraId="58CE2C6A"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指出，要谋划进一步全面深化改革重大举措，为推动高质量发展、推进中国式现代化持续注入强劲动力。围绕构建高水平社会主义市场经济体制，加快完善产权保护、市场准入、公平竞争、社会信用等市场经济基础制度。完善落实“两个毫不动摇”的体制机制，支持民营经济和民营企业发展壮大，激发各类经营主体的内生动力和创新活力。深化科技体制、教育体制、人才体制等改革，打通束缚新质生产力发展的堵点卡点。持续建设市场化、法治化、国际化一流营商环境，塑造更高水平开放型经济新优势。</w:t>
      </w:r>
    </w:p>
    <w:p w14:paraId="788AB220"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强调，党的十八大以来，我们实施了一系列区域协调发展战略、区域重大战略、主体功能区战略等，为构建新发展格局、推动高质量发展发挥了重要支撑作用。江苏要全面融入和服务长江经济带发展和长三角一体化发展战略，加强同其他区域发展战略和区域重大战略的对接，在更大范围内联动构建创新链、产业链、供应链，更好发挥经济大省对区域乃至全国发展的辐射带动力。</w:t>
      </w:r>
    </w:p>
    <w:p w14:paraId="7BE06ABC"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习近平指出，要继续巩固和增强经济回升向好态势，提</w:t>
      </w:r>
      <w:r w:rsidRPr="00C22919">
        <w:rPr>
          <w:rFonts w:ascii="仿宋_GB2312" w:eastAsia="仿宋_GB2312" w:hint="eastAsia"/>
          <w:sz w:val="32"/>
          <w:szCs w:val="32"/>
        </w:rPr>
        <w:lastRenderedPageBreak/>
        <w:t>振全社会发展信心，党员干部首先要坚定信心、真抓实干。要巩固拓展主题教育成果，建立长效机制，坚决纠治形式主义、官僚主义，切实为基层减负，激发全党全社会创造活力，提</w:t>
      </w:r>
      <w:proofErr w:type="gramStart"/>
      <w:r w:rsidRPr="00C22919">
        <w:rPr>
          <w:rFonts w:ascii="仿宋_GB2312" w:eastAsia="仿宋_GB2312" w:hint="eastAsia"/>
          <w:sz w:val="32"/>
          <w:szCs w:val="32"/>
        </w:rPr>
        <w:t>振党员</w:t>
      </w:r>
      <w:proofErr w:type="gramEnd"/>
      <w:r w:rsidRPr="00C22919">
        <w:rPr>
          <w:rFonts w:ascii="仿宋_GB2312" w:eastAsia="仿宋_GB2312" w:hint="eastAsia"/>
          <w:sz w:val="32"/>
          <w:szCs w:val="32"/>
        </w:rPr>
        <w:t>干部干事创业的精气神。要坚持以人民为中心的发展思想，在发展中稳步提升民生保障水平，引导激励广大群众依靠自己的双手创造幸福生活。</w:t>
      </w:r>
    </w:p>
    <w:p w14:paraId="6B6BAAE6"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习近平最后强调，要抓好安全生产，进一步做好安全隐患排查，强化预警监测，落实应急措施，保障人民群众生命财产安全。</w:t>
      </w:r>
    </w:p>
    <w:p w14:paraId="1C883C75"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中共中央政治局常委、中央办公厅主任蔡奇参加。</w:t>
      </w:r>
    </w:p>
    <w:p w14:paraId="31841492" w14:textId="77777777" w:rsid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穆虹、姜信治等参加。</w:t>
      </w:r>
    </w:p>
    <w:p w14:paraId="3315E421" w14:textId="77777777" w:rsidR="00C22919" w:rsidRDefault="00C22919" w:rsidP="00C22919">
      <w:r>
        <w:br w:type="page"/>
      </w:r>
    </w:p>
    <w:p w14:paraId="69DD9D94" w14:textId="77777777" w:rsidR="00C22919" w:rsidRPr="00C22919" w:rsidRDefault="00C22919" w:rsidP="00C22919">
      <w:pPr>
        <w:pStyle w:val="1"/>
      </w:pPr>
      <w:bookmarkStart w:id="4" w:name="_Toc161134220"/>
      <w:r w:rsidRPr="00C22919">
        <w:rPr>
          <w:rFonts w:hint="eastAsia"/>
        </w:rPr>
        <w:lastRenderedPageBreak/>
        <w:t>习近平在看望参加政协会议的民革科技界环境资源界委员时强调</w:t>
      </w:r>
      <w:r w:rsidRPr="00C22919">
        <w:t xml:space="preserve"> </w:t>
      </w:r>
      <w:r w:rsidRPr="00C22919">
        <w:rPr>
          <w:rFonts w:hint="eastAsia"/>
          <w:kern w:val="36"/>
        </w:rPr>
        <w:t>积极建言资政</w:t>
      </w:r>
      <w:r>
        <w:rPr>
          <w:kern w:val="36"/>
        </w:rPr>
        <w:br/>
      </w:r>
      <w:r w:rsidRPr="00C22919">
        <w:rPr>
          <w:rFonts w:hint="eastAsia"/>
          <w:kern w:val="36"/>
        </w:rPr>
        <w:t>广泛凝聚共识</w:t>
      </w:r>
      <w:r w:rsidRPr="00C22919">
        <w:rPr>
          <w:rFonts w:hint="eastAsia"/>
          <w:kern w:val="36"/>
        </w:rPr>
        <w:t xml:space="preserve"> </w:t>
      </w:r>
      <w:r w:rsidRPr="00C22919">
        <w:rPr>
          <w:rFonts w:hint="eastAsia"/>
          <w:kern w:val="36"/>
        </w:rPr>
        <w:t>助力中国式现代化建设</w:t>
      </w:r>
      <w:bookmarkEnd w:id="4"/>
    </w:p>
    <w:p w14:paraId="75F31D90" w14:textId="77777777" w:rsidR="00C22919" w:rsidRDefault="00C22919" w:rsidP="00C22919">
      <w:pPr>
        <w:spacing w:line="560" w:lineRule="exact"/>
        <w:jc w:val="center"/>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024</w:t>
      </w:r>
      <w:r>
        <w:rPr>
          <w:rFonts w:ascii="仿宋_GB2312" w:eastAsia="仿宋_GB2312" w:hint="eastAsia"/>
          <w:sz w:val="32"/>
          <w:szCs w:val="32"/>
        </w:rPr>
        <w:t>年03月06日 来源：人民日报）</w:t>
      </w:r>
    </w:p>
    <w:p w14:paraId="0AC2259C"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本报北京3月6日电 中共中央总书记、国家主席、中央军委主席习近平6日下午看望了参加全国政协十四届二次会议的民革、科技界、环境资源界委员，并参加联组会，听取意见和建议。他强调，人民政协各党派、各团体、各族各界各方面人士要围绕中共二十大提出的重大战略任务和中央经济工作会议部署，深入调查研究，积极建言资政，广泛凝聚共识，助力中国式现代化建设。</w:t>
      </w:r>
    </w:p>
    <w:p w14:paraId="552994BB"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在“三八”国际劳动妇女节即将到来之际，习近平代表中共中央，向参加全国两会的女代表、女委员、女工作人员，向全国各族各界妇女，向香港特别行政区、澳门特别行政区和台湾地区的女同胞、海外女侨胞，致以节日祝贺和美好祝福。</w:t>
      </w:r>
    </w:p>
    <w:p w14:paraId="373BB994"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中共中央政治局常委、全国政协主席王沪宁，中共中央政治局常委、中央办公厅主任蔡奇参加看望和讨论。</w:t>
      </w:r>
    </w:p>
    <w:p w14:paraId="094B2EF9"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联组会上，夏先鹏、田红旗、吴建平、赵宇亮、黄绵松、胡松琴等6位委员，围绕加强两岸产业</w:t>
      </w:r>
      <w:proofErr w:type="gramStart"/>
      <w:r w:rsidRPr="00C22919">
        <w:rPr>
          <w:rFonts w:ascii="仿宋_GB2312" w:eastAsia="仿宋_GB2312" w:hint="eastAsia"/>
          <w:sz w:val="32"/>
          <w:szCs w:val="32"/>
        </w:rPr>
        <w:t>链供应</w:t>
      </w:r>
      <w:proofErr w:type="gramEnd"/>
      <w:r w:rsidRPr="00C22919">
        <w:rPr>
          <w:rFonts w:ascii="仿宋_GB2312" w:eastAsia="仿宋_GB2312" w:hint="eastAsia"/>
          <w:sz w:val="32"/>
          <w:szCs w:val="32"/>
        </w:rPr>
        <w:t>链合作、坚定不移推进祖国完全统一、以互联网核心技术支撑网络强国建设和高质量发展、推进科技创新成果产业化、推进生态环保产业高质量发展、加强新污染物治理等作了发言。</w:t>
      </w:r>
    </w:p>
    <w:p w14:paraId="2455AF85"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习近平在认真听取大家发言后发表重要讲话。他表示，</w:t>
      </w:r>
      <w:r w:rsidRPr="00C22919">
        <w:rPr>
          <w:rFonts w:ascii="仿宋_GB2312" w:eastAsia="仿宋_GB2312" w:hint="eastAsia"/>
          <w:sz w:val="32"/>
          <w:szCs w:val="32"/>
        </w:rPr>
        <w:lastRenderedPageBreak/>
        <w:t>同大家一起讨论交流，听取意见和建议，感到非常高兴。他代表中共中央，向在座的各位委员，并向广大民革成员和科技界、环境资源界人士，向广大政协委员，致以诚挚问候。</w:t>
      </w:r>
    </w:p>
    <w:p w14:paraId="063B497A"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强调，2023年是全面贯彻中共二十大精神的开局之年。中共中央团结带领全党全国各族人民，坚持稳中求进工作总基调，果断实行新冠疫情防控转段，全力推动经济恢复发展，坚定推进中国式现代化，圆满实现经济社会发展主要预期目标，全面建设社会主义现代化国家迈出坚实步伐。成绩来之不易，这是全国各族人民团结一致、顽强拼搏的结果，也凝聚着广大政协委员的心血和智慧。</w:t>
      </w:r>
    </w:p>
    <w:p w14:paraId="2B7E7DBA"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指出，过去一年，民革深入开展“凝心铸魂强根基、团结奋进新征程”主题教育，扎实推进政治协商、参政议政，持续参与长江生态环境保护民主监督，积极推动海峡两岸经济文化交流。广大科技界人士积极支持参与科技体制改革，奋力投身科技创新。广大环境资源界人士发挥专业优势，在推动发展方式绿色转型中发挥了积极作用。</w:t>
      </w:r>
    </w:p>
    <w:p w14:paraId="2EAA0916"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习近平强调，民革要在对台工作大局中进一步找准定位、发挥优势、积极作为，更好团结海内外、岛内外一切可以团结的爱国力量，不断壮大反</w:t>
      </w:r>
      <w:proofErr w:type="gramStart"/>
      <w:r w:rsidRPr="00C22919">
        <w:rPr>
          <w:rFonts w:ascii="仿宋_GB2312" w:eastAsia="仿宋_GB2312" w:hint="eastAsia"/>
          <w:sz w:val="32"/>
          <w:szCs w:val="32"/>
        </w:rPr>
        <w:t>“独”促统力量</w:t>
      </w:r>
      <w:proofErr w:type="gramEnd"/>
      <w:r w:rsidRPr="00C22919">
        <w:rPr>
          <w:rFonts w:ascii="仿宋_GB2312" w:eastAsia="仿宋_GB2312" w:hint="eastAsia"/>
          <w:sz w:val="32"/>
          <w:szCs w:val="32"/>
        </w:rPr>
        <w:t>，共同推进祖国和平统一进程。要积极推动两岸科技、农业、人文、青年发展等领域交流合作，深化两岸各领域融合发展。</w:t>
      </w:r>
    </w:p>
    <w:p w14:paraId="4C2B5387"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习近平指出，科技界委员和广大科技工作者要进一步增强科教兴国强国的抱负，担当起科技创新的重任，加强基础研究和应用基础研究，打好关键核心技术攻坚战，培育发展</w:t>
      </w:r>
      <w:r w:rsidRPr="00C22919">
        <w:rPr>
          <w:rFonts w:ascii="仿宋_GB2312" w:eastAsia="仿宋_GB2312" w:hint="eastAsia"/>
          <w:sz w:val="32"/>
          <w:szCs w:val="32"/>
        </w:rPr>
        <w:lastRenderedPageBreak/>
        <w:t>新质生产力的新动能。要务实建言献策，助力深化科技体制改革和人才发展体制机制改革，健全科技评价体系和激励机制，进一步激发各类人才创新活力和潜力。</w:t>
      </w:r>
    </w:p>
    <w:p w14:paraId="35304746"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习近平强调，广大环境资源界委员要在加强生态环境保护、以高水平保护支撑高质量发展上</w:t>
      </w:r>
      <w:proofErr w:type="gramStart"/>
      <w:r w:rsidRPr="00C22919">
        <w:rPr>
          <w:rFonts w:ascii="仿宋_GB2312" w:eastAsia="仿宋_GB2312" w:hint="eastAsia"/>
          <w:sz w:val="32"/>
          <w:szCs w:val="32"/>
        </w:rPr>
        <w:t>作出</w:t>
      </w:r>
      <w:proofErr w:type="gramEnd"/>
      <w:r w:rsidRPr="00C22919">
        <w:rPr>
          <w:rFonts w:ascii="仿宋_GB2312" w:eastAsia="仿宋_GB2312" w:hint="eastAsia"/>
          <w:sz w:val="32"/>
          <w:szCs w:val="32"/>
        </w:rPr>
        <w:t>新贡献。要守</w:t>
      </w:r>
      <w:proofErr w:type="gramStart"/>
      <w:r w:rsidRPr="00C22919">
        <w:rPr>
          <w:rFonts w:ascii="仿宋_GB2312" w:eastAsia="仿宋_GB2312" w:hint="eastAsia"/>
          <w:sz w:val="32"/>
          <w:szCs w:val="32"/>
        </w:rPr>
        <w:t>牢</w:t>
      </w:r>
      <w:proofErr w:type="gramEnd"/>
      <w:r w:rsidRPr="00C22919">
        <w:rPr>
          <w:rFonts w:ascii="仿宋_GB2312" w:eastAsia="仿宋_GB2312" w:hint="eastAsia"/>
          <w:sz w:val="32"/>
          <w:szCs w:val="32"/>
        </w:rPr>
        <w:t>国土空间开发保护底线，完善生态环境分区管控体系，夯实高质量发展的生态基础。全面</w:t>
      </w:r>
      <w:proofErr w:type="gramStart"/>
      <w:r w:rsidRPr="00C22919">
        <w:rPr>
          <w:rFonts w:ascii="仿宋_GB2312" w:eastAsia="仿宋_GB2312" w:hint="eastAsia"/>
          <w:sz w:val="32"/>
          <w:szCs w:val="32"/>
        </w:rPr>
        <w:t>准确落实</w:t>
      </w:r>
      <w:proofErr w:type="gramEnd"/>
      <w:r w:rsidRPr="00C22919">
        <w:rPr>
          <w:rFonts w:ascii="仿宋_GB2312" w:eastAsia="仿宋_GB2312" w:hint="eastAsia"/>
          <w:sz w:val="32"/>
          <w:szCs w:val="32"/>
        </w:rPr>
        <w:t>精准治污、科学治污、依法治污方针，推动经济社会发展绿色化、低碳化，加强资源节约集约循环利用，拓展生态产品价值实现路径，积极稳妥推进</w:t>
      </w:r>
      <w:proofErr w:type="gramStart"/>
      <w:r w:rsidRPr="00C22919">
        <w:rPr>
          <w:rFonts w:ascii="仿宋_GB2312" w:eastAsia="仿宋_GB2312" w:hint="eastAsia"/>
          <w:sz w:val="32"/>
          <w:szCs w:val="32"/>
        </w:rPr>
        <w:t>碳达峰碳</w:t>
      </w:r>
      <w:proofErr w:type="gramEnd"/>
      <w:r w:rsidRPr="00C22919">
        <w:rPr>
          <w:rFonts w:ascii="仿宋_GB2312" w:eastAsia="仿宋_GB2312" w:hint="eastAsia"/>
          <w:sz w:val="32"/>
          <w:szCs w:val="32"/>
        </w:rPr>
        <w:t>中和，为高质量发展注入新动能、塑造新优势。</w:t>
      </w:r>
    </w:p>
    <w:p w14:paraId="182B0B1E"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习近平指出，今年是人民政协成立75周年。人民政协要发扬优良传统，牢记政治责任，加强思想政治引领，加强专门协商机构制度建设，加强自身建设，政协委员要提高自身素质和</w:t>
      </w:r>
      <w:proofErr w:type="gramStart"/>
      <w:r w:rsidRPr="00C22919">
        <w:rPr>
          <w:rFonts w:ascii="仿宋_GB2312" w:eastAsia="仿宋_GB2312" w:hint="eastAsia"/>
          <w:sz w:val="32"/>
          <w:szCs w:val="32"/>
        </w:rPr>
        <w:t>履职能</w:t>
      </w:r>
      <w:proofErr w:type="gramEnd"/>
      <w:r w:rsidRPr="00C22919">
        <w:rPr>
          <w:rFonts w:ascii="仿宋_GB2312" w:eastAsia="仿宋_GB2312" w:hint="eastAsia"/>
          <w:sz w:val="32"/>
          <w:szCs w:val="32"/>
        </w:rPr>
        <w:t>力，不断开创新时代政协工作和多党合作事业新局面。</w:t>
      </w:r>
    </w:p>
    <w:p w14:paraId="46564AB3" w14:textId="4296127B" w:rsidR="00D440EE" w:rsidRDefault="00C22919" w:rsidP="00C22919">
      <w:pPr>
        <w:spacing w:line="560" w:lineRule="exact"/>
        <w:ind w:firstLineChars="200" w:firstLine="640"/>
        <w:rPr>
          <w:rFonts w:ascii="仿宋_GB2312" w:eastAsia="仿宋_GB2312"/>
          <w:sz w:val="32"/>
          <w:szCs w:val="32"/>
        </w:rPr>
      </w:pPr>
      <w:proofErr w:type="gramStart"/>
      <w:r w:rsidRPr="00C22919">
        <w:rPr>
          <w:rFonts w:ascii="仿宋_GB2312" w:eastAsia="仿宋_GB2312" w:hint="eastAsia"/>
          <w:sz w:val="32"/>
          <w:szCs w:val="32"/>
        </w:rPr>
        <w:t>石泰峰</w:t>
      </w:r>
      <w:proofErr w:type="gramEnd"/>
      <w:r w:rsidRPr="00C22919">
        <w:rPr>
          <w:rFonts w:ascii="仿宋_GB2312" w:eastAsia="仿宋_GB2312" w:hint="eastAsia"/>
          <w:sz w:val="32"/>
          <w:szCs w:val="32"/>
        </w:rPr>
        <w:t>、郑建邦、胡春华、王东峰、</w:t>
      </w:r>
      <w:proofErr w:type="gramStart"/>
      <w:r w:rsidRPr="00C22919">
        <w:rPr>
          <w:rFonts w:ascii="仿宋_GB2312" w:eastAsia="仿宋_GB2312" w:hint="eastAsia"/>
          <w:sz w:val="32"/>
          <w:szCs w:val="32"/>
        </w:rPr>
        <w:t>何报翔</w:t>
      </w:r>
      <w:proofErr w:type="gramEnd"/>
      <w:r w:rsidRPr="00C22919">
        <w:rPr>
          <w:rFonts w:ascii="仿宋_GB2312" w:eastAsia="仿宋_GB2312" w:hint="eastAsia"/>
          <w:sz w:val="32"/>
          <w:szCs w:val="32"/>
        </w:rPr>
        <w:t>等参加联组会。</w:t>
      </w:r>
      <w:r w:rsidR="00D440EE">
        <w:rPr>
          <w:rFonts w:ascii="仿宋_GB2312" w:eastAsia="仿宋_GB2312"/>
          <w:sz w:val="32"/>
          <w:szCs w:val="32"/>
        </w:rPr>
        <w:br w:type="page"/>
      </w:r>
    </w:p>
    <w:p w14:paraId="30F3849D" w14:textId="5660CB18" w:rsidR="00D440EE" w:rsidRPr="00D440EE" w:rsidRDefault="00D440EE" w:rsidP="00D440EE">
      <w:pPr>
        <w:pStyle w:val="1"/>
      </w:pPr>
      <w:bookmarkStart w:id="5" w:name="_Toc161134221"/>
      <w:r w:rsidRPr="00D440EE">
        <w:rPr>
          <w:rFonts w:hint="eastAsia"/>
          <w:spacing w:val="-8"/>
        </w:rPr>
        <w:lastRenderedPageBreak/>
        <w:t>习近平在出席解放军和武警部队代表团全体会议时强调</w:t>
      </w:r>
      <w:r w:rsidRPr="00D440EE">
        <w:rPr>
          <w:rFonts w:hint="eastAsia"/>
          <w:spacing w:val="-8"/>
        </w:rPr>
        <w:t xml:space="preserve"> </w:t>
      </w:r>
      <w:r w:rsidRPr="00D440EE">
        <w:rPr>
          <w:rFonts w:hint="eastAsia"/>
          <w:spacing w:val="-8"/>
        </w:rPr>
        <w:t>强化使命担当</w:t>
      </w:r>
      <w:r w:rsidRPr="00D440EE">
        <w:rPr>
          <w:rFonts w:hint="eastAsia"/>
          <w:spacing w:val="-8"/>
        </w:rPr>
        <w:t xml:space="preserve"> </w:t>
      </w:r>
      <w:r w:rsidRPr="00D440EE">
        <w:rPr>
          <w:rFonts w:hint="eastAsia"/>
          <w:spacing w:val="-8"/>
        </w:rPr>
        <w:t>深化改革创新</w:t>
      </w:r>
      <w:r w:rsidRPr="00D440EE">
        <w:rPr>
          <w:rFonts w:hint="eastAsia"/>
        </w:rPr>
        <w:t xml:space="preserve"> </w:t>
      </w:r>
      <w:r w:rsidRPr="00D440EE">
        <w:rPr>
          <w:rFonts w:hint="eastAsia"/>
        </w:rPr>
        <w:t>全面提升新兴领域战略能力</w:t>
      </w:r>
      <w:bookmarkEnd w:id="5"/>
    </w:p>
    <w:p w14:paraId="192F4F6D" w14:textId="73F80F01" w:rsidR="00D440EE" w:rsidRDefault="00D440EE" w:rsidP="00D440EE">
      <w:pPr>
        <w:spacing w:line="560" w:lineRule="exact"/>
        <w:jc w:val="center"/>
        <w:rPr>
          <w:rFonts w:ascii="仿宋_GB2312" w:eastAsia="仿宋_GB2312"/>
          <w:sz w:val="32"/>
          <w:szCs w:val="32"/>
        </w:rPr>
      </w:pPr>
      <w:r>
        <w:rPr>
          <w:rFonts w:ascii="仿宋_GB2312" w:eastAsia="仿宋_GB2312" w:hint="eastAsia"/>
          <w:sz w:val="32"/>
          <w:szCs w:val="32"/>
        </w:rPr>
        <w:t>（2024年03月08日 来源：人民日报）</w:t>
      </w:r>
    </w:p>
    <w:p w14:paraId="706804E7" w14:textId="53DBCAEC"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新华社北京3月7日电</w:t>
      </w:r>
      <w:r>
        <w:rPr>
          <w:rFonts w:ascii="仿宋_GB2312" w:eastAsia="仿宋_GB2312" w:hint="eastAsia"/>
          <w:sz w:val="32"/>
          <w:szCs w:val="32"/>
        </w:rPr>
        <w:t xml:space="preserve"> </w:t>
      </w:r>
      <w:r w:rsidRPr="00D440EE">
        <w:rPr>
          <w:rFonts w:ascii="仿宋_GB2312" w:eastAsia="仿宋_GB2312" w:hint="eastAsia"/>
          <w:sz w:val="32"/>
          <w:szCs w:val="32"/>
        </w:rPr>
        <w:t>中共中央总书记、国家主席、中央军委主席习近平7日下午在出席十四届全国人大二次会议解放军和武警部队代表团全体会议时强调，新兴领域战略能力是国家战略体系和能力重要组成部分，关系我国经济社会高质量发展，关系国家安全和军事斗争主动，对以中国式现代化全面推进强国建设、民族复兴伟业具有重要意义。要强化使命担当，深化改革创新，全面提升新兴领域战略能力。</w:t>
      </w:r>
    </w:p>
    <w:p w14:paraId="6190FE30" w14:textId="77777777"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会上，来自海军的艾迎春代表、来自战略支援部队的吴升艳代表、来自南部战区的乔莎莎代表、来自战略支援部队的何雨帆代表、来自军事科学院的</w:t>
      </w:r>
      <w:proofErr w:type="gramStart"/>
      <w:r w:rsidRPr="00D440EE">
        <w:rPr>
          <w:rFonts w:ascii="仿宋_GB2312" w:eastAsia="仿宋_GB2312" w:hint="eastAsia"/>
          <w:sz w:val="32"/>
          <w:szCs w:val="32"/>
        </w:rPr>
        <w:t>姚</w:t>
      </w:r>
      <w:proofErr w:type="gramEnd"/>
      <w:r w:rsidRPr="00D440EE">
        <w:rPr>
          <w:rFonts w:ascii="仿宋_GB2312" w:eastAsia="仿宋_GB2312" w:hint="eastAsia"/>
          <w:sz w:val="32"/>
          <w:szCs w:val="32"/>
        </w:rPr>
        <w:t>党</w:t>
      </w:r>
      <w:proofErr w:type="gramStart"/>
      <w:r w:rsidRPr="00D440EE">
        <w:rPr>
          <w:rFonts w:ascii="仿宋_GB2312" w:eastAsia="仿宋_GB2312" w:hint="eastAsia"/>
          <w:sz w:val="32"/>
          <w:szCs w:val="32"/>
        </w:rPr>
        <w:t>鼐</w:t>
      </w:r>
      <w:proofErr w:type="gramEnd"/>
      <w:r w:rsidRPr="00D440EE">
        <w:rPr>
          <w:rFonts w:ascii="仿宋_GB2312" w:eastAsia="仿宋_GB2312" w:hint="eastAsia"/>
          <w:sz w:val="32"/>
          <w:szCs w:val="32"/>
        </w:rPr>
        <w:t>代表、来自陆军的郑金代表依次发言，就推进海洋态势感知能力建设、提高网络空间防御能力、推进人工智能应用、加强太空资源统筹管理使用、加强新兴领域标准通用化建设、创新无人作战力量建设和运用等方面问题提出意见和建议。</w:t>
      </w:r>
    </w:p>
    <w:p w14:paraId="1274636A" w14:textId="77777777"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习近平认真听取每位代表的发言，不时同他们互动交流。在6位代表发言后，习近平发表重要讲话，重点围绕提升新兴领域战略能力提出要求。他指出，党的十八大以来，我们统筹推进战略性新兴产业和新型作战力量发展，取得一系列重大成果。党的二十大后，党中央从推动高质量发展全局出发，明确提出加快发展新质生产力。这为新兴领域战略能力</w:t>
      </w:r>
      <w:r w:rsidRPr="00D440EE">
        <w:rPr>
          <w:rFonts w:ascii="仿宋_GB2312" w:eastAsia="仿宋_GB2312" w:hint="eastAsia"/>
          <w:sz w:val="32"/>
          <w:szCs w:val="32"/>
        </w:rPr>
        <w:lastRenderedPageBreak/>
        <w:t>建设提供了难得机遇。要乘势而上，把握新兴领域发展特点规律，推动新质生产力同新质战斗力高效融合、双向拉动。</w:t>
      </w:r>
    </w:p>
    <w:p w14:paraId="1616832C" w14:textId="77777777"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习近平强调，要突出发展重点，抓好新兴领域战略能力建设有关战略和规划落实。要统筹海上军事斗争准备、海洋权益维护和海洋经济发展，提升经略海洋能力。要优化航天布局，推进我国航天体系建设。要构建网络空间防御体系，提高维护国家网络安全能力。要加强智能科技重大项目统筹实施，加大先进成果应用力度。</w:t>
      </w:r>
    </w:p>
    <w:p w14:paraId="78B2E228" w14:textId="77777777"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习近平指出，新兴领域发展从根本上说源于科技的创新和应用。要增强创新自信，坚持以我为主，从实际出发，大力推进自主创新、原始创新，打造新质生产力和新质战斗力增长极。要把握新兴领域交叉融合发展特征，加强集成创新和综合应用，推动形成多点突破、群体迸发的生动局面。</w:t>
      </w:r>
    </w:p>
    <w:p w14:paraId="019B1B0F" w14:textId="77777777"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习近平强调，要把新兴领域改革作为进一步全面深化改革的一个重点突出出来，构建自主自强、开放融合、充满活力的创新生态，更好推进新兴领域战略能力建设。要健全完善需求对接、规划衔接、资源共享等方面制度机制，走好标准通用化路子，提高新兴领域发展整体效益。要以加快新质战斗力供给为牵引，深化国防科技工业体制改革，优化国防科技工业布局，健全先进技术敏捷响应、快速转化机制，构建同新兴领域发展相适应的创新链、产业链、价值链。要更新思想观念，大胆创新探索新型作战力量建设和运用模式，充分解放和发展新质战斗力。</w:t>
      </w:r>
    </w:p>
    <w:p w14:paraId="3669D21C" w14:textId="77777777"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中共中央政治局委员、中央军委副主席张又侠主持会议，</w:t>
      </w:r>
      <w:r w:rsidRPr="00D440EE">
        <w:rPr>
          <w:rFonts w:ascii="仿宋_GB2312" w:eastAsia="仿宋_GB2312" w:hint="eastAsia"/>
          <w:sz w:val="32"/>
          <w:szCs w:val="32"/>
        </w:rPr>
        <w:lastRenderedPageBreak/>
        <w:t>中共中央政治局委员、中央军委副主席何卫东，中央军委委员刘振立、张升民参加会议。</w:t>
      </w:r>
    </w:p>
    <w:p w14:paraId="124FC783" w14:textId="77777777" w:rsidR="00C22919" w:rsidRPr="00D440EE" w:rsidRDefault="00C22919" w:rsidP="00C22919">
      <w:pPr>
        <w:spacing w:line="560" w:lineRule="exact"/>
        <w:ind w:firstLineChars="200" w:firstLine="640"/>
        <w:rPr>
          <w:rFonts w:ascii="仿宋_GB2312" w:eastAsia="仿宋_GB2312"/>
          <w:sz w:val="32"/>
          <w:szCs w:val="32"/>
        </w:rPr>
      </w:pPr>
    </w:p>
    <w:p w14:paraId="777C95D5" w14:textId="77777777" w:rsidR="00C22919" w:rsidRDefault="00C22919" w:rsidP="00C22919">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20499E9F" w14:textId="77777777" w:rsidR="00D84E18" w:rsidRPr="008554EB" w:rsidRDefault="00D84E18" w:rsidP="00D84E18">
      <w:pPr>
        <w:pStyle w:val="1"/>
      </w:pPr>
      <w:bookmarkStart w:id="6" w:name="_Toc161134222"/>
      <w:r w:rsidRPr="00D84E18">
        <w:rPr>
          <w:rFonts w:ascii="方正小标宋简体" w:hint="eastAsia"/>
        </w:rPr>
        <w:lastRenderedPageBreak/>
        <w:t>2024年政府工作报告</w:t>
      </w:r>
      <w:r w:rsidRPr="008554EB">
        <w:rPr>
          <w:rFonts w:hint="eastAsia"/>
        </w:rPr>
        <w:t>（摘要</w:t>
      </w:r>
      <w:r>
        <w:rPr>
          <w:rFonts w:hint="eastAsia"/>
        </w:rPr>
        <w:t>版</w:t>
      </w:r>
      <w:r w:rsidRPr="008554EB">
        <w:rPr>
          <w:rFonts w:hint="eastAsia"/>
        </w:rPr>
        <w:t>）</w:t>
      </w:r>
      <w:bookmarkEnd w:id="6"/>
    </w:p>
    <w:p w14:paraId="435701EB" w14:textId="77777777" w:rsidR="00D84E18" w:rsidRDefault="00D84E18" w:rsidP="00D84E18">
      <w:pPr>
        <w:spacing w:line="560" w:lineRule="exact"/>
        <w:jc w:val="center"/>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024</w:t>
      </w:r>
      <w:r>
        <w:rPr>
          <w:rFonts w:ascii="仿宋_GB2312" w:eastAsia="仿宋_GB2312" w:hint="eastAsia"/>
          <w:sz w:val="32"/>
          <w:szCs w:val="32"/>
        </w:rPr>
        <w:t>年0</w:t>
      </w:r>
      <w:r>
        <w:rPr>
          <w:rFonts w:ascii="仿宋_GB2312" w:eastAsia="仿宋_GB2312"/>
          <w:sz w:val="32"/>
          <w:szCs w:val="32"/>
        </w:rPr>
        <w:t>3</w:t>
      </w:r>
      <w:r>
        <w:rPr>
          <w:rFonts w:ascii="仿宋_GB2312" w:eastAsia="仿宋_GB2312" w:hint="eastAsia"/>
          <w:sz w:val="32"/>
          <w:szCs w:val="32"/>
        </w:rPr>
        <w:t>月0</w:t>
      </w:r>
      <w:r>
        <w:rPr>
          <w:rFonts w:ascii="仿宋_GB2312" w:eastAsia="仿宋_GB2312"/>
          <w:sz w:val="32"/>
          <w:szCs w:val="32"/>
        </w:rPr>
        <w:t>5</w:t>
      </w:r>
      <w:r>
        <w:rPr>
          <w:rFonts w:ascii="仿宋_GB2312" w:eastAsia="仿宋_GB2312" w:hint="eastAsia"/>
          <w:sz w:val="32"/>
          <w:szCs w:val="32"/>
        </w:rPr>
        <w:t>日 来源：新华社）</w:t>
      </w:r>
    </w:p>
    <w:p w14:paraId="7BF16B22"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过去一年全面建设社会主义现代化国家迈出坚实步伐</w:t>
      </w:r>
    </w:p>
    <w:p w14:paraId="77A80497"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指出，过去一年，是全面贯彻党的二十大精神的开局之年，是本届政府依法履职的第一年。面对异常复杂的国际环境和艰巨繁重的改革发展稳定任务，以习近平同志为核心的党中央团结带领全国各族人民，顶住外部压力、克服内部困难，付出艰辛努力，新冠疫情防控实现</w:t>
      </w:r>
      <w:proofErr w:type="gramStart"/>
      <w:r w:rsidRPr="008554EB">
        <w:rPr>
          <w:rFonts w:ascii="仿宋_GB2312" w:eastAsia="仿宋_GB2312" w:hint="eastAsia"/>
          <w:sz w:val="32"/>
          <w:szCs w:val="32"/>
        </w:rPr>
        <w:t>平稳转段</w:t>
      </w:r>
      <w:proofErr w:type="gramEnd"/>
      <w:r w:rsidRPr="008554EB">
        <w:rPr>
          <w:rFonts w:ascii="仿宋_GB2312" w:eastAsia="仿宋_GB2312" w:hint="eastAsia"/>
          <w:sz w:val="32"/>
          <w:szCs w:val="32"/>
        </w:rPr>
        <w:t>、取得重大决定性胜利，全年经济社会发展主要目标任务圆满完成，高质量发展扎实推进，社会大局保持稳定，全面建设社会主义现代化国家迈出坚实步伐。</w:t>
      </w:r>
    </w:p>
    <w:p w14:paraId="03C4FDD6"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——经济总体回升向好。国内生产总值超过126</w:t>
      </w:r>
      <w:proofErr w:type="gramStart"/>
      <w:r w:rsidRPr="008554EB">
        <w:rPr>
          <w:rFonts w:ascii="仿宋_GB2312" w:eastAsia="仿宋_GB2312" w:hint="eastAsia"/>
          <w:sz w:val="32"/>
          <w:szCs w:val="32"/>
        </w:rPr>
        <w:t>万亿</w:t>
      </w:r>
      <w:proofErr w:type="gramEnd"/>
      <w:r w:rsidRPr="008554EB">
        <w:rPr>
          <w:rFonts w:ascii="仿宋_GB2312" w:eastAsia="仿宋_GB2312" w:hint="eastAsia"/>
          <w:sz w:val="32"/>
          <w:szCs w:val="32"/>
        </w:rPr>
        <w:t>元，增长5.2%，增速居世界主要经济体前列。城镇新增就业1244万人，城镇调查失业率平均为5.2%。居民消费价格上涨0.2%。国际收支基本平衡。</w:t>
      </w:r>
    </w:p>
    <w:p w14:paraId="374A9A4A"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现代化产业体系建设取得重要进展。传统产业加快转型升级，战略性新兴产业蓬勃发展，未来产业有序布局，先进制造业和现代服务业深度融合，一批重大产业创新成果达到国际先进水平。国产大飞机C919投入商业运营，国产大型邮轮成功建造，新能源汽车产销量占全球比重超过60%。</w:t>
      </w:r>
    </w:p>
    <w:p w14:paraId="440DCE6B"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——科技创新实现新的突破。国家实验室体系建设有力推进。关键核心技术攻关成果丰硕，航空发动机、燃气轮机、第四代核电机组等高端装备研制取得长足进展，人工智能、</w:t>
      </w:r>
      <w:r w:rsidRPr="008554EB">
        <w:rPr>
          <w:rFonts w:ascii="仿宋_GB2312" w:eastAsia="仿宋_GB2312" w:hint="eastAsia"/>
          <w:sz w:val="32"/>
          <w:szCs w:val="32"/>
        </w:rPr>
        <w:lastRenderedPageBreak/>
        <w:t>量子技术等前沿领域创新成果不断涌现。技术合同成交额增长28.6%。创新驱动发展能力持续提升。</w:t>
      </w:r>
    </w:p>
    <w:p w14:paraId="60B4A7ED"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改革开放向纵深推进。新一轮机构改革中央层面基本完成，地方层面有序展开。加强全国统一大市场建设。实施国有企业改革深化提升行动，出台促进民营经济发展壮大政策。自贸试验区建设布局进一步完善。出口占国际市场份额保持稳定，实际使用外资结构优化，共建“一带一路”的国际影响力、感召力更为彰显。</w:t>
      </w:r>
    </w:p>
    <w:p w14:paraId="0D9B0CC3"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w:t>
      </w:r>
      <w:proofErr w:type="gramStart"/>
      <w:r w:rsidRPr="008554EB">
        <w:rPr>
          <w:rFonts w:ascii="仿宋_GB2312" w:eastAsia="仿宋_GB2312" w:hint="eastAsia"/>
          <w:sz w:val="32"/>
          <w:szCs w:val="32"/>
        </w:rPr>
        <w:t>安全发展</w:t>
      </w:r>
      <w:proofErr w:type="gramEnd"/>
      <w:r w:rsidRPr="008554EB">
        <w:rPr>
          <w:rFonts w:ascii="仿宋_GB2312" w:eastAsia="仿宋_GB2312" w:hint="eastAsia"/>
          <w:sz w:val="32"/>
          <w:szCs w:val="32"/>
        </w:rPr>
        <w:t>基础巩固夯实。粮食产量1.39</w:t>
      </w:r>
      <w:proofErr w:type="gramStart"/>
      <w:r w:rsidRPr="008554EB">
        <w:rPr>
          <w:rFonts w:ascii="仿宋_GB2312" w:eastAsia="仿宋_GB2312" w:hint="eastAsia"/>
          <w:sz w:val="32"/>
          <w:szCs w:val="32"/>
        </w:rPr>
        <w:t>万亿</w:t>
      </w:r>
      <w:proofErr w:type="gramEnd"/>
      <w:r w:rsidRPr="008554EB">
        <w:rPr>
          <w:rFonts w:ascii="仿宋_GB2312" w:eastAsia="仿宋_GB2312" w:hint="eastAsia"/>
          <w:sz w:val="32"/>
          <w:szCs w:val="32"/>
        </w:rPr>
        <w:t>斤，再创历史新高。能源资源供应稳定。重要产业</w:t>
      </w:r>
      <w:proofErr w:type="gramStart"/>
      <w:r w:rsidRPr="008554EB">
        <w:rPr>
          <w:rFonts w:ascii="仿宋_GB2312" w:eastAsia="仿宋_GB2312" w:hint="eastAsia"/>
          <w:sz w:val="32"/>
          <w:szCs w:val="32"/>
        </w:rPr>
        <w:t>链供应</w:t>
      </w:r>
      <w:proofErr w:type="gramEnd"/>
      <w:r w:rsidRPr="008554EB">
        <w:rPr>
          <w:rFonts w:ascii="仿宋_GB2312" w:eastAsia="仿宋_GB2312" w:hint="eastAsia"/>
          <w:sz w:val="32"/>
          <w:szCs w:val="32"/>
        </w:rPr>
        <w:t>链自主可控能力提升。经济金融重点领域风险稳步化解。现代化基础设施建设不断加强。</w:t>
      </w:r>
    </w:p>
    <w:p w14:paraId="10454A44"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生态环境质量稳中改善。污染防治攻坚战深入开展，主要污染物排放量继续下降，地表水和近岸海域水质持续好转。“三北”工程攻坚战全面启动。可再生能源发电装机规模历史性超过火电，全年新增装机超过全球一半。</w:t>
      </w:r>
    </w:p>
    <w:p w14:paraId="4D3ED9BC"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民生保障有力有效。居民人均可支配收入增长6.1%，城乡居民收入差距继续缩小。脱贫攻坚成果巩固拓展，脱贫地区农村居民收入增长8.4%。加大义务教育、基本养老、基本医疗等财政补助力度，扩大救助保障对象范围。提高“一老一小”个人所得税专项附加扣除标准，6600多万纳税人受益。加强城镇老旧小区改造和保障性住房供给，惠及上千万家庭。</w:t>
      </w:r>
    </w:p>
    <w:p w14:paraId="7F33E2A0"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回顾过去一年，多重困难挑战交织叠加，我国经济波浪</w:t>
      </w:r>
      <w:r w:rsidRPr="008554EB">
        <w:rPr>
          <w:rFonts w:ascii="仿宋_GB2312" w:eastAsia="仿宋_GB2312" w:hint="eastAsia"/>
          <w:sz w:val="32"/>
          <w:szCs w:val="32"/>
        </w:rPr>
        <w:lastRenderedPageBreak/>
        <w:t>式发展、曲折式前进，成绩来之不易。经过全国上下共同努力，不仅实现了全年预期发展目标，许多方面还出现积极向好变化。特别是我们深化了新时代做好经济工作的规律性认识，积累了克服重大困难的宝贵经验。实践充分表明，在以习近平同志为核心的党中央坚强领导下，中国人民有勇气、有智慧、有能力战胜任何艰难险阻，中国发展必将长风破浪、未来可期！</w:t>
      </w:r>
    </w:p>
    <w:p w14:paraId="048A1275"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一年来加大宏观调控力度，推动经济运行持续好转</w:t>
      </w:r>
    </w:p>
    <w:p w14:paraId="3FF2CF92"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国务院总理李强5日在政府工作报告中介绍，一年来，加大宏观调控力度，推动经济运行持续好转。</w:t>
      </w:r>
    </w:p>
    <w:p w14:paraId="6111EF4D"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针对严峻挑战和疫后经济恢复特点，我们统筹</w:t>
      </w:r>
      <w:proofErr w:type="gramStart"/>
      <w:r w:rsidRPr="008554EB">
        <w:rPr>
          <w:rFonts w:ascii="仿宋_GB2312" w:eastAsia="仿宋_GB2312" w:hint="eastAsia"/>
          <w:sz w:val="32"/>
          <w:szCs w:val="32"/>
        </w:rPr>
        <w:t>稳增长</w:t>
      </w:r>
      <w:proofErr w:type="gramEnd"/>
      <w:r w:rsidRPr="008554EB">
        <w:rPr>
          <w:rFonts w:ascii="仿宋_GB2312" w:eastAsia="仿宋_GB2312" w:hint="eastAsia"/>
          <w:sz w:val="32"/>
          <w:szCs w:val="32"/>
        </w:rPr>
        <w:t>和增后劲，突出固本培元，注重精准施策，把握宏观调控时、度、效，加强逆周期调节，不搞“大水漫灌”和短期强刺激，更多在推动高质量发展上用力，全年经济运行呈现前低中高后稳态势。围绕扩大内需、优化结构、提振信心、防范化解风险，延续优化一批阶段性政策，及时推出一批新政策，打出有力有效的政策组合拳。财政政策加力提效，加强重点领域支出保障，全年新增税费优惠超过2.2</w:t>
      </w:r>
      <w:proofErr w:type="gramStart"/>
      <w:r w:rsidRPr="008554EB">
        <w:rPr>
          <w:rFonts w:ascii="仿宋_GB2312" w:eastAsia="仿宋_GB2312" w:hint="eastAsia"/>
          <w:sz w:val="32"/>
          <w:szCs w:val="32"/>
        </w:rPr>
        <w:t>万亿</w:t>
      </w:r>
      <w:proofErr w:type="gramEnd"/>
      <w:r w:rsidRPr="008554EB">
        <w:rPr>
          <w:rFonts w:ascii="仿宋_GB2312" w:eastAsia="仿宋_GB2312" w:hint="eastAsia"/>
          <w:sz w:val="32"/>
          <w:szCs w:val="32"/>
        </w:rPr>
        <w:t>元，增发1</w:t>
      </w:r>
      <w:proofErr w:type="gramStart"/>
      <w:r w:rsidRPr="008554EB">
        <w:rPr>
          <w:rFonts w:ascii="仿宋_GB2312" w:eastAsia="仿宋_GB2312" w:hint="eastAsia"/>
          <w:sz w:val="32"/>
          <w:szCs w:val="32"/>
        </w:rPr>
        <w:t>万亿</w:t>
      </w:r>
      <w:proofErr w:type="gramEnd"/>
      <w:r w:rsidRPr="008554EB">
        <w:rPr>
          <w:rFonts w:ascii="仿宋_GB2312" w:eastAsia="仿宋_GB2312" w:hint="eastAsia"/>
          <w:sz w:val="32"/>
          <w:szCs w:val="32"/>
        </w:rPr>
        <w:t>元国债支持灾后恢复重建、提升防灾减灾救灾能力。货币政策精准有力，两次降低存款准备金率、两次下调政策利率，科技创新、先进制造、普惠小微、绿色发展等贷款大幅增长。出台支持汽车、家居、电子产品、旅游等消费政策，大宗消费稳步回升，生活服务消费加快恢复。发挥政府投资</w:t>
      </w:r>
      <w:proofErr w:type="gramStart"/>
      <w:r w:rsidRPr="008554EB">
        <w:rPr>
          <w:rFonts w:ascii="仿宋_GB2312" w:eastAsia="仿宋_GB2312" w:hint="eastAsia"/>
          <w:sz w:val="32"/>
          <w:szCs w:val="32"/>
        </w:rPr>
        <w:t>撬</w:t>
      </w:r>
      <w:proofErr w:type="gramEnd"/>
      <w:r w:rsidRPr="008554EB">
        <w:rPr>
          <w:rFonts w:ascii="仿宋_GB2312" w:eastAsia="仿宋_GB2312" w:hint="eastAsia"/>
          <w:sz w:val="32"/>
          <w:szCs w:val="32"/>
        </w:rPr>
        <w:t>动作用，制定促进民间投资政策，能源、水利等基础设施和制造</w:t>
      </w:r>
      <w:r w:rsidRPr="008554EB">
        <w:rPr>
          <w:rFonts w:ascii="仿宋_GB2312" w:eastAsia="仿宋_GB2312" w:hint="eastAsia"/>
          <w:sz w:val="32"/>
          <w:szCs w:val="32"/>
        </w:rPr>
        <w:lastRenderedPageBreak/>
        <w:t>业投资较快增长。因城施策优化房地产调控，推动降低房贷成本，积极推进保交楼工作。制定实施一揽子化解地方债务方案，分类处置金融风险，守住了不发生系统性风险的底线。</w:t>
      </w:r>
    </w:p>
    <w:p w14:paraId="08163FF5"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一年来依靠创新引领产业升级，增强城乡区域发展新动能</w:t>
      </w:r>
    </w:p>
    <w:p w14:paraId="58A04B75"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国务院总理李强5日在政府工作报告中介绍，一年来，依靠创新引领产业升级，增强城乡区域发展新动能。</w:t>
      </w:r>
    </w:p>
    <w:p w14:paraId="187B9CDA"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强化国家战略科技力量，加快实施重大科技项目。全面部署推进新型工业化。出台稳定工业经济运行、支持先进制造业举措，提高重点行业企业研发费用加计扣除比例，推动重点产业链高质量发展，工业企业利润由降转升。数字经济加快发展，5G用户普及率超过50%。深入实施新型城镇化战略，进一步放宽放开城市落户条件，增强县城综合承载能力，常住人口城镇化率提高到66.2%。强化农业发展支持政策，有力开展抗灾夺丰收，实施新一轮千亿斤粮食产能提升行动，乡村振兴扎实推进。完善区域协调发展体制机制，在落实区域重大战略方面推出一批新举措，实施一批重大项目，区域发展协调性、平衡性不断增强。</w:t>
      </w:r>
    </w:p>
    <w:p w14:paraId="593D0666"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一年来深化改革扩大开放，持续改善营商环境</w:t>
      </w:r>
    </w:p>
    <w:p w14:paraId="152B6188"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国务院总理李强5日在政府工作报告中介绍，一年来，深化改革扩大开放，持续改善营商环境。</w:t>
      </w:r>
    </w:p>
    <w:p w14:paraId="3C495627"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出台建设全国统一大市场总体工作方案，清理一批妨碍公平竞争的政策规定。分别推出支持国有企业、民营企业、外资企业发展政策，建立政企常态化沟通交流机制，开展清</w:t>
      </w:r>
      <w:r w:rsidRPr="008554EB">
        <w:rPr>
          <w:rFonts w:ascii="仿宋_GB2312" w:eastAsia="仿宋_GB2312" w:hint="eastAsia"/>
          <w:sz w:val="32"/>
          <w:szCs w:val="32"/>
        </w:rPr>
        <w:lastRenderedPageBreak/>
        <w:t>理拖欠企业</w:t>
      </w:r>
      <w:proofErr w:type="gramStart"/>
      <w:r w:rsidRPr="008554EB">
        <w:rPr>
          <w:rFonts w:ascii="仿宋_GB2312" w:eastAsia="仿宋_GB2312" w:hint="eastAsia"/>
          <w:sz w:val="32"/>
          <w:szCs w:val="32"/>
        </w:rPr>
        <w:t>账款专项</w:t>
      </w:r>
      <w:proofErr w:type="gramEnd"/>
      <w:r w:rsidRPr="008554EB">
        <w:rPr>
          <w:rFonts w:ascii="仿宋_GB2312" w:eastAsia="仿宋_GB2312" w:hint="eastAsia"/>
          <w:sz w:val="32"/>
          <w:szCs w:val="32"/>
        </w:rPr>
        <w:t>行动，加强违规收费整治。深化财税金融、农业农村、生态环保等领域改革。推动外贸稳规模、优结构，电动汽车、锂电池、光伏产品“新三样”出口增长近30%。完善吸引外资政策，拓展制度型开放。扎实推进共建“一带一路”高质量发展，与共建国家贸易投资较快增长。</w:t>
      </w:r>
    </w:p>
    <w:p w14:paraId="647AF566"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一年来强化生态环境保护治理，加快发展方式绿色转型</w:t>
      </w:r>
    </w:p>
    <w:p w14:paraId="5C254516"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国务院总理李强5日在政府工作报告中介绍，一年来，强化生态环境保护治理，加快发展方式绿色转型。</w:t>
      </w:r>
    </w:p>
    <w:p w14:paraId="1CD84093"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深入推进美丽中国建设。持续打好蓝天、碧水、净土保卫战。加快实施重要生态系统保护和修复重大工程。抓好水土流失、荒漠化综合防治。加强生态环保督察。制定支持绿色低碳产业发展政策。推进重点行业超低排放改造。启动首批</w:t>
      </w:r>
      <w:proofErr w:type="gramStart"/>
      <w:r w:rsidRPr="008554EB">
        <w:rPr>
          <w:rFonts w:ascii="仿宋_GB2312" w:eastAsia="仿宋_GB2312" w:hint="eastAsia"/>
          <w:sz w:val="32"/>
          <w:szCs w:val="32"/>
        </w:rPr>
        <w:t>碳达峰试点</w:t>
      </w:r>
      <w:proofErr w:type="gramEnd"/>
      <w:r w:rsidRPr="008554EB">
        <w:rPr>
          <w:rFonts w:ascii="仿宋_GB2312" w:eastAsia="仿宋_GB2312" w:hint="eastAsia"/>
          <w:sz w:val="32"/>
          <w:szCs w:val="32"/>
        </w:rPr>
        <w:t>城市和园区建设。积极参与和推动全球气候治理。</w:t>
      </w:r>
    </w:p>
    <w:p w14:paraId="2F320A3D"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一年来着力抓好民生保障，推进社会事业发展</w:t>
      </w:r>
    </w:p>
    <w:p w14:paraId="2DBFA0E6"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国务院总理李强5日在政府工作报告中介绍，一年来，着力抓好民生保障，推进社会事业发展。</w:t>
      </w:r>
    </w:p>
    <w:p w14:paraId="2B8C701F"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聚焦群众关切，办好民生实事。高度重视稳就业，出台支持企业</w:t>
      </w:r>
      <w:proofErr w:type="gramStart"/>
      <w:r w:rsidRPr="008554EB">
        <w:rPr>
          <w:rFonts w:ascii="仿宋_GB2312" w:eastAsia="仿宋_GB2312" w:hint="eastAsia"/>
          <w:sz w:val="32"/>
          <w:szCs w:val="32"/>
        </w:rPr>
        <w:t>稳岗拓岗政策</w:t>
      </w:r>
      <w:proofErr w:type="gramEnd"/>
      <w:r w:rsidRPr="008554EB">
        <w:rPr>
          <w:rFonts w:ascii="仿宋_GB2312" w:eastAsia="仿宋_GB2312" w:hint="eastAsia"/>
          <w:sz w:val="32"/>
          <w:szCs w:val="32"/>
        </w:rPr>
        <w:t>，加强高校毕业生等重点群体就业促进服务，脱贫人口务工规模超过3300万。强化义务教育薄弱环节建设，做好“双减”工作，国家助学贷款提标降息惠及1100多万学生。落实新冠病毒感染“乙类乙管”措施，扎实做好流感、支原体肺炎等传染病防治。实施职工</w:t>
      </w:r>
      <w:proofErr w:type="gramStart"/>
      <w:r w:rsidRPr="008554EB">
        <w:rPr>
          <w:rFonts w:ascii="仿宋_GB2312" w:eastAsia="仿宋_GB2312" w:hint="eastAsia"/>
          <w:sz w:val="32"/>
          <w:szCs w:val="32"/>
        </w:rPr>
        <w:t>医保普通</w:t>
      </w:r>
      <w:proofErr w:type="gramEnd"/>
      <w:r w:rsidRPr="008554EB">
        <w:rPr>
          <w:rFonts w:ascii="仿宋_GB2312" w:eastAsia="仿宋_GB2312" w:hint="eastAsia"/>
          <w:sz w:val="32"/>
          <w:szCs w:val="32"/>
        </w:rPr>
        <w:t>门诊统筹。加强社区综合服务设施建设，大力发展</w:t>
      </w:r>
      <w:proofErr w:type="gramStart"/>
      <w:r w:rsidRPr="008554EB">
        <w:rPr>
          <w:rFonts w:ascii="仿宋_GB2312" w:eastAsia="仿宋_GB2312" w:hint="eastAsia"/>
          <w:sz w:val="32"/>
          <w:szCs w:val="32"/>
        </w:rPr>
        <w:t>老年助</w:t>
      </w:r>
      <w:proofErr w:type="gramEnd"/>
      <w:r w:rsidRPr="008554EB">
        <w:rPr>
          <w:rFonts w:ascii="仿宋_GB2312" w:eastAsia="仿宋_GB2312" w:hint="eastAsia"/>
          <w:sz w:val="32"/>
          <w:szCs w:val="32"/>
        </w:rPr>
        <w:t>餐服</w:t>
      </w:r>
      <w:r w:rsidRPr="008554EB">
        <w:rPr>
          <w:rFonts w:ascii="仿宋_GB2312" w:eastAsia="仿宋_GB2312" w:hint="eastAsia"/>
          <w:sz w:val="32"/>
          <w:szCs w:val="32"/>
        </w:rPr>
        <w:lastRenderedPageBreak/>
        <w:t>务。提高优抚标准。强化困难群众兜底保障。有效应对海河等流域特大洪涝灾害，做好甘肃积石山地震等抢险救援，加强灾后恢复重建。推动文化传承发展，旅游市场全面恢复。群众体育蓬勃开展，成都大运会、杭州亚运会</w:t>
      </w:r>
      <w:proofErr w:type="gramStart"/>
      <w:r w:rsidRPr="008554EB">
        <w:rPr>
          <w:rFonts w:ascii="仿宋_GB2312" w:eastAsia="仿宋_GB2312" w:hint="eastAsia"/>
          <w:sz w:val="32"/>
          <w:szCs w:val="32"/>
        </w:rPr>
        <w:t>和亚残运</w:t>
      </w:r>
      <w:proofErr w:type="gramEnd"/>
      <w:r w:rsidRPr="008554EB">
        <w:rPr>
          <w:rFonts w:ascii="仿宋_GB2312" w:eastAsia="仿宋_GB2312" w:hint="eastAsia"/>
          <w:sz w:val="32"/>
          <w:szCs w:val="32"/>
        </w:rPr>
        <w:t>会成功举办，我国体育健儿勇创佳绩。</w:t>
      </w:r>
    </w:p>
    <w:p w14:paraId="45B62390"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一年来全面加强政府建设，大力提升治理效能</w:t>
      </w:r>
    </w:p>
    <w:p w14:paraId="777F1E08"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国务院总理李强5日在政府工作报告中介绍，一年来，全面加强政府建设，大力提升治理效能。</w:t>
      </w:r>
    </w:p>
    <w:p w14:paraId="62B00720"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坚定维护以习近平同志为核心的党中央权威和集中统一领导，当好贯彻党中央决策部署的执行者、行动派、实干家。深入开展学习贯彻习近平新时代中国特色社会主义思想主题教育。坚持把政治建设摆在首位，全面提高政府</w:t>
      </w:r>
      <w:proofErr w:type="gramStart"/>
      <w:r w:rsidRPr="008554EB">
        <w:rPr>
          <w:rFonts w:ascii="仿宋_GB2312" w:eastAsia="仿宋_GB2312" w:hint="eastAsia"/>
          <w:sz w:val="32"/>
          <w:szCs w:val="32"/>
        </w:rPr>
        <w:t>履</w:t>
      </w:r>
      <w:proofErr w:type="gramEnd"/>
      <w:r w:rsidRPr="008554EB">
        <w:rPr>
          <w:rFonts w:ascii="仿宋_GB2312" w:eastAsia="仿宋_GB2312" w:hint="eastAsia"/>
          <w:sz w:val="32"/>
          <w:szCs w:val="32"/>
        </w:rPr>
        <w:t>职能力。提请全国人大常委会审议法律议案10件，制定修订行政法规25部，实施提升行政执法质量三年行动。自觉依法接受监督。认真办理人大代表建议和政协委员提案。注重调查研究，努力使政策和工作符合实际、贴近群众。优化督查工作机制。加强党风廉政建设和反腐败斗争。严格落实中央八项规定精神，持续纠治“四风”，有力推进金融单位、国有企业等巡视整改工作。创新和完善城乡基层治理。扎实做好信访工作。狠抓安全生产和应急管理，开展重大事故隐患专项排查整治。推动完善国家安全体系。加强社会治安综合治理，有效打击电信网络诈骗等违法犯罪活动，平安中国建设取得新进展。</w:t>
      </w:r>
    </w:p>
    <w:p w14:paraId="160E37F6"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一年来中国特色大国外交全面推进</w:t>
      </w:r>
    </w:p>
    <w:p w14:paraId="3A8589F8"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lastRenderedPageBreak/>
        <w:t>国务院总理李强5日在政府工作报告中介绍，一年来，中国特色大国外交全面推进。</w:t>
      </w:r>
    </w:p>
    <w:p w14:paraId="300AD260"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习近平主席等党和国家领导人出访多国，出席金砖国家领导人会晤、亚太经合组织领导人非正式会议、东亚合作领导人系列会议等重大多双边活动。成功举办中国－中亚峰会、第三届“一带一路”国际合作高峰论坛等重大主场外交活动。推动构建人类命运共同体，落实全球发展倡议、全球安全倡议、全球文明倡议，深化拓展全球伙伴关系，在解决国际和地区热点问题中发挥积极建设性作用。中国为促进世界和平与发展</w:t>
      </w:r>
      <w:proofErr w:type="gramStart"/>
      <w:r w:rsidRPr="008554EB">
        <w:rPr>
          <w:rFonts w:ascii="仿宋_GB2312" w:eastAsia="仿宋_GB2312" w:hint="eastAsia"/>
          <w:sz w:val="32"/>
          <w:szCs w:val="32"/>
        </w:rPr>
        <w:t>作出</w:t>
      </w:r>
      <w:proofErr w:type="gramEnd"/>
      <w:r w:rsidRPr="008554EB">
        <w:rPr>
          <w:rFonts w:ascii="仿宋_GB2312" w:eastAsia="仿宋_GB2312" w:hint="eastAsia"/>
          <w:sz w:val="32"/>
          <w:szCs w:val="32"/>
        </w:rPr>
        <w:t>了重要贡献。</w:t>
      </w:r>
    </w:p>
    <w:p w14:paraId="2A357A34"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过去一年取得的成绩，根本在于习近平总书记领航掌舵，在于习近平新时代中国特色社会主义思想科学指引</w:t>
      </w:r>
    </w:p>
    <w:p w14:paraId="609DE1C0"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指出，过去一年取得的成绩，根本在于习近平总书记领航掌舵，在于习近平新时代中国特色社会主义思想科学指引，是以习近平同志为核心的党中央坚强领导的结果，是全党全军全国各族人民团结奋斗的结果。</w:t>
      </w:r>
    </w:p>
    <w:p w14:paraId="23EA59D2"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我们一定直面问题和挑战，尽心竭力做好工作，决不辜负人民期待和重托</w:t>
      </w:r>
    </w:p>
    <w:p w14:paraId="7084834F"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国务院总理李强5日在政府工作报告中表示，在肯定成绩的同时，我们也清醒看到面临的困难和挑战。</w:t>
      </w:r>
    </w:p>
    <w:p w14:paraId="26AE6C7B"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世界经济增长动能不足，地区热点问题频发，外部环境的复杂性、严峻性、不确定性上升。我国经济持续回升向好的基础还不稳固，有效需求不足，部分行业产能过剩，社会</w:t>
      </w:r>
      <w:r w:rsidRPr="008554EB">
        <w:rPr>
          <w:rFonts w:ascii="仿宋_GB2312" w:eastAsia="仿宋_GB2312" w:hint="eastAsia"/>
          <w:sz w:val="32"/>
          <w:szCs w:val="32"/>
        </w:rPr>
        <w:lastRenderedPageBreak/>
        <w:t>预期偏弱，风险隐患仍然较多，国内大循环存在堵点，国际循环存在干扰。部分中小企业经营困难。就业总量压力和结构性矛盾并存，公共服务仍有不少短板。一些地方基层财力比较紧张。科技创新能力还不强。重点领域改革仍有不少硬骨头要啃。生态环境保护治理任重道远。安全生产的薄弱环节不容忽视。政府工作存在不足，形式主义、官僚主义现象仍较突出，一些改革发展举措落实不到位。有的干部缺乏担当实干精神，消极避责、做表面文章。一些领域腐败问题仍然多发。我们一定直面问题和挑战，尽心竭力做好工作，决不辜负人民期待和重托！</w:t>
      </w:r>
    </w:p>
    <w:p w14:paraId="0C846B0D"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今年经济社会发展总体要求</w:t>
      </w:r>
    </w:p>
    <w:p w14:paraId="4F0B8652"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指出，今年是中华人民共和国成立75周年，是实现“十四五”规划目标任务的关键一年。做好政府工作，要在以习近平同志为核心的党中央坚强领导下，以习近平新时代中国特色社会主义思想为指导，全面贯彻落实党的二十大和二十届二中全会精神，按照中央经济工作会议部署，坚持稳中求进工作总基调，完整、准确、全面贯彻新发展理念，加快构建新发展格局，着力推动高质量发展，全面深化改革开放，推动高水平科技自立自强，加大宏观调控力度，统筹扩大内需和深化供给侧结构性改革，统筹新型城镇化和乡村全面振兴，统筹高质量发展和高水平安全，切实增强经济活力、防范化解风险、改善社会预期，巩固和增强经济回升向好态势，持续推动经济实现质的有效提升和量的合理增长，增进民生福祉，保持社会稳定，</w:t>
      </w:r>
      <w:r w:rsidRPr="008554EB">
        <w:rPr>
          <w:rFonts w:ascii="仿宋_GB2312" w:eastAsia="仿宋_GB2312" w:hint="eastAsia"/>
          <w:sz w:val="32"/>
          <w:szCs w:val="32"/>
        </w:rPr>
        <w:lastRenderedPageBreak/>
        <w:t>以中国式现代化全面推进强国建设、民族复兴伟业。</w:t>
      </w:r>
    </w:p>
    <w:p w14:paraId="082CE543"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经济回升向好、长期向好的基本趋势没有改变也不会改变，必须增强信心和底气</w:t>
      </w:r>
    </w:p>
    <w:p w14:paraId="3D63FD47"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国务院总理李强5日在政府工作报告中指出，综合分析</w:t>
      </w:r>
      <w:proofErr w:type="gramStart"/>
      <w:r w:rsidRPr="008554EB">
        <w:rPr>
          <w:rFonts w:ascii="仿宋_GB2312" w:eastAsia="仿宋_GB2312" w:hint="eastAsia"/>
          <w:sz w:val="32"/>
          <w:szCs w:val="32"/>
        </w:rPr>
        <w:t>研</w:t>
      </w:r>
      <w:proofErr w:type="gramEnd"/>
      <w:r w:rsidRPr="008554EB">
        <w:rPr>
          <w:rFonts w:ascii="仿宋_GB2312" w:eastAsia="仿宋_GB2312" w:hint="eastAsia"/>
          <w:sz w:val="32"/>
          <w:szCs w:val="32"/>
        </w:rPr>
        <w:t>判，今年我国发展面临的环境仍是战略机遇和风险挑战并存，有利条件强于不利因素。</w:t>
      </w:r>
    </w:p>
    <w:p w14:paraId="3FF860A3"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我国具有显著的制度优势、超大规模市场的需求优势、产业体系完备的供给优势、高素质劳动者众多的人才优势，科技创新能力在持续提升，新产业、新模式、新动能在加快壮大，发展内生动力在不断积聚，经济回升向好、长期向好的基本趋势没有改变也不会改变，必须增强信心和底气。同时要坚持底线思维，做好应对各种风险挑战的充分准备。只要我们贯彻落实好党中央决策部署，紧紧抓住有利时机、用好有利条件，把各方面干事创业的积极性充分调动起来，一定能战胜困难挑战，推动经济持续向好、行稳致远。</w:t>
      </w:r>
    </w:p>
    <w:p w14:paraId="36A030DF"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今年发展主要预期目标</w:t>
      </w:r>
    </w:p>
    <w:p w14:paraId="3A7FA4D1"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提出，今年发展主要预期目标是：国内生产总值增长5%左右；城镇新增就业1200万人以上，城镇调查失业率5.5%左右；居民消费价格涨幅3%左右；居民收入增长和经济增长同步；国际收支保持基本平衡；粮食产量1.3</w:t>
      </w:r>
      <w:proofErr w:type="gramStart"/>
      <w:r w:rsidRPr="008554EB">
        <w:rPr>
          <w:rFonts w:ascii="仿宋_GB2312" w:eastAsia="仿宋_GB2312" w:hint="eastAsia"/>
          <w:sz w:val="32"/>
          <w:szCs w:val="32"/>
        </w:rPr>
        <w:t>万亿斤</w:t>
      </w:r>
      <w:proofErr w:type="gramEnd"/>
      <w:r w:rsidRPr="008554EB">
        <w:rPr>
          <w:rFonts w:ascii="仿宋_GB2312" w:eastAsia="仿宋_GB2312" w:hint="eastAsia"/>
          <w:sz w:val="32"/>
          <w:szCs w:val="32"/>
        </w:rPr>
        <w:t>以上；单位国内生产总值能耗降低2.5%左右，生态环境质量持续改善。</w:t>
      </w:r>
    </w:p>
    <w:p w14:paraId="4DE2BC8B"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提出上述预期目标，综合考虑了国内外形势和各方面因素，兼顾了需要和可能。经济增长预期目标为5%左右，考虑</w:t>
      </w:r>
      <w:r w:rsidRPr="008554EB">
        <w:rPr>
          <w:rFonts w:ascii="仿宋_GB2312" w:eastAsia="仿宋_GB2312" w:hint="eastAsia"/>
          <w:sz w:val="32"/>
          <w:szCs w:val="32"/>
        </w:rPr>
        <w:lastRenderedPageBreak/>
        <w:t>了促进就业增收、防范化解风险等需要，并与“十四五”规划和基本实现现代化的目标相衔接，也考虑了经济增长潜力和支撑条件，体现了积极进取、奋发有为的要求。实现今年预期目标并非易事，需要政策聚焦发力、工作加倍努力、各方面齐心协力。</w:t>
      </w:r>
    </w:p>
    <w:p w14:paraId="0E67F970"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今年经济社会发展政策取向</w:t>
      </w:r>
    </w:p>
    <w:p w14:paraId="45D90877"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国务院总理李强5日在政府工作报告中指出，我们要坚持稳中求进、以</w:t>
      </w:r>
      <w:proofErr w:type="gramStart"/>
      <w:r w:rsidRPr="008554EB">
        <w:rPr>
          <w:rFonts w:ascii="仿宋_GB2312" w:eastAsia="仿宋_GB2312" w:hint="eastAsia"/>
          <w:sz w:val="32"/>
          <w:szCs w:val="32"/>
        </w:rPr>
        <w:t>进促稳</w:t>
      </w:r>
      <w:proofErr w:type="gramEnd"/>
      <w:r w:rsidRPr="008554EB">
        <w:rPr>
          <w:rFonts w:ascii="仿宋_GB2312" w:eastAsia="仿宋_GB2312" w:hint="eastAsia"/>
          <w:sz w:val="32"/>
          <w:szCs w:val="32"/>
        </w:rPr>
        <w:t>、先立后破。稳是大局和基础，各地区各部门要多出有利于稳预期、稳增长、</w:t>
      </w:r>
      <w:proofErr w:type="gramStart"/>
      <w:r w:rsidRPr="008554EB">
        <w:rPr>
          <w:rFonts w:ascii="仿宋_GB2312" w:eastAsia="仿宋_GB2312" w:hint="eastAsia"/>
          <w:sz w:val="32"/>
          <w:szCs w:val="32"/>
        </w:rPr>
        <w:t>稳就业</w:t>
      </w:r>
      <w:proofErr w:type="gramEnd"/>
      <w:r w:rsidRPr="008554EB">
        <w:rPr>
          <w:rFonts w:ascii="仿宋_GB2312" w:eastAsia="仿宋_GB2312" w:hint="eastAsia"/>
          <w:sz w:val="32"/>
          <w:szCs w:val="32"/>
        </w:rPr>
        <w:t>的政策，谨慎出台收缩性抑制性举措，清理和废止有悖于高质量发展的政策规定。进是方向和动力，该立的要积极主动立起来，</w:t>
      </w:r>
      <w:proofErr w:type="gramStart"/>
      <w:r w:rsidRPr="008554EB">
        <w:rPr>
          <w:rFonts w:ascii="仿宋_GB2312" w:eastAsia="仿宋_GB2312" w:hint="eastAsia"/>
          <w:sz w:val="32"/>
          <w:szCs w:val="32"/>
        </w:rPr>
        <w:t>该破的</w:t>
      </w:r>
      <w:proofErr w:type="gramEnd"/>
      <w:r w:rsidRPr="008554EB">
        <w:rPr>
          <w:rFonts w:ascii="仿宋_GB2312" w:eastAsia="仿宋_GB2312" w:hint="eastAsia"/>
          <w:sz w:val="32"/>
          <w:szCs w:val="32"/>
        </w:rPr>
        <w:t>要在立的基础上坚决破，特别是要在转方式、调结构、提质量、增效益上积极进取。强化宏观政策逆周期和跨周期调节，继续实施积极的财政政策和稳健的货币政策，加强政策工具创新和协调配合。</w:t>
      </w:r>
    </w:p>
    <w:p w14:paraId="3226A1B6"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积极的财政政策要适度加力、提质增效。综合考虑发展需要和财政可持续，用好财政政策空间，优化政策工具组合。赤字率拟按3%安排，赤字规模4.06</w:t>
      </w:r>
      <w:proofErr w:type="gramStart"/>
      <w:r w:rsidRPr="008554EB">
        <w:rPr>
          <w:rFonts w:ascii="仿宋_GB2312" w:eastAsia="仿宋_GB2312" w:hint="eastAsia"/>
          <w:sz w:val="32"/>
          <w:szCs w:val="32"/>
        </w:rPr>
        <w:t>万亿</w:t>
      </w:r>
      <w:proofErr w:type="gramEnd"/>
      <w:r w:rsidRPr="008554EB">
        <w:rPr>
          <w:rFonts w:ascii="仿宋_GB2312" w:eastAsia="仿宋_GB2312" w:hint="eastAsia"/>
          <w:sz w:val="32"/>
          <w:szCs w:val="32"/>
        </w:rPr>
        <w:t>元，比上年年初预算增加1800亿元。预计今年财政收入继续恢复增长，加上调入资金等，一般公共预算支出规模28.5</w:t>
      </w:r>
      <w:proofErr w:type="gramStart"/>
      <w:r w:rsidRPr="008554EB">
        <w:rPr>
          <w:rFonts w:ascii="仿宋_GB2312" w:eastAsia="仿宋_GB2312" w:hint="eastAsia"/>
          <w:sz w:val="32"/>
          <w:szCs w:val="32"/>
        </w:rPr>
        <w:t>万亿</w:t>
      </w:r>
      <w:proofErr w:type="gramEnd"/>
      <w:r w:rsidRPr="008554EB">
        <w:rPr>
          <w:rFonts w:ascii="仿宋_GB2312" w:eastAsia="仿宋_GB2312" w:hint="eastAsia"/>
          <w:sz w:val="32"/>
          <w:szCs w:val="32"/>
        </w:rPr>
        <w:t>元、比上年增加1.1</w:t>
      </w:r>
      <w:proofErr w:type="gramStart"/>
      <w:r w:rsidRPr="008554EB">
        <w:rPr>
          <w:rFonts w:ascii="仿宋_GB2312" w:eastAsia="仿宋_GB2312" w:hint="eastAsia"/>
          <w:sz w:val="32"/>
          <w:szCs w:val="32"/>
        </w:rPr>
        <w:t>万亿</w:t>
      </w:r>
      <w:proofErr w:type="gramEnd"/>
      <w:r w:rsidRPr="008554EB">
        <w:rPr>
          <w:rFonts w:ascii="仿宋_GB2312" w:eastAsia="仿宋_GB2312" w:hint="eastAsia"/>
          <w:sz w:val="32"/>
          <w:szCs w:val="32"/>
        </w:rPr>
        <w:t>元。拟安排地方政府专项债券3.9</w:t>
      </w:r>
      <w:proofErr w:type="gramStart"/>
      <w:r w:rsidRPr="008554EB">
        <w:rPr>
          <w:rFonts w:ascii="仿宋_GB2312" w:eastAsia="仿宋_GB2312" w:hint="eastAsia"/>
          <w:sz w:val="32"/>
          <w:szCs w:val="32"/>
        </w:rPr>
        <w:t>万亿</w:t>
      </w:r>
      <w:proofErr w:type="gramEnd"/>
      <w:r w:rsidRPr="008554EB">
        <w:rPr>
          <w:rFonts w:ascii="仿宋_GB2312" w:eastAsia="仿宋_GB2312" w:hint="eastAsia"/>
          <w:sz w:val="32"/>
          <w:szCs w:val="32"/>
        </w:rPr>
        <w:t>元、比上年增加1000亿元。为系统解决强国建设、民族复兴进程中一些重大项目建设的资金问题，从今年开始</w:t>
      </w:r>
      <w:proofErr w:type="gramStart"/>
      <w:r w:rsidRPr="008554EB">
        <w:rPr>
          <w:rFonts w:ascii="仿宋_GB2312" w:eastAsia="仿宋_GB2312" w:hint="eastAsia"/>
          <w:sz w:val="32"/>
          <w:szCs w:val="32"/>
        </w:rPr>
        <w:t>拟连续</w:t>
      </w:r>
      <w:proofErr w:type="gramEnd"/>
      <w:r w:rsidRPr="008554EB">
        <w:rPr>
          <w:rFonts w:ascii="仿宋_GB2312" w:eastAsia="仿宋_GB2312" w:hint="eastAsia"/>
          <w:sz w:val="32"/>
          <w:szCs w:val="32"/>
        </w:rPr>
        <w:t>几年发行超长期特别国债，专项用于国家重大战略实施和重点领域安全能</w:t>
      </w:r>
      <w:r w:rsidRPr="008554EB">
        <w:rPr>
          <w:rFonts w:ascii="仿宋_GB2312" w:eastAsia="仿宋_GB2312" w:hint="eastAsia"/>
          <w:sz w:val="32"/>
          <w:szCs w:val="32"/>
        </w:rPr>
        <w:lastRenderedPageBreak/>
        <w:t>力建设，今年先发行1</w:t>
      </w:r>
      <w:proofErr w:type="gramStart"/>
      <w:r w:rsidRPr="008554EB">
        <w:rPr>
          <w:rFonts w:ascii="仿宋_GB2312" w:eastAsia="仿宋_GB2312" w:hint="eastAsia"/>
          <w:sz w:val="32"/>
          <w:szCs w:val="32"/>
        </w:rPr>
        <w:t>万亿</w:t>
      </w:r>
      <w:proofErr w:type="gramEnd"/>
      <w:r w:rsidRPr="008554EB">
        <w:rPr>
          <w:rFonts w:ascii="仿宋_GB2312" w:eastAsia="仿宋_GB2312" w:hint="eastAsia"/>
          <w:sz w:val="32"/>
          <w:szCs w:val="32"/>
        </w:rPr>
        <w:t>元。现在很多方面都需要增加财政投入，要大力优化支出结构，强化国家重大战略任务和基本民生财力保障，严控一般性支出。中央财政加大对地方均衡性转移支付力度、适当向困难地区倾斜，省级政府要推动财力下沉，兜牢基层“三保”底线。落实好结构性减税降费政策，重点支持科技创新和制造业发展。严肃财经纪律，加强财会监督，严禁搞面子工程、形象工程，坚决制止铺张浪费。各级政府要习惯过紧日子，真正精打细算，切实把财政资金用在刀刃上、用出实效来。</w:t>
      </w:r>
    </w:p>
    <w:p w14:paraId="0F168CDA"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稳健的货币政策要灵活适度、精准有效。保持流动性合理充裕，社会融资规模、货币供应量同经济增长和价格水平预期目标相匹配。加强总量和结构双重调节，盘活存量、提升效能，加大对重大战略、重点领域和薄弱环节的支持力度。促进社会综合融资成本稳中有降。畅通货币政策传导机制，避免资金沉淀空转。增强资本市场内在稳定性。保持人民币汇率在合理均衡水平上的基本稳定。大力发展科技金融、绿色金融、普惠金融、养老金融、数字金融。优化融资增信、风险分担、信息共享等配套措施，更好满足中小</w:t>
      </w:r>
      <w:proofErr w:type="gramStart"/>
      <w:r w:rsidRPr="008554EB">
        <w:rPr>
          <w:rFonts w:ascii="仿宋_GB2312" w:eastAsia="仿宋_GB2312" w:hint="eastAsia"/>
          <w:sz w:val="32"/>
          <w:szCs w:val="32"/>
        </w:rPr>
        <w:t>微企业</w:t>
      </w:r>
      <w:proofErr w:type="gramEnd"/>
      <w:r w:rsidRPr="008554EB">
        <w:rPr>
          <w:rFonts w:ascii="仿宋_GB2312" w:eastAsia="仿宋_GB2312" w:hint="eastAsia"/>
          <w:sz w:val="32"/>
          <w:szCs w:val="32"/>
        </w:rPr>
        <w:t>融资需求。</w:t>
      </w:r>
    </w:p>
    <w:p w14:paraId="6F26307A"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增强宏观政策取向一致性。围绕发展大局，加强财政、货币、就业、产业、区域、科技、环保等政策协调配合，把非经济性政策纳入宏观政策取向一致性评估，强化政策统筹，确保同向发力、形成合力。各地区各部门制定政策要认真听取和吸纳各方面意见，涉</w:t>
      </w:r>
      <w:proofErr w:type="gramStart"/>
      <w:r w:rsidRPr="008554EB">
        <w:rPr>
          <w:rFonts w:ascii="仿宋_GB2312" w:eastAsia="仿宋_GB2312" w:hint="eastAsia"/>
          <w:sz w:val="32"/>
          <w:szCs w:val="32"/>
        </w:rPr>
        <w:t>企政策</w:t>
      </w:r>
      <w:proofErr w:type="gramEnd"/>
      <w:r w:rsidRPr="008554EB">
        <w:rPr>
          <w:rFonts w:ascii="仿宋_GB2312" w:eastAsia="仿宋_GB2312" w:hint="eastAsia"/>
          <w:sz w:val="32"/>
          <w:szCs w:val="32"/>
        </w:rPr>
        <w:t>要注重与市场沟通、回应企</w:t>
      </w:r>
      <w:r w:rsidRPr="008554EB">
        <w:rPr>
          <w:rFonts w:ascii="仿宋_GB2312" w:eastAsia="仿宋_GB2312" w:hint="eastAsia"/>
          <w:sz w:val="32"/>
          <w:szCs w:val="32"/>
        </w:rPr>
        <w:lastRenderedPageBreak/>
        <w:t>业关切。实施政策要强化协同联动、放大组合效应，防止顾此失彼、相互掣肘。研究储备政策要增强前瞻性、丰富工具箱，并留出冗余度，确保一旦需要就能及时推出、有效发挥作用。加强对政策执行情况的跟踪评估，以企业和群众满意度为重要标尺，及时进行调整和完善。精准做好政策宣传解读，营造稳定</w:t>
      </w:r>
      <w:proofErr w:type="gramStart"/>
      <w:r w:rsidRPr="008554EB">
        <w:rPr>
          <w:rFonts w:ascii="仿宋_GB2312" w:eastAsia="仿宋_GB2312" w:hint="eastAsia"/>
          <w:sz w:val="32"/>
          <w:szCs w:val="32"/>
        </w:rPr>
        <w:t>透明可</w:t>
      </w:r>
      <w:proofErr w:type="gramEnd"/>
      <w:r w:rsidRPr="008554EB">
        <w:rPr>
          <w:rFonts w:ascii="仿宋_GB2312" w:eastAsia="仿宋_GB2312" w:hint="eastAsia"/>
          <w:sz w:val="32"/>
          <w:szCs w:val="32"/>
        </w:rPr>
        <w:t>预期的政策环境。</w:t>
      </w:r>
    </w:p>
    <w:p w14:paraId="271EBBBF"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完成今年发展目标任务，必须深入贯彻习近平经济思想，集中精力推动高质量发展</w:t>
      </w:r>
    </w:p>
    <w:p w14:paraId="611558F0"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国务院总理李强5日在政府工作报告中指出，完成今年发展目标任务，必须深入贯彻习近平经济思想，集中精力推动高质量发展。</w:t>
      </w:r>
    </w:p>
    <w:p w14:paraId="0B01E521"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强化系统观念，把握和处理好重大关系，从整体上深入谋划和推进各项工作。坚持质量第一、效益优先，继续固本培元，增强宏观调控针对性有效性，注重从企业和群众期盼中找准工作着眼点、政策发力点，努力实现全年增长目标。坚持高质量发展和高水平安全良性互动，在坚守安全底线的前提下，更多为发展想办法、为企业助把力。坚持在发展中保障和改善民生，注重以发展思维看待补民生短板问题，在解决人民群众急难</w:t>
      </w:r>
      <w:proofErr w:type="gramStart"/>
      <w:r w:rsidRPr="008554EB">
        <w:rPr>
          <w:rFonts w:ascii="仿宋_GB2312" w:eastAsia="仿宋_GB2312" w:hint="eastAsia"/>
          <w:sz w:val="32"/>
          <w:szCs w:val="32"/>
        </w:rPr>
        <w:t>愁盼中</w:t>
      </w:r>
      <w:proofErr w:type="gramEnd"/>
      <w:r w:rsidRPr="008554EB">
        <w:rPr>
          <w:rFonts w:ascii="仿宋_GB2312" w:eastAsia="仿宋_GB2312" w:hint="eastAsia"/>
          <w:sz w:val="32"/>
          <w:szCs w:val="32"/>
        </w:rPr>
        <w:t>培育新的经济增长点。从根本上说，推动高质量发展要靠改革。我们要以更大的决心和力度深化改革开放，促进有效市场和有为政府更好结合，持续激发和增强社会活力，推动高质量发展取得新的更大成效。</w:t>
      </w:r>
    </w:p>
    <w:p w14:paraId="62BFD2B7"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大力推进现代化产业体系建设，加快发展新质生产力</w:t>
      </w:r>
    </w:p>
    <w:p w14:paraId="7403AB5E"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国务院总理李强5日在政府工作报告中介绍今年政府工</w:t>
      </w:r>
      <w:r w:rsidRPr="008554EB">
        <w:rPr>
          <w:rFonts w:ascii="仿宋_GB2312" w:eastAsia="仿宋_GB2312" w:hint="eastAsia"/>
          <w:sz w:val="32"/>
          <w:szCs w:val="32"/>
        </w:rPr>
        <w:lastRenderedPageBreak/>
        <w:t>作任务时提出，大力推进现代化产业体系建设，加快发展新质生产力。充分发挥创新主导作用，以科技创新推动产业创新，加快推进新型工业化，提高全要素生产率，不断塑造发展新动能新优势，促进社会生产力实现新的跃升。</w:t>
      </w:r>
    </w:p>
    <w:p w14:paraId="4BD21CC6"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推动产业</w:t>
      </w:r>
      <w:proofErr w:type="gramStart"/>
      <w:r w:rsidRPr="008554EB">
        <w:rPr>
          <w:rFonts w:ascii="仿宋_GB2312" w:eastAsia="仿宋_GB2312" w:hint="eastAsia"/>
          <w:sz w:val="32"/>
          <w:szCs w:val="32"/>
        </w:rPr>
        <w:t>链供应</w:t>
      </w:r>
      <w:proofErr w:type="gramEnd"/>
      <w:r w:rsidRPr="008554EB">
        <w:rPr>
          <w:rFonts w:ascii="仿宋_GB2312" w:eastAsia="仿宋_GB2312" w:hint="eastAsia"/>
          <w:sz w:val="32"/>
          <w:szCs w:val="32"/>
        </w:rPr>
        <w:t>链优化升级。保持工业经济平稳运行。实施制造业重点产业链高质量发展行动，着力补齐短板、拉长长板、锻造新板，增强产业</w:t>
      </w:r>
      <w:proofErr w:type="gramStart"/>
      <w:r w:rsidRPr="008554EB">
        <w:rPr>
          <w:rFonts w:ascii="仿宋_GB2312" w:eastAsia="仿宋_GB2312" w:hint="eastAsia"/>
          <w:sz w:val="32"/>
          <w:szCs w:val="32"/>
        </w:rPr>
        <w:t>链供应</w:t>
      </w:r>
      <w:proofErr w:type="gramEnd"/>
      <w:r w:rsidRPr="008554EB">
        <w:rPr>
          <w:rFonts w:ascii="仿宋_GB2312" w:eastAsia="仿宋_GB2312" w:hint="eastAsia"/>
          <w:sz w:val="32"/>
          <w:szCs w:val="32"/>
        </w:rPr>
        <w:t>链韧性和竞争力。实施制造业技术改造升级工程，培育壮大先进制造业集群，创建国家新型工业化示范区，推动传统产业高端化、智能化、绿色化转型。加快发展现代生产性服务业。促进中小企业专精特新发展。加强标准引领和质量支撑，打造更多有国际影响力的“中国制造”品牌。</w:t>
      </w:r>
    </w:p>
    <w:p w14:paraId="56A6B9DC"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积极培育新兴产业和未来产业。实施产业创新工程，完善产业生态，拓展应用场景，促进战略性新兴产业融合集群发展。巩固扩大智能网联新能源汽车等产业领先优势，加快前沿新兴氢能、新材料、创新药等产业发展，积极打造生物制造、商业航天、</w:t>
      </w:r>
      <w:proofErr w:type="gramStart"/>
      <w:r w:rsidRPr="008554EB">
        <w:rPr>
          <w:rFonts w:ascii="仿宋_GB2312" w:eastAsia="仿宋_GB2312" w:hint="eastAsia"/>
          <w:sz w:val="32"/>
          <w:szCs w:val="32"/>
        </w:rPr>
        <w:t>低空经济</w:t>
      </w:r>
      <w:proofErr w:type="gramEnd"/>
      <w:r w:rsidRPr="008554EB">
        <w:rPr>
          <w:rFonts w:ascii="仿宋_GB2312" w:eastAsia="仿宋_GB2312" w:hint="eastAsia"/>
          <w:sz w:val="32"/>
          <w:szCs w:val="32"/>
        </w:rPr>
        <w:t>等新增长引擎。制定未来产业发展规划，开辟量子技术、生命科学等新赛道，创建一批未来产业先导区。鼓励发展创业投资、股权投资，优化产业投资基金功能。加强重点行业统筹布局和投资引导，防止产能过剩和低水平重复建设。</w:t>
      </w:r>
    </w:p>
    <w:p w14:paraId="55351645"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深入推进数字经济创新发展。制定支持数字经济高质量发展政策，积极推进数字产业化、产业数字化，促进数字技术和实体经济深度融合。深化大数据、人工智能等研发应用，</w:t>
      </w:r>
      <w:r w:rsidRPr="008554EB">
        <w:rPr>
          <w:rFonts w:ascii="仿宋_GB2312" w:eastAsia="仿宋_GB2312" w:hint="eastAsia"/>
          <w:sz w:val="32"/>
          <w:szCs w:val="32"/>
        </w:rPr>
        <w:lastRenderedPageBreak/>
        <w:t>开展“人工智能+”行动，打造具有国际竞争力的数字产业集群。实施制造业数字化转型行动，加快工业互联网规模化应用，推进服务业数字化，建设智慧城市、数字乡村。深入开展中小企业数字化赋能专项行动。支持平台企业在促进创新、增加就业、国际竞争中大显身手。健全数据基础制度，大力推动数据开发开放和流通使用。适度超前建设数字基础设施，加快形成全国</w:t>
      </w:r>
      <w:proofErr w:type="gramStart"/>
      <w:r w:rsidRPr="008554EB">
        <w:rPr>
          <w:rFonts w:ascii="仿宋_GB2312" w:eastAsia="仿宋_GB2312" w:hint="eastAsia"/>
          <w:sz w:val="32"/>
          <w:szCs w:val="32"/>
        </w:rPr>
        <w:t>一体化算力体系</w:t>
      </w:r>
      <w:proofErr w:type="gramEnd"/>
      <w:r w:rsidRPr="008554EB">
        <w:rPr>
          <w:rFonts w:ascii="仿宋_GB2312" w:eastAsia="仿宋_GB2312" w:hint="eastAsia"/>
          <w:sz w:val="32"/>
          <w:szCs w:val="32"/>
        </w:rPr>
        <w:t>。我们要以广泛深刻的数字变革，赋能经济发展、丰富人民生活、提升社会治理现代化水平。</w:t>
      </w:r>
    </w:p>
    <w:p w14:paraId="70A43DBD"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深入实施科教兴国战略，强化高质量发展的基础支撑</w:t>
      </w:r>
    </w:p>
    <w:p w14:paraId="67E17258"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国务院总理李强5日在政府工作报告中介绍今年政府工作任务时提出，深入实施科教兴国战略，强化高质量发展的基础支撑。坚持教育强国、科技强国、人才强国建设一体统筹推进，创新</w:t>
      </w:r>
      <w:proofErr w:type="gramStart"/>
      <w:r w:rsidRPr="008554EB">
        <w:rPr>
          <w:rFonts w:ascii="仿宋_GB2312" w:eastAsia="仿宋_GB2312" w:hint="eastAsia"/>
          <w:sz w:val="32"/>
          <w:szCs w:val="32"/>
        </w:rPr>
        <w:t>链产业链资金链人才</w:t>
      </w:r>
      <w:proofErr w:type="gramEnd"/>
      <w:r w:rsidRPr="008554EB">
        <w:rPr>
          <w:rFonts w:ascii="仿宋_GB2312" w:eastAsia="仿宋_GB2312" w:hint="eastAsia"/>
          <w:sz w:val="32"/>
          <w:szCs w:val="32"/>
        </w:rPr>
        <w:t>链一体部署实施，深化教育科技人才综合改革，为现代化建设提供强大动力。</w:t>
      </w:r>
    </w:p>
    <w:p w14:paraId="4EEC8F61"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加强高质量教育体系建设。全面贯彻党的教育方针，坚持把高质量发展作为各级各类教育的生命线。制定实施教育强国建设规划纲要。落实立德树人根本任务，推进大中小学思想政治教育一体化建设。开展基础教育</w:t>
      </w:r>
      <w:proofErr w:type="gramStart"/>
      <w:r w:rsidRPr="008554EB">
        <w:rPr>
          <w:rFonts w:ascii="仿宋_GB2312" w:eastAsia="仿宋_GB2312" w:hint="eastAsia"/>
          <w:sz w:val="32"/>
          <w:szCs w:val="32"/>
        </w:rPr>
        <w:t>扩优提质</w:t>
      </w:r>
      <w:proofErr w:type="gramEnd"/>
      <w:r w:rsidRPr="008554EB">
        <w:rPr>
          <w:rFonts w:ascii="仿宋_GB2312" w:eastAsia="仿宋_GB2312" w:hint="eastAsia"/>
          <w:sz w:val="32"/>
          <w:szCs w:val="32"/>
        </w:rPr>
        <w:t>行动，加快义务教育优质均衡发展和城乡一体化，改善农村寄宿制学校办学条件，持续深化“双减”，推动学前教育普惠发展，加强县域普通高中建设。办好特殊教育、继续教育，引导规范民办教育发展，大力提高职业教育质量。实施高等教育综合改革试点，优化学科专业和资源结构布局，加快建设中国特</w:t>
      </w:r>
      <w:r w:rsidRPr="008554EB">
        <w:rPr>
          <w:rFonts w:ascii="仿宋_GB2312" w:eastAsia="仿宋_GB2312" w:hint="eastAsia"/>
          <w:sz w:val="32"/>
          <w:szCs w:val="32"/>
        </w:rPr>
        <w:lastRenderedPageBreak/>
        <w:t>色、世界一流的大学和优势学科，增强中西部地区高校办学实力。大力发展数字教育。弘扬教育家精神，建设高素质专业化教师队伍。我们要坚持教育优先发展，加快推进教育现代化，厚</w:t>
      </w:r>
      <w:proofErr w:type="gramStart"/>
      <w:r w:rsidRPr="008554EB">
        <w:rPr>
          <w:rFonts w:ascii="仿宋_GB2312" w:eastAsia="仿宋_GB2312" w:hint="eastAsia"/>
          <w:sz w:val="32"/>
          <w:szCs w:val="32"/>
        </w:rPr>
        <w:t>植人民</w:t>
      </w:r>
      <w:proofErr w:type="gramEnd"/>
      <w:r w:rsidRPr="008554EB">
        <w:rPr>
          <w:rFonts w:ascii="仿宋_GB2312" w:eastAsia="仿宋_GB2312" w:hint="eastAsia"/>
          <w:sz w:val="32"/>
          <w:szCs w:val="32"/>
        </w:rPr>
        <w:t>幸福之本，夯实国家富强之基。</w:t>
      </w:r>
    </w:p>
    <w:p w14:paraId="64456E47"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加快推动高水平科技自立自强。充分发挥新型举国体制优势，全面提升自主创新能力。强化基础研究系统布局，长期稳定支持一批创新基地、优势团队和重点方向，增强原始创新能力。瞄准国家重大战略需求和产业发展需要，部署实施一批重大科技项目。集成国家战略科技力量、社会创新资源，推进关键核心技术协同攻关，加强颠覆性技术和前沿技术研究。完善国家实验室运行管理机制，发挥国际和区域科技创新中心辐射带动作用。加快重大科技基础设施体系化布局，推进共性技术平台、中</w:t>
      </w:r>
      <w:proofErr w:type="gramStart"/>
      <w:r w:rsidRPr="008554EB">
        <w:rPr>
          <w:rFonts w:ascii="仿宋_GB2312" w:eastAsia="仿宋_GB2312" w:hint="eastAsia"/>
          <w:sz w:val="32"/>
          <w:szCs w:val="32"/>
        </w:rPr>
        <w:t>试验证</w:t>
      </w:r>
      <w:proofErr w:type="gramEnd"/>
      <w:r w:rsidRPr="008554EB">
        <w:rPr>
          <w:rFonts w:ascii="仿宋_GB2312" w:eastAsia="仿宋_GB2312" w:hint="eastAsia"/>
          <w:sz w:val="32"/>
          <w:szCs w:val="32"/>
        </w:rPr>
        <w:t>平台建设。强化企业科技创新主体地位，激励企业加大创新投入，深化产学研用结合，支持有实力的企业牵头重大攻关任务。加强健康、养老等民生科技研发应用。加快形成支持全面创新的基础制度，深化科技评价、科技奖励、科研项目和经费管理制度改革，健全“揭榜挂帅”机制。加强知识产权保护，制定促进科技成果转化的政策举措。广泛开展科学普及。培育创新文化，弘扬科学家精神，涵养优良学风。扩大国际科技交流合作，营造具有全球竞争力的开放创新生态。</w:t>
      </w:r>
    </w:p>
    <w:p w14:paraId="56A4852A"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全方位培养用好人才。实施更加积极、更加开放、更加有效的人才政策。推进高水平人才高地和吸引集聚人才平台建设，促进人才区域合理布局和协调发展。加快建设国家战</w:t>
      </w:r>
      <w:r w:rsidRPr="008554EB">
        <w:rPr>
          <w:rFonts w:ascii="仿宋_GB2312" w:eastAsia="仿宋_GB2312" w:hint="eastAsia"/>
          <w:sz w:val="32"/>
          <w:szCs w:val="32"/>
        </w:rPr>
        <w:lastRenderedPageBreak/>
        <w:t>略人才力量，努力培养造就更多一流科技领军人才和创新团队，完善拔尖创新人才发现和培养机制，建设基础研究人才培养平台，打造卓越工程师和高技能人才队伍，加大对青年科技人才支持力度。积极推进人才国际交流。加快建立以创新价值、能力、贡献为导向的人才评价体系，优化工作生活保障和表彰奖励制度。我们要在改善人才发展环境上持续用力，形成人尽其才、各展其能的良好局面。</w:t>
      </w:r>
    </w:p>
    <w:p w14:paraId="00958144"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着力扩大国内需求，推动经济实现良性循环</w:t>
      </w:r>
    </w:p>
    <w:p w14:paraId="028CBB7D"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今年政府工作任务时提出，着力扩大国内需求，推动经济实现良性循环。把实施扩大内需战略同深化供给侧结构性改革有机结合起来，更好统筹消费和投资，增强对经济增长的拉动作用。</w:t>
      </w:r>
    </w:p>
    <w:p w14:paraId="6C015D36"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促进消费稳定增长。从增加收入、优化供给、减少限制性措施等方面综合施策，激发消费潜能。培育壮大新型消费，实施数字消费、绿色消费、健康消费促进政策，积极培育智能家居、文娱旅游、体育赛事、国货“潮品”等新的消费增长点。稳定和扩大传统消费，鼓励和推动消费品以旧换新，提振智能网联新能源汽车、电子产品等大宗消费。推动养老、育幼、家政等服务扩容提质，支持社会力量提供社区服务。优化消费环境，开展“消费促进年”活动，实施“放心消费行动”，加强消费者权益保护，落实带薪休假制度。实施标准提升行动，加快构建适应高质量发展要求的标准体系，推动商品和服务质量不断提高，更好满足人民群众改善生活需要。</w:t>
      </w:r>
    </w:p>
    <w:p w14:paraId="0B61CBCE"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积极扩大有效投资。发挥好政府投资的带动放大效应，</w:t>
      </w:r>
      <w:r w:rsidRPr="008554EB">
        <w:rPr>
          <w:rFonts w:ascii="仿宋_GB2312" w:eastAsia="仿宋_GB2312" w:hint="eastAsia"/>
          <w:sz w:val="32"/>
          <w:szCs w:val="32"/>
        </w:rPr>
        <w:lastRenderedPageBreak/>
        <w:t>重点支持科技创新、新型基础设施、节能减</w:t>
      </w:r>
      <w:proofErr w:type="gramStart"/>
      <w:r w:rsidRPr="008554EB">
        <w:rPr>
          <w:rFonts w:ascii="仿宋_GB2312" w:eastAsia="仿宋_GB2312" w:hint="eastAsia"/>
          <w:sz w:val="32"/>
          <w:szCs w:val="32"/>
        </w:rPr>
        <w:t>排降碳</w:t>
      </w:r>
      <w:proofErr w:type="gramEnd"/>
      <w:r w:rsidRPr="008554EB">
        <w:rPr>
          <w:rFonts w:ascii="仿宋_GB2312" w:eastAsia="仿宋_GB2312" w:hint="eastAsia"/>
          <w:sz w:val="32"/>
          <w:szCs w:val="32"/>
        </w:rPr>
        <w:t>，加强民生等经济社会薄弱领域补短板，推进防洪排涝抗灾基础设施建设，推动各类生产设备、服务设备更新和技术改造，加快实施“十四五”规划重大工程项目。今年中央预算内投资拟安排7000亿元。合理扩大地方政府专项债券投向领域和用作资本金范围，额度分配向项目准备充分、投资效率较高的地区倾斜。统筹用好各类资金，防止低效无效投资。深化投资审批制度改革。着力稳定和扩大民间投资，落实和完善支持政策，实施政府和社会资本合作新机制，鼓励民间资本参与重大项目建设。进一步拆除各种藩篱，在更多领域让民间投资进得来、能发展、有作为。</w:t>
      </w:r>
    </w:p>
    <w:p w14:paraId="41D44746"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坚定不移深化改革，增强发展内生动力</w:t>
      </w:r>
    </w:p>
    <w:p w14:paraId="07BF0D11"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今年政府工作任务时提出，坚定不移深化改革，增强发展内生动力。推进重点领域和关键环节改革攻坚，充分发挥市场在资源配置中的决定性作用，更好发挥政府作用，营造市场化、法治化、国际化一流营商环境，推动构建高水平社会主义市场经济体制。</w:t>
      </w:r>
    </w:p>
    <w:p w14:paraId="47650756"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激发各类经营主体活力。国有企业、民营企业、外资企业都是现代化建设的重要力量。要不断完善落实“两个毫不动摇”的体制机制，为各类所有制企业创造公平竞争、竞相发展的良好环境。完善中国特色现代企业制度，打造更多世界一流企业。深入实施国有企业改革深化提升行动，做</w:t>
      </w:r>
      <w:proofErr w:type="gramStart"/>
      <w:r w:rsidRPr="008554EB">
        <w:rPr>
          <w:rFonts w:ascii="仿宋_GB2312" w:eastAsia="仿宋_GB2312" w:hint="eastAsia"/>
          <w:sz w:val="32"/>
          <w:szCs w:val="32"/>
        </w:rPr>
        <w:t>强做</w:t>
      </w:r>
      <w:proofErr w:type="gramEnd"/>
      <w:r w:rsidRPr="008554EB">
        <w:rPr>
          <w:rFonts w:ascii="仿宋_GB2312" w:eastAsia="仿宋_GB2312" w:hint="eastAsia"/>
          <w:sz w:val="32"/>
          <w:szCs w:val="32"/>
        </w:rPr>
        <w:t>优主业，增强核心功能、提高核心竞争力。建立国有经济布</w:t>
      </w:r>
      <w:r w:rsidRPr="008554EB">
        <w:rPr>
          <w:rFonts w:ascii="仿宋_GB2312" w:eastAsia="仿宋_GB2312" w:hint="eastAsia"/>
          <w:sz w:val="32"/>
          <w:szCs w:val="32"/>
        </w:rPr>
        <w:lastRenderedPageBreak/>
        <w:t>局优化和结构调整指引制度。全面落实促进民营经济发展壮大的意见及配套举措，进一步解决市场准入、要素获取、公平执法、权益保护等方面存在的突出问题。提高民营企业贷款占比、扩大发债融资规模，加强对个体工商户分类帮扶支持。实施降低物流成本行动，健全防范化解拖欠企业账款长效机制，坚决查处乱收费、乱罚款、乱摊派。弘扬优秀企业家精神，积极支持企业家专注创新发展、敢干敢闯敢投、踏踏实实把企业办好。</w:t>
      </w:r>
    </w:p>
    <w:p w14:paraId="09D756FF"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加快全国统一大市场建设。制定全国统一大市场建设标准指引。着力推动产权保护、市场准入、公平竞争、社会信用等方面制度规则统一。深化要素市场化配置综合改革试点。出台公平竞争审查行政法规，完善重点领域、新兴领域、涉外领域监管规则。专项治理地方保护、市场分割、招商引资不当竞争等突出问题，加强对招投标市场的规范和管理。坚持依法监管，严格落实监管责任，提升监管精准性和有效性，坚决维护公平竞争的市场秩序。</w:t>
      </w:r>
    </w:p>
    <w:p w14:paraId="25312591"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推进财税金融等领域改革。建设高水平社会主义市场经济体制改革先行区。谋划新一轮财税体制改革，落实金融体制改革部署，加大对高质量发展的财税金融支持。深化电力、油气、铁路和综合运输体系等改革，健全自然垄断环节监管体制机制。深化收入分配、社会保障、医药卫生、养老服务等社会民生领域改革。</w:t>
      </w:r>
    </w:p>
    <w:p w14:paraId="697AF69A"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扩大高水平对外开放，促进互利共赢</w:t>
      </w:r>
    </w:p>
    <w:p w14:paraId="2D53645D"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国务院总理李强5日在政府工作报告中介绍今年政府工</w:t>
      </w:r>
      <w:r w:rsidRPr="008554EB">
        <w:rPr>
          <w:rFonts w:ascii="仿宋_GB2312" w:eastAsia="仿宋_GB2312" w:hint="eastAsia"/>
          <w:sz w:val="32"/>
          <w:szCs w:val="32"/>
        </w:rPr>
        <w:lastRenderedPageBreak/>
        <w:t>作任务时提出，扩大高水平对外开放，促进互利共赢。主动对接高标准国际经贸规则，稳步扩大制度型开放，增强国内国际两个市场两种资源联动效应，巩固外贸外资基本盘，培育国际经济合作和竞争新优势。</w:t>
      </w:r>
    </w:p>
    <w:p w14:paraId="733E0545"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推动</w:t>
      </w:r>
      <w:proofErr w:type="gramStart"/>
      <w:r w:rsidRPr="008554EB">
        <w:rPr>
          <w:rFonts w:ascii="仿宋_GB2312" w:eastAsia="仿宋_GB2312" w:hint="eastAsia"/>
          <w:sz w:val="32"/>
          <w:szCs w:val="32"/>
        </w:rPr>
        <w:t>外贸质升量</w:t>
      </w:r>
      <w:proofErr w:type="gramEnd"/>
      <w:r w:rsidRPr="008554EB">
        <w:rPr>
          <w:rFonts w:ascii="仿宋_GB2312" w:eastAsia="仿宋_GB2312" w:hint="eastAsia"/>
          <w:sz w:val="32"/>
          <w:szCs w:val="32"/>
        </w:rPr>
        <w:t>稳。加强进出口信贷和出口信保支持，优化跨境结算、汇率风险管理等服务，支持企业开拓多元化市场。促进跨境电商等新业</w:t>
      </w:r>
      <w:proofErr w:type="gramStart"/>
      <w:r w:rsidRPr="008554EB">
        <w:rPr>
          <w:rFonts w:ascii="仿宋_GB2312" w:eastAsia="仿宋_GB2312" w:hint="eastAsia"/>
          <w:sz w:val="32"/>
          <w:szCs w:val="32"/>
        </w:rPr>
        <w:t>态健康</w:t>
      </w:r>
      <w:proofErr w:type="gramEnd"/>
      <w:r w:rsidRPr="008554EB">
        <w:rPr>
          <w:rFonts w:ascii="仿宋_GB2312" w:eastAsia="仿宋_GB2312" w:hint="eastAsia"/>
          <w:sz w:val="32"/>
          <w:szCs w:val="32"/>
        </w:rPr>
        <w:t>发展，优化海外仓布局，支持加工贸易提档升级，拓展中间品贸易、绿色贸易等新增长点。积极扩大优质产品进口。全面实施跨境服务贸易负面清单。出台服务贸易、数字贸易创新发展政策。加快内外贸一体化发展。办好进博会、广交会、</w:t>
      </w:r>
      <w:proofErr w:type="gramStart"/>
      <w:r w:rsidRPr="008554EB">
        <w:rPr>
          <w:rFonts w:ascii="仿宋_GB2312" w:eastAsia="仿宋_GB2312" w:hint="eastAsia"/>
          <w:sz w:val="32"/>
          <w:szCs w:val="32"/>
        </w:rPr>
        <w:t>服贸会、数贸会</w:t>
      </w:r>
      <w:proofErr w:type="gramEnd"/>
      <w:r w:rsidRPr="008554EB">
        <w:rPr>
          <w:rFonts w:ascii="仿宋_GB2312" w:eastAsia="仿宋_GB2312" w:hint="eastAsia"/>
          <w:sz w:val="32"/>
          <w:szCs w:val="32"/>
        </w:rPr>
        <w:t>等重大展会。加快国际物流体系建设，打造智慧海关，</w:t>
      </w:r>
      <w:proofErr w:type="gramStart"/>
      <w:r w:rsidRPr="008554EB">
        <w:rPr>
          <w:rFonts w:ascii="仿宋_GB2312" w:eastAsia="仿宋_GB2312" w:hint="eastAsia"/>
          <w:sz w:val="32"/>
          <w:szCs w:val="32"/>
        </w:rPr>
        <w:t>助力外贸</w:t>
      </w:r>
      <w:proofErr w:type="gramEnd"/>
      <w:r w:rsidRPr="008554EB">
        <w:rPr>
          <w:rFonts w:ascii="仿宋_GB2312" w:eastAsia="仿宋_GB2312" w:hint="eastAsia"/>
          <w:sz w:val="32"/>
          <w:szCs w:val="32"/>
        </w:rPr>
        <w:t>企业降本提效。</w:t>
      </w:r>
    </w:p>
    <w:p w14:paraId="2D5D1ED4"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加大吸引外资力度。继续缩减外资准入负面清单，全面取消制造业领域外资准入限制措施，放宽电信、医疗等服务业市场准入。扩大鼓励外商投资产业目录，鼓励外资企业境内再投资。落实好外资企业国民待遇，保障依法平等参与政府采购、招标投标、标准制定，推动解决数据跨境流动等问题。加强外商投资服务保障，打造“投资中国”品牌。提升外籍人员来华工作、学习、旅游便利度。深入</w:t>
      </w:r>
      <w:proofErr w:type="gramStart"/>
      <w:r w:rsidRPr="008554EB">
        <w:rPr>
          <w:rFonts w:ascii="仿宋_GB2312" w:eastAsia="仿宋_GB2312" w:hint="eastAsia"/>
          <w:sz w:val="32"/>
          <w:szCs w:val="32"/>
        </w:rPr>
        <w:t>实施自</w:t>
      </w:r>
      <w:proofErr w:type="gramEnd"/>
      <w:r w:rsidRPr="008554EB">
        <w:rPr>
          <w:rFonts w:ascii="仿宋_GB2312" w:eastAsia="仿宋_GB2312" w:hint="eastAsia"/>
          <w:sz w:val="32"/>
          <w:szCs w:val="32"/>
        </w:rPr>
        <w:t>贸试验区提升战略，赋予自贸试验区、海南自由贸易港等更多自主权，推动开发区改革创新，打造对外开放新高地。</w:t>
      </w:r>
    </w:p>
    <w:p w14:paraId="6874811B"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推动高质量共建“一带一路”</w:t>
      </w:r>
      <w:proofErr w:type="gramStart"/>
      <w:r w:rsidRPr="008554EB">
        <w:rPr>
          <w:rFonts w:ascii="仿宋_GB2312" w:eastAsia="仿宋_GB2312" w:hint="eastAsia"/>
          <w:sz w:val="32"/>
          <w:szCs w:val="32"/>
        </w:rPr>
        <w:t>走深走实</w:t>
      </w:r>
      <w:proofErr w:type="gramEnd"/>
      <w:r w:rsidRPr="008554EB">
        <w:rPr>
          <w:rFonts w:ascii="仿宋_GB2312" w:eastAsia="仿宋_GB2312" w:hint="eastAsia"/>
          <w:sz w:val="32"/>
          <w:szCs w:val="32"/>
        </w:rPr>
        <w:t>。抓好支持高质量共建“一带一路”八项行动的落实落地。稳步推进重大项</w:t>
      </w:r>
      <w:r w:rsidRPr="008554EB">
        <w:rPr>
          <w:rFonts w:ascii="仿宋_GB2312" w:eastAsia="仿宋_GB2312" w:hint="eastAsia"/>
          <w:sz w:val="32"/>
          <w:szCs w:val="32"/>
        </w:rPr>
        <w:lastRenderedPageBreak/>
        <w:t>目合作，实施一批“小而美”民生项目，积极推动数字、绿色、创新、健康、文旅、减贫等领域合作。加快建设西部陆海新通道。</w:t>
      </w:r>
    </w:p>
    <w:p w14:paraId="5889DDB2"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深化多双边和区域经济合作。推动落实已生效自贸协定，与更多国家和地区商签高标准自</w:t>
      </w:r>
      <w:proofErr w:type="gramStart"/>
      <w:r w:rsidRPr="008554EB">
        <w:rPr>
          <w:rFonts w:ascii="仿宋_GB2312" w:eastAsia="仿宋_GB2312" w:hint="eastAsia"/>
          <w:sz w:val="32"/>
          <w:szCs w:val="32"/>
        </w:rPr>
        <w:t>贸协定</w:t>
      </w:r>
      <w:proofErr w:type="gramEnd"/>
      <w:r w:rsidRPr="008554EB">
        <w:rPr>
          <w:rFonts w:ascii="仿宋_GB2312" w:eastAsia="仿宋_GB2312" w:hint="eastAsia"/>
          <w:sz w:val="32"/>
          <w:szCs w:val="32"/>
        </w:rPr>
        <w:t>和投资协定。推进中国－东盟自贸区3.0版谈判，推动加入《数字经济伙伴关系协定》、《全面与进步跨太平洋伙伴关系协定》。全面深入参与世贸组织改革，推动建设开放型世界经济，让更多合作共赢成果惠及各国人民。</w:t>
      </w:r>
    </w:p>
    <w:p w14:paraId="3C0ADD4A"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更好统筹发展和安全，有效防范化解重点领域风险</w:t>
      </w:r>
    </w:p>
    <w:p w14:paraId="07D841BE"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今年政府工作任务时提出，更好统筹发展和安全，有效防范化解重点领域风险。坚持以高质量发展促进高水平安全，以高水平安全保障高质量发展，标本兼治化解房地产、地方债务、中小金融机构等风险，维护经济金融大局稳定。</w:t>
      </w:r>
    </w:p>
    <w:p w14:paraId="0E5ED20B"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稳妥有序处置风险隐患。完善重大风险处置统筹协调机制，压实企业主体责任、部门监管责任、地方属地责任，提升处置效能，牢牢守住不发生系统性风险的底线。优化房地产政策，对不同所有制房地产企业合理融资需求要一视同仁给予支持，促进房地产市场平稳健康发展。统筹好地方债务风险化解和稳定发展，进一步落实一揽子化债方案，妥善化解存量债务风险、严防新增债务风险。稳妥推进一些地方的中小金融机构风险处置。严厉打击非法金融活动。</w:t>
      </w:r>
    </w:p>
    <w:p w14:paraId="66ACB66D"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健全风险防控长效机制。适应新型城镇化发展趋势和房</w:t>
      </w:r>
      <w:r w:rsidRPr="008554EB">
        <w:rPr>
          <w:rFonts w:ascii="仿宋_GB2312" w:eastAsia="仿宋_GB2312" w:hint="eastAsia"/>
          <w:sz w:val="32"/>
          <w:szCs w:val="32"/>
        </w:rPr>
        <w:lastRenderedPageBreak/>
        <w:t>地产市场供求关系变化，加快构建房地产发展新模式。加大保障性住房建设和供给，完善商品房相关基础性制度，满足居民刚性住房需求和多样化改善性住房需求。建立同高质量发展相适应的政府债务管理机制，</w:t>
      </w:r>
      <w:proofErr w:type="gramStart"/>
      <w:r w:rsidRPr="008554EB">
        <w:rPr>
          <w:rFonts w:ascii="仿宋_GB2312" w:eastAsia="仿宋_GB2312" w:hint="eastAsia"/>
          <w:sz w:val="32"/>
          <w:szCs w:val="32"/>
        </w:rPr>
        <w:t>完善全</w:t>
      </w:r>
      <w:proofErr w:type="gramEnd"/>
      <w:r w:rsidRPr="008554EB">
        <w:rPr>
          <w:rFonts w:ascii="仿宋_GB2312" w:eastAsia="仿宋_GB2312" w:hint="eastAsia"/>
          <w:sz w:val="32"/>
          <w:szCs w:val="32"/>
        </w:rPr>
        <w:t>口径地方债务监测监管体系，分类推进地方融资平台转型。健全金融监管体制，提高金融风险防控能力。</w:t>
      </w:r>
    </w:p>
    <w:p w14:paraId="0ADF69EA"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加强重点领域安全能力建设。完善粮食生产收储加工体系，全方位夯实粮食安全根基。推进国家水网建设。强化能源资源安全保障，加大油气、战略性矿产资源勘探开发力度。加快构建大国储备体系，加强重点储备设施建设。提高网络、数据等安全保障能力。有效维护产业</w:t>
      </w:r>
      <w:proofErr w:type="gramStart"/>
      <w:r w:rsidRPr="008554EB">
        <w:rPr>
          <w:rFonts w:ascii="仿宋_GB2312" w:eastAsia="仿宋_GB2312" w:hint="eastAsia"/>
          <w:sz w:val="32"/>
          <w:szCs w:val="32"/>
        </w:rPr>
        <w:t>链供应链安全</w:t>
      </w:r>
      <w:proofErr w:type="gramEnd"/>
      <w:r w:rsidRPr="008554EB">
        <w:rPr>
          <w:rFonts w:ascii="仿宋_GB2312" w:eastAsia="仿宋_GB2312" w:hint="eastAsia"/>
          <w:sz w:val="32"/>
          <w:szCs w:val="32"/>
        </w:rPr>
        <w:t>稳定，支撑国民经济循环畅通。</w:t>
      </w:r>
    </w:p>
    <w:p w14:paraId="37EEE237"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坚持不懈抓好“三农”工作，扎实推进乡村全面振兴</w:t>
      </w:r>
    </w:p>
    <w:p w14:paraId="62693843"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国务院总理李强5日在政府工作报告中介绍今年政府工作任务时提出，坚持不懈抓好“三农”工作，扎实推进乡村全面振兴。锚</w:t>
      </w:r>
      <w:proofErr w:type="gramStart"/>
      <w:r w:rsidRPr="008554EB">
        <w:rPr>
          <w:rFonts w:ascii="仿宋_GB2312" w:eastAsia="仿宋_GB2312" w:hint="eastAsia"/>
          <w:sz w:val="32"/>
          <w:szCs w:val="32"/>
        </w:rPr>
        <w:t>定建设</w:t>
      </w:r>
      <w:proofErr w:type="gramEnd"/>
      <w:r w:rsidRPr="008554EB">
        <w:rPr>
          <w:rFonts w:ascii="仿宋_GB2312" w:eastAsia="仿宋_GB2312" w:hint="eastAsia"/>
          <w:sz w:val="32"/>
          <w:szCs w:val="32"/>
        </w:rPr>
        <w:t>农业强国目标，学习运用“千村示范、万村整治”工程经验，因地制宜、分类施策，循序渐进、久久为功，推动乡村全面振兴不断取得实质性进展、阶段性成果。</w:t>
      </w:r>
    </w:p>
    <w:p w14:paraId="79A04BD6"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加强粮食和重要农产品稳产保供。稳定粮食播种面积，巩固大豆扩种成果，推动大面积提高单产。适当提高小麦最低收购价，在全国实施三大主粮生产成本和收入保险政策，</w:t>
      </w:r>
      <w:proofErr w:type="gramStart"/>
      <w:r w:rsidRPr="008554EB">
        <w:rPr>
          <w:rFonts w:ascii="仿宋_GB2312" w:eastAsia="仿宋_GB2312" w:hint="eastAsia"/>
          <w:sz w:val="32"/>
          <w:szCs w:val="32"/>
        </w:rPr>
        <w:t>健全种粮农民收益</w:t>
      </w:r>
      <w:proofErr w:type="gramEnd"/>
      <w:r w:rsidRPr="008554EB">
        <w:rPr>
          <w:rFonts w:ascii="仿宋_GB2312" w:eastAsia="仿宋_GB2312" w:hint="eastAsia"/>
          <w:sz w:val="32"/>
          <w:szCs w:val="32"/>
        </w:rPr>
        <w:t>保障机制。加大产粮大县支持力度，完善主产区利益补偿机制。扩大油料生产，稳定畜牧业、渔业生</w:t>
      </w:r>
      <w:r w:rsidRPr="008554EB">
        <w:rPr>
          <w:rFonts w:ascii="仿宋_GB2312" w:eastAsia="仿宋_GB2312" w:hint="eastAsia"/>
          <w:sz w:val="32"/>
          <w:szCs w:val="32"/>
        </w:rPr>
        <w:lastRenderedPageBreak/>
        <w:t>产能力，发展现代设施农业。加强病虫害和动物疫病防控。加大种业振兴、农业关键核心技术攻关力度，实施农机装备补短板行动。严守耕地红线，完善耕地占补平衡制度，加强黑土地保护和盐碱地综合治理，提高高标准农田建设投资补助水平。各地区都要扛起保障国家粮食安全责任。我们这样一个人口大国，必须</w:t>
      </w:r>
      <w:proofErr w:type="gramStart"/>
      <w:r w:rsidRPr="008554EB">
        <w:rPr>
          <w:rFonts w:ascii="仿宋_GB2312" w:eastAsia="仿宋_GB2312" w:hint="eastAsia"/>
          <w:sz w:val="32"/>
          <w:szCs w:val="32"/>
        </w:rPr>
        <w:t>践行</w:t>
      </w:r>
      <w:proofErr w:type="gramEnd"/>
      <w:r w:rsidRPr="008554EB">
        <w:rPr>
          <w:rFonts w:ascii="仿宋_GB2312" w:eastAsia="仿宋_GB2312" w:hint="eastAsia"/>
          <w:sz w:val="32"/>
          <w:szCs w:val="32"/>
        </w:rPr>
        <w:t>好大农业观、大食物观，始终把饭碗牢牢端在自己手上。</w:t>
      </w:r>
    </w:p>
    <w:p w14:paraId="158A475B"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毫不放松巩固拓展脱贫攻坚成果。加强防止返贫监测和帮扶工作，确保不发生规模性返贫。支持脱贫地区发展特色优势产业，推进防止返贫</w:t>
      </w:r>
      <w:proofErr w:type="gramStart"/>
      <w:r w:rsidRPr="008554EB">
        <w:rPr>
          <w:rFonts w:ascii="仿宋_GB2312" w:eastAsia="仿宋_GB2312" w:hint="eastAsia"/>
          <w:sz w:val="32"/>
          <w:szCs w:val="32"/>
        </w:rPr>
        <w:t>就业攻坚</w:t>
      </w:r>
      <w:proofErr w:type="gramEnd"/>
      <w:r w:rsidRPr="008554EB">
        <w:rPr>
          <w:rFonts w:ascii="仿宋_GB2312" w:eastAsia="仿宋_GB2312" w:hint="eastAsia"/>
          <w:sz w:val="32"/>
          <w:szCs w:val="32"/>
        </w:rPr>
        <w:t>行动，强化易地搬迁后续帮扶。深化东西部协作和定点帮扶。加大对国家乡村振兴重点帮扶县支持力度，建立健全农村低收入人口和欠发达地区常态化帮扶机制，让脱贫成果更加稳固、成效更可持续。</w:t>
      </w:r>
    </w:p>
    <w:p w14:paraId="74E03636"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稳步推进农村改革发展。深化农村土地制度改革，启动第二轮土地承包到期后再延长</w:t>
      </w:r>
      <w:proofErr w:type="gramStart"/>
      <w:r w:rsidRPr="008554EB">
        <w:rPr>
          <w:rFonts w:ascii="仿宋_GB2312" w:eastAsia="仿宋_GB2312" w:hint="eastAsia"/>
          <w:sz w:val="32"/>
          <w:szCs w:val="32"/>
        </w:rPr>
        <w:t>30年整省试点</w:t>
      </w:r>
      <w:proofErr w:type="gramEnd"/>
      <w:r w:rsidRPr="008554EB">
        <w:rPr>
          <w:rFonts w:ascii="仿宋_GB2312" w:eastAsia="仿宋_GB2312" w:hint="eastAsia"/>
          <w:sz w:val="32"/>
          <w:szCs w:val="32"/>
        </w:rPr>
        <w:t>。深化集体产权、集体林权、农垦、供销社等改革，促进新型农村集体经济发展。着眼促进农民增收，壮大乡村富民产业，发展新型农业经营主体和社会化服务，培养用好乡村人才。深入实施乡村建设行动，大力改善农村水</w:t>
      </w:r>
      <w:proofErr w:type="gramStart"/>
      <w:r w:rsidRPr="008554EB">
        <w:rPr>
          <w:rFonts w:ascii="仿宋_GB2312" w:eastAsia="仿宋_GB2312" w:hint="eastAsia"/>
          <w:sz w:val="32"/>
          <w:szCs w:val="32"/>
        </w:rPr>
        <w:t>电路气信等</w:t>
      </w:r>
      <w:proofErr w:type="gramEnd"/>
      <w:r w:rsidRPr="008554EB">
        <w:rPr>
          <w:rFonts w:ascii="仿宋_GB2312" w:eastAsia="仿宋_GB2312" w:hint="eastAsia"/>
          <w:sz w:val="32"/>
          <w:szCs w:val="32"/>
        </w:rPr>
        <w:t>基础设施和公共服务，加强充电桩、冷链物流、寄递配送设施建设，加大农房抗震改造力度，持续改善农村人居环境，建设宜</w:t>
      </w:r>
      <w:proofErr w:type="gramStart"/>
      <w:r w:rsidRPr="008554EB">
        <w:rPr>
          <w:rFonts w:ascii="仿宋_GB2312" w:eastAsia="仿宋_GB2312" w:hint="eastAsia"/>
          <w:sz w:val="32"/>
          <w:szCs w:val="32"/>
        </w:rPr>
        <w:t>居宜业</w:t>
      </w:r>
      <w:proofErr w:type="gramEnd"/>
      <w:r w:rsidRPr="008554EB">
        <w:rPr>
          <w:rFonts w:ascii="仿宋_GB2312" w:eastAsia="仿宋_GB2312" w:hint="eastAsia"/>
          <w:sz w:val="32"/>
          <w:szCs w:val="32"/>
        </w:rPr>
        <w:t>和美乡村。</w:t>
      </w:r>
    </w:p>
    <w:p w14:paraId="588CB2BF"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推动城乡融合和区域协调发展，大力优化经济布局</w:t>
      </w:r>
    </w:p>
    <w:p w14:paraId="28B2306A"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国务院总理李强5日在政府工作报告中介绍今年政府工</w:t>
      </w:r>
      <w:r w:rsidRPr="008554EB">
        <w:rPr>
          <w:rFonts w:ascii="仿宋_GB2312" w:eastAsia="仿宋_GB2312" w:hint="eastAsia"/>
          <w:sz w:val="32"/>
          <w:szCs w:val="32"/>
        </w:rPr>
        <w:lastRenderedPageBreak/>
        <w:t>作任务时提出，推动城乡融合和区域协调发展，大力优化经济布局。深入实施区域协调发展战略、区域重大战略、主体功能区战略，把推进新型城镇化和乡村全面振兴有机结合起来，加快构建优势互补、高质量发展的区域经济格局。</w:t>
      </w:r>
    </w:p>
    <w:p w14:paraId="56F822FB"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积极推进新型城镇化。我国城镇</w:t>
      </w:r>
      <w:proofErr w:type="gramStart"/>
      <w:r w:rsidRPr="008554EB">
        <w:rPr>
          <w:rFonts w:ascii="仿宋_GB2312" w:eastAsia="仿宋_GB2312" w:hint="eastAsia"/>
          <w:sz w:val="32"/>
          <w:szCs w:val="32"/>
        </w:rPr>
        <w:t>化还有</w:t>
      </w:r>
      <w:proofErr w:type="gramEnd"/>
      <w:r w:rsidRPr="008554EB">
        <w:rPr>
          <w:rFonts w:ascii="仿宋_GB2312" w:eastAsia="仿宋_GB2312" w:hint="eastAsia"/>
          <w:sz w:val="32"/>
          <w:szCs w:val="32"/>
        </w:rPr>
        <w:t>很大发展提升空间。要深入实施新型城镇化战略行动，促进各类要素双向流动，形成城乡融合发展新格局。把加快农业转移人口市民化摆在突出位置，深化户籍制度改革，完善“人地钱”挂钩政策，让有意愿的进城农民工在城镇落户，推动未落户常住人口平等享受城镇基本公共服务。培育发展县域经济，补齐基础设施和公共服务短板，使县城成为新型城镇化的重要载体。注重以城市群、都市圈为依托，促进大中小城市协调发展。推动成渝地区双城经济圈建设。稳步实施城市更新行动，推进“平急两用”公共基础设施建设和城中村改造，加快完善地下管网，推动解决老旧小区加装电梯、停车等难题，加强无障碍、适老化设施建设，打造宜居、智慧、韧性城市。新型</w:t>
      </w:r>
      <w:proofErr w:type="gramStart"/>
      <w:r w:rsidRPr="008554EB">
        <w:rPr>
          <w:rFonts w:ascii="仿宋_GB2312" w:eastAsia="仿宋_GB2312" w:hint="eastAsia"/>
          <w:sz w:val="32"/>
          <w:szCs w:val="32"/>
        </w:rPr>
        <w:t>城镇化要处处</w:t>
      </w:r>
      <w:proofErr w:type="gramEnd"/>
      <w:r w:rsidRPr="008554EB">
        <w:rPr>
          <w:rFonts w:ascii="仿宋_GB2312" w:eastAsia="仿宋_GB2312" w:hint="eastAsia"/>
          <w:sz w:val="32"/>
          <w:szCs w:val="32"/>
        </w:rPr>
        <w:t>体现以人为本，提高精细化管理和服务水平，让人民群众享有更高品质的生活。</w:t>
      </w:r>
    </w:p>
    <w:p w14:paraId="0862D42C"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提高区域协调发展水平。充分发挥各地区比较优势，按照主体功能定位，积极融入和服务构建新发展格局。深入实施西部大开发、东北全面振兴、中部地区加快崛起、东部地区加快推进现代化等战略，提升东北和中西部地区承接产业转移能力。支持京津冀、长三角、粤港澳大湾区等经济发展优势地区更好发挥高质量发展动力源作用。抓好标志性项目</w:t>
      </w:r>
      <w:proofErr w:type="gramStart"/>
      <w:r w:rsidRPr="008554EB">
        <w:rPr>
          <w:rFonts w:ascii="仿宋_GB2312" w:eastAsia="仿宋_GB2312" w:hint="eastAsia"/>
          <w:sz w:val="32"/>
          <w:szCs w:val="32"/>
        </w:rPr>
        <w:lastRenderedPageBreak/>
        <w:t>在雄安新区</w:t>
      </w:r>
      <w:proofErr w:type="gramEnd"/>
      <w:r w:rsidRPr="008554EB">
        <w:rPr>
          <w:rFonts w:ascii="仿宋_GB2312" w:eastAsia="仿宋_GB2312" w:hint="eastAsia"/>
          <w:sz w:val="32"/>
          <w:szCs w:val="32"/>
        </w:rPr>
        <w:t>落地建设。持续推进长江经济带高质量发展，推动黄河流域生态保护和高质量发展。支持革命老区、民族地区加快发展，加强边疆地区建设，统筹推进兴边富民行动。优化重大生产力布局，加强国家战略腹地建设。制定主体功能区优化实施规划，完善配套政策。大力发展海洋经济，建设海洋强国。</w:t>
      </w:r>
    </w:p>
    <w:p w14:paraId="52725F6B"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加强生态文明建设，推进绿色低碳发展</w:t>
      </w:r>
    </w:p>
    <w:p w14:paraId="08C377FF"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国务院总理李强5日在政府工作报告中介绍今年政府工作任务时提出，加强生态文明建设，推进绿色低碳发展。深入</w:t>
      </w:r>
      <w:proofErr w:type="gramStart"/>
      <w:r w:rsidRPr="008554EB">
        <w:rPr>
          <w:rFonts w:ascii="仿宋_GB2312" w:eastAsia="仿宋_GB2312" w:hint="eastAsia"/>
          <w:sz w:val="32"/>
          <w:szCs w:val="32"/>
        </w:rPr>
        <w:t>践行</w:t>
      </w:r>
      <w:proofErr w:type="gramEnd"/>
      <w:r w:rsidRPr="008554EB">
        <w:rPr>
          <w:rFonts w:ascii="仿宋_GB2312" w:eastAsia="仿宋_GB2312" w:hint="eastAsia"/>
          <w:sz w:val="32"/>
          <w:szCs w:val="32"/>
        </w:rPr>
        <w:t>绿水青山就是金山银山的理念，协同推进降碳、减污、扩绿、增长，建设人与自然和谐共生的美丽中国。</w:t>
      </w:r>
    </w:p>
    <w:p w14:paraId="4DDF293C"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推动生态环境综合治理。深入实施空气质量持续改善行动计划，统筹水资源、水环境、水生态治理，加强土壤污染源头防控，强化固体废物、新污染物、塑料污染治理。坚持山水林田湖草沙一体化保护和系统治理，加强生态环境分区管控。组织打好“三北”工程三大标志性战役，推进国家公园建设。加强重要江河湖库生态保护治理。持续推进长江十年禁渔。实施生物多样性保护重大工程。完善生态产品价值实现机制，健全生态保护补偿制度，充分调动各方面保护和改善生态环境的积极性。</w:t>
      </w:r>
    </w:p>
    <w:p w14:paraId="053DB419"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大力发展绿色低碳经济。推进产业结构、能源结构、交通运输结构、城乡建设发展绿色转型。落实全面节约战略，加快重点领域节能节水改造。完善支持绿色发展的财税、金融、投资、价格政策和相关市场化机制，推动废弃物循环利</w:t>
      </w:r>
      <w:r w:rsidRPr="008554EB">
        <w:rPr>
          <w:rFonts w:ascii="仿宋_GB2312" w:eastAsia="仿宋_GB2312" w:hint="eastAsia"/>
          <w:sz w:val="32"/>
          <w:szCs w:val="32"/>
        </w:rPr>
        <w:lastRenderedPageBreak/>
        <w:t>用产业发展，促进节能</w:t>
      </w:r>
      <w:proofErr w:type="gramStart"/>
      <w:r w:rsidRPr="008554EB">
        <w:rPr>
          <w:rFonts w:ascii="仿宋_GB2312" w:eastAsia="仿宋_GB2312" w:hint="eastAsia"/>
          <w:sz w:val="32"/>
          <w:szCs w:val="32"/>
        </w:rPr>
        <w:t>降碳先进</w:t>
      </w:r>
      <w:proofErr w:type="gramEnd"/>
      <w:r w:rsidRPr="008554EB">
        <w:rPr>
          <w:rFonts w:ascii="仿宋_GB2312" w:eastAsia="仿宋_GB2312" w:hint="eastAsia"/>
          <w:sz w:val="32"/>
          <w:szCs w:val="32"/>
        </w:rPr>
        <w:t>技术研发应用，加快形成绿色低碳供应链。建设美丽中国先行区，打造绿色低碳发展高地。</w:t>
      </w:r>
    </w:p>
    <w:p w14:paraId="2B32D9A2"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积极稳妥推进</w:t>
      </w:r>
      <w:proofErr w:type="gramStart"/>
      <w:r w:rsidRPr="008554EB">
        <w:rPr>
          <w:rFonts w:ascii="仿宋_GB2312" w:eastAsia="仿宋_GB2312" w:hint="eastAsia"/>
          <w:sz w:val="32"/>
          <w:szCs w:val="32"/>
        </w:rPr>
        <w:t>碳达峰碳</w:t>
      </w:r>
      <w:proofErr w:type="gramEnd"/>
      <w:r w:rsidRPr="008554EB">
        <w:rPr>
          <w:rFonts w:ascii="仿宋_GB2312" w:eastAsia="仿宋_GB2312" w:hint="eastAsia"/>
          <w:sz w:val="32"/>
          <w:szCs w:val="32"/>
        </w:rPr>
        <w:t>中和。扎实开展“碳达峰十大行动”。提升碳排放统计核算核查能力，建立碳足迹管理体系，扩大全国</w:t>
      </w:r>
      <w:proofErr w:type="gramStart"/>
      <w:r w:rsidRPr="008554EB">
        <w:rPr>
          <w:rFonts w:ascii="仿宋_GB2312" w:eastAsia="仿宋_GB2312" w:hint="eastAsia"/>
          <w:sz w:val="32"/>
          <w:szCs w:val="32"/>
        </w:rPr>
        <w:t>碳市场</w:t>
      </w:r>
      <w:proofErr w:type="gramEnd"/>
      <w:r w:rsidRPr="008554EB">
        <w:rPr>
          <w:rFonts w:ascii="仿宋_GB2312" w:eastAsia="仿宋_GB2312" w:hint="eastAsia"/>
          <w:sz w:val="32"/>
          <w:szCs w:val="32"/>
        </w:rPr>
        <w:t>行业覆盖范围。深入推进能源革命，控制化石能源消费，加快建设新型能源体系。加强大型风电光</w:t>
      </w:r>
      <w:proofErr w:type="gramStart"/>
      <w:r w:rsidRPr="008554EB">
        <w:rPr>
          <w:rFonts w:ascii="仿宋_GB2312" w:eastAsia="仿宋_GB2312" w:hint="eastAsia"/>
          <w:sz w:val="32"/>
          <w:szCs w:val="32"/>
        </w:rPr>
        <w:t>伏</w:t>
      </w:r>
      <w:proofErr w:type="gramEnd"/>
      <w:r w:rsidRPr="008554EB">
        <w:rPr>
          <w:rFonts w:ascii="仿宋_GB2312" w:eastAsia="仿宋_GB2312" w:hint="eastAsia"/>
          <w:sz w:val="32"/>
          <w:szCs w:val="32"/>
        </w:rPr>
        <w:t>基地和外送通道建设，推动分布式能源开发利用，发展新型储能，</w:t>
      </w:r>
      <w:proofErr w:type="gramStart"/>
      <w:r w:rsidRPr="008554EB">
        <w:rPr>
          <w:rFonts w:ascii="仿宋_GB2312" w:eastAsia="仿宋_GB2312" w:hint="eastAsia"/>
          <w:sz w:val="32"/>
          <w:szCs w:val="32"/>
        </w:rPr>
        <w:t>促进绿电使用</w:t>
      </w:r>
      <w:proofErr w:type="gramEnd"/>
      <w:r w:rsidRPr="008554EB">
        <w:rPr>
          <w:rFonts w:ascii="仿宋_GB2312" w:eastAsia="仿宋_GB2312" w:hint="eastAsia"/>
          <w:sz w:val="32"/>
          <w:szCs w:val="32"/>
        </w:rPr>
        <w:t>和国际互认，发挥煤炭、煤电兜底作用，确保经济社会发展用能需求。</w:t>
      </w:r>
    </w:p>
    <w:p w14:paraId="58D3D851"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切实保障和改善民生，加强和创新社会治理</w:t>
      </w:r>
    </w:p>
    <w:p w14:paraId="521E8BAB"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介绍今年政府工作任务时提出，切实保障和改善民生，加强和创新社会治理。坚持以人民为中心的发展思想，履行好保基本、兜底线职责，采取更多惠民生、暖民心举措，扎实推进共同富裕，促进社会和谐稳定，不断增强人民群众的获得感、幸福感、安全感。</w:t>
      </w:r>
    </w:p>
    <w:p w14:paraId="78E0FCB4"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多</w:t>
      </w:r>
      <w:proofErr w:type="gramStart"/>
      <w:r w:rsidRPr="008554EB">
        <w:rPr>
          <w:rFonts w:ascii="仿宋_GB2312" w:eastAsia="仿宋_GB2312" w:hint="eastAsia"/>
          <w:sz w:val="32"/>
          <w:szCs w:val="32"/>
        </w:rPr>
        <w:t>措</w:t>
      </w:r>
      <w:proofErr w:type="gramEnd"/>
      <w:r w:rsidRPr="008554EB">
        <w:rPr>
          <w:rFonts w:ascii="仿宋_GB2312" w:eastAsia="仿宋_GB2312" w:hint="eastAsia"/>
          <w:sz w:val="32"/>
          <w:szCs w:val="32"/>
        </w:rPr>
        <w:t>并举</w:t>
      </w:r>
      <w:proofErr w:type="gramStart"/>
      <w:r w:rsidRPr="008554EB">
        <w:rPr>
          <w:rFonts w:ascii="仿宋_GB2312" w:eastAsia="仿宋_GB2312" w:hint="eastAsia"/>
          <w:sz w:val="32"/>
          <w:szCs w:val="32"/>
        </w:rPr>
        <w:t>稳就业促</w:t>
      </w:r>
      <w:proofErr w:type="gramEnd"/>
      <w:r w:rsidRPr="008554EB">
        <w:rPr>
          <w:rFonts w:ascii="仿宋_GB2312" w:eastAsia="仿宋_GB2312" w:hint="eastAsia"/>
          <w:sz w:val="32"/>
          <w:szCs w:val="32"/>
        </w:rPr>
        <w:t>增收。就业是最基本的民生。要突出就业优先导向，加强财税、金融等政策对稳就业的支持，加大促就业专项政策力度。落实和</w:t>
      </w:r>
      <w:proofErr w:type="gramStart"/>
      <w:r w:rsidRPr="008554EB">
        <w:rPr>
          <w:rFonts w:ascii="仿宋_GB2312" w:eastAsia="仿宋_GB2312" w:hint="eastAsia"/>
          <w:sz w:val="32"/>
          <w:szCs w:val="32"/>
        </w:rPr>
        <w:t>完善稳岗</w:t>
      </w:r>
      <w:proofErr w:type="gramEnd"/>
      <w:r w:rsidRPr="008554EB">
        <w:rPr>
          <w:rFonts w:ascii="仿宋_GB2312" w:eastAsia="仿宋_GB2312" w:hint="eastAsia"/>
          <w:sz w:val="32"/>
          <w:szCs w:val="32"/>
        </w:rPr>
        <w:t>返还、专项贷款、就业和社保补贴等政策，加强对就业容量大的行业企业支持。预计今年高校毕业生超过1170万人，要强化促进青年就业政策举措，优化就业创业指导服务。扎实做好退役军人、农民工等群体就业工作，加强对残疾人等就业困难人员帮扶。分类完善灵活就业服务保障措施，扩大新就业形态就业人员</w:t>
      </w:r>
      <w:r w:rsidRPr="008554EB">
        <w:rPr>
          <w:rFonts w:ascii="仿宋_GB2312" w:eastAsia="仿宋_GB2312" w:hint="eastAsia"/>
          <w:sz w:val="32"/>
          <w:szCs w:val="32"/>
        </w:rPr>
        <w:lastRenderedPageBreak/>
        <w:t>职业伤害保障试点。坚决纠正各类就业歧视，保障农民工工资支付，完善劳动关系协商协调机制，维护劳动者合法权益。适应先进制造、现代服务、养老照护等领域人才需求，加强职业技能培训。多渠道增加城乡居民收入，扩大中等收入群体规模，努力促进低收入群体增收。</w:t>
      </w:r>
    </w:p>
    <w:p w14:paraId="6A4B8092"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提高医疗卫生服务能力。继续做好重点传染病防控。居民</w:t>
      </w:r>
      <w:proofErr w:type="gramStart"/>
      <w:r w:rsidRPr="008554EB">
        <w:rPr>
          <w:rFonts w:ascii="仿宋_GB2312" w:eastAsia="仿宋_GB2312" w:hint="eastAsia"/>
          <w:sz w:val="32"/>
          <w:szCs w:val="32"/>
        </w:rPr>
        <w:t>医</w:t>
      </w:r>
      <w:proofErr w:type="gramEnd"/>
      <w:r w:rsidRPr="008554EB">
        <w:rPr>
          <w:rFonts w:ascii="仿宋_GB2312" w:eastAsia="仿宋_GB2312" w:hint="eastAsia"/>
          <w:sz w:val="32"/>
          <w:szCs w:val="32"/>
        </w:rPr>
        <w:t>保人</w:t>
      </w:r>
      <w:proofErr w:type="gramStart"/>
      <w:r w:rsidRPr="008554EB">
        <w:rPr>
          <w:rFonts w:ascii="仿宋_GB2312" w:eastAsia="仿宋_GB2312" w:hint="eastAsia"/>
          <w:sz w:val="32"/>
          <w:szCs w:val="32"/>
        </w:rPr>
        <w:t>均财政</w:t>
      </w:r>
      <w:proofErr w:type="gramEnd"/>
      <w:r w:rsidRPr="008554EB">
        <w:rPr>
          <w:rFonts w:ascii="仿宋_GB2312" w:eastAsia="仿宋_GB2312" w:hint="eastAsia"/>
          <w:sz w:val="32"/>
          <w:szCs w:val="32"/>
        </w:rPr>
        <w:t>补助标准提高30元。促进</w:t>
      </w:r>
      <w:proofErr w:type="gramStart"/>
      <w:r w:rsidRPr="008554EB">
        <w:rPr>
          <w:rFonts w:ascii="仿宋_GB2312" w:eastAsia="仿宋_GB2312" w:hint="eastAsia"/>
          <w:sz w:val="32"/>
          <w:szCs w:val="32"/>
        </w:rPr>
        <w:t>医</w:t>
      </w:r>
      <w:proofErr w:type="gramEnd"/>
      <w:r w:rsidRPr="008554EB">
        <w:rPr>
          <w:rFonts w:ascii="仿宋_GB2312" w:eastAsia="仿宋_GB2312" w:hint="eastAsia"/>
          <w:sz w:val="32"/>
          <w:szCs w:val="32"/>
        </w:rPr>
        <w:t>保、医疗、医药协同发展和治理。推动基本医疗保险省级统筹，完善国家药品集中采购制度，强化</w:t>
      </w:r>
      <w:proofErr w:type="gramStart"/>
      <w:r w:rsidRPr="008554EB">
        <w:rPr>
          <w:rFonts w:ascii="仿宋_GB2312" w:eastAsia="仿宋_GB2312" w:hint="eastAsia"/>
          <w:sz w:val="32"/>
          <w:szCs w:val="32"/>
        </w:rPr>
        <w:t>医</w:t>
      </w:r>
      <w:proofErr w:type="gramEnd"/>
      <w:r w:rsidRPr="008554EB">
        <w:rPr>
          <w:rFonts w:ascii="仿宋_GB2312" w:eastAsia="仿宋_GB2312" w:hint="eastAsia"/>
          <w:sz w:val="32"/>
          <w:szCs w:val="32"/>
        </w:rPr>
        <w:t>保基金使用常态化监管，落实和完善异地就医结算。深化公立医院改革，以患者为中心改善医疗服务，推动检查检验结果互认。着眼推进分级诊疗，引导优质医疗资源下沉基层，加强县乡村医疗服务协同联动，扩大基层医疗卫生机构慢性病、常见病用药种类。加快补齐儿科、老年医学、精神卫生、医疗护理等服务短板。促进中医药传承创新，加强中医优势专科建设。深入开展健康中国行动和爱国卫生运动，筑牢人民群众健康防线。</w:t>
      </w:r>
    </w:p>
    <w:p w14:paraId="6D90528E"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加强社会保障和服务。实施积极应对人口老龄化国家战略。城乡居民基础养老金月最低标准提高20元，继续提高退休人员基本养老金，完善养老保险全国统筹。在全国实施个人养老金制度，积极发展第三支柱养老保险。做好退役军人服务保障。加强城乡社区养老服务网络建设，加大农村养老服务补短板力度。加强老年用品和服务供给，大力发展银发经济。推进建立长期护理保险制度。健全生育支持政策，优化生育假期制度，完善经营主体用工成本合理共担机制，多</w:t>
      </w:r>
      <w:r w:rsidRPr="008554EB">
        <w:rPr>
          <w:rFonts w:ascii="仿宋_GB2312" w:eastAsia="仿宋_GB2312" w:hint="eastAsia"/>
          <w:sz w:val="32"/>
          <w:szCs w:val="32"/>
        </w:rPr>
        <w:lastRenderedPageBreak/>
        <w:t>渠道增加托</w:t>
      </w:r>
      <w:proofErr w:type="gramStart"/>
      <w:r w:rsidRPr="008554EB">
        <w:rPr>
          <w:rFonts w:ascii="仿宋_GB2312" w:eastAsia="仿宋_GB2312" w:hint="eastAsia"/>
          <w:sz w:val="32"/>
          <w:szCs w:val="32"/>
        </w:rPr>
        <w:t>育服务</w:t>
      </w:r>
      <w:proofErr w:type="gramEnd"/>
      <w:r w:rsidRPr="008554EB">
        <w:rPr>
          <w:rFonts w:ascii="仿宋_GB2312" w:eastAsia="仿宋_GB2312" w:hint="eastAsia"/>
          <w:sz w:val="32"/>
          <w:szCs w:val="32"/>
        </w:rPr>
        <w:t>供给，减轻家庭生育、养育、教育负担。做好留守儿童和困境儿童关爱救助。加强残疾预防和康复服务，完善重度残疾人托养照护政策。健全分层分类的社会救助体系，统筹防止返贫和低收入人口帮扶政策，把民生兜底保障</w:t>
      </w:r>
      <w:proofErr w:type="gramStart"/>
      <w:r w:rsidRPr="008554EB">
        <w:rPr>
          <w:rFonts w:ascii="仿宋_GB2312" w:eastAsia="仿宋_GB2312" w:hint="eastAsia"/>
          <w:sz w:val="32"/>
          <w:szCs w:val="32"/>
        </w:rPr>
        <w:t>安全网织密扎牢</w:t>
      </w:r>
      <w:proofErr w:type="gramEnd"/>
      <w:r w:rsidRPr="008554EB">
        <w:rPr>
          <w:rFonts w:ascii="仿宋_GB2312" w:eastAsia="仿宋_GB2312" w:hint="eastAsia"/>
          <w:sz w:val="32"/>
          <w:szCs w:val="32"/>
        </w:rPr>
        <w:t>。</w:t>
      </w:r>
    </w:p>
    <w:p w14:paraId="54BBF28B"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丰富人民群众精神文化生活。深入学习贯彻习近平文化思想。广泛</w:t>
      </w:r>
      <w:proofErr w:type="gramStart"/>
      <w:r w:rsidRPr="008554EB">
        <w:rPr>
          <w:rFonts w:ascii="仿宋_GB2312" w:eastAsia="仿宋_GB2312" w:hint="eastAsia"/>
          <w:sz w:val="32"/>
          <w:szCs w:val="32"/>
        </w:rPr>
        <w:t>践行</w:t>
      </w:r>
      <w:proofErr w:type="gramEnd"/>
      <w:r w:rsidRPr="008554EB">
        <w:rPr>
          <w:rFonts w:ascii="仿宋_GB2312" w:eastAsia="仿宋_GB2312" w:hint="eastAsia"/>
          <w:sz w:val="32"/>
          <w:szCs w:val="32"/>
        </w:rPr>
        <w:t>社会主义核心价值观。发展哲学社会科学、新闻出版、广播影视、文学艺术和档案等事业。深入推进国家文化数字化战略。深化全民阅读活动。完善网络综合治理，培育积极健康、向上向善的网络文化。创新实施文化惠民工程，提高公共文化场馆免费开放服务水平。大力发展文化产业。开展第四次全国文物普查，加强文物系统性保护和合理利用。推进非物质文化遗产保护传承。深化中外人文交流，提高国际传播能力。加大体育改革力度。做好2024年奥运会、残奥会备战参赛工作。建好用好群众身边的体育设施，推动全民健身活动广泛开展。</w:t>
      </w:r>
    </w:p>
    <w:p w14:paraId="49549A22"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维护国家安全和社会稳定。贯彻总体国家安全观，加强国家安全体系和能力建设。提高公共安全治理水平，推动治理模式向事前预防转型。着力夯实安全生产和防灾减灾救灾基层基础，增强应急处置能力。扎实开展安全生产</w:t>
      </w:r>
      <w:proofErr w:type="gramStart"/>
      <w:r w:rsidRPr="008554EB">
        <w:rPr>
          <w:rFonts w:ascii="仿宋_GB2312" w:eastAsia="仿宋_GB2312" w:hint="eastAsia"/>
          <w:sz w:val="32"/>
          <w:szCs w:val="32"/>
        </w:rPr>
        <w:t>治本攻坚</w:t>
      </w:r>
      <w:proofErr w:type="gramEnd"/>
      <w:r w:rsidRPr="008554EB">
        <w:rPr>
          <w:rFonts w:ascii="仿宋_GB2312" w:eastAsia="仿宋_GB2312" w:hint="eastAsia"/>
          <w:sz w:val="32"/>
          <w:szCs w:val="32"/>
        </w:rPr>
        <w:t>三年行动，加强重点行业领域风险隐患排查整治，压实各方责任，坚决遏制重特大事故发生。做好洪涝干旱、森林草原火灾、地质灾害、地震等防范应对，加强气象服务。严格食品、药品、特种设备等安全监管。完善社会治理体系。强化</w:t>
      </w:r>
      <w:r w:rsidRPr="008554EB">
        <w:rPr>
          <w:rFonts w:ascii="仿宋_GB2312" w:eastAsia="仿宋_GB2312" w:hint="eastAsia"/>
          <w:sz w:val="32"/>
          <w:szCs w:val="32"/>
        </w:rPr>
        <w:lastRenderedPageBreak/>
        <w:t>城乡社区服务功能。引导支持社会组织、人道救助、志愿服务、公益慈善等健康发展。保障妇女、儿童、老年人、残疾人合法权益。坚持和发展新时代“枫桥经验”，推进矛盾纠纷预防化解，推动信访工作法治化。加强公共法律服务。强化社会治安整体防控，推进扫黑除恶常态化，依法打击各类违法犯罪活动，建设更高水平的平安中国。</w:t>
      </w:r>
    </w:p>
    <w:p w14:paraId="4DA9E9CF"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努力建设人民满意的法治政府、创新政府、廉洁政府和服务型政府，全面履行好政府职责</w:t>
      </w:r>
    </w:p>
    <w:p w14:paraId="0A7B93C7"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指出，新征程新使命，对政府工作提出了新的更高要求。各级政府及其工作人员要深刻领悟“两个确立”的决定性意义，增强“四个意识”、坚定“四个自信”、做到“两个维护”，自觉在思想上政治上行动上同以习近平同志为核心的党中央保持高度一致，不断提高政治判断力、政治领悟力、政治执行力，把党的领导贯穿政府工作</w:t>
      </w:r>
      <w:proofErr w:type="gramStart"/>
      <w:r w:rsidRPr="008554EB">
        <w:rPr>
          <w:rFonts w:ascii="仿宋_GB2312" w:eastAsia="仿宋_GB2312" w:hint="eastAsia"/>
          <w:sz w:val="32"/>
          <w:szCs w:val="32"/>
        </w:rPr>
        <w:t>各方面全过程</w:t>
      </w:r>
      <w:proofErr w:type="gramEnd"/>
      <w:r w:rsidRPr="008554EB">
        <w:rPr>
          <w:rFonts w:ascii="仿宋_GB2312" w:eastAsia="仿宋_GB2312" w:hint="eastAsia"/>
          <w:sz w:val="32"/>
          <w:szCs w:val="32"/>
        </w:rPr>
        <w:t>。要把坚持高质量发展作为新时代的硬道理，把为民造福作为最重要的政绩，努力建设人民满意的法治政府、创新政府、廉洁政府和服务型政府，全面履行好政府职责。</w:t>
      </w:r>
    </w:p>
    <w:p w14:paraId="41E0EA25"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深入推进依法行政。严格遵守宪法法律。自觉接受同级人大及其常委会的监督，自觉接受人民政协的民主监督，自觉接受社会和舆论监督。加强审计监督。坚持科学、民主、依法决策，制定政策要遵循规律、广聚共识、于法有据。完善政务公开制度。全面推进严格规范公正文明执法。支持工会、共青团、妇联等群团组织更好发挥作用。发扬自我革命</w:t>
      </w:r>
      <w:r w:rsidRPr="008554EB">
        <w:rPr>
          <w:rFonts w:ascii="仿宋_GB2312" w:eastAsia="仿宋_GB2312" w:hint="eastAsia"/>
          <w:sz w:val="32"/>
          <w:szCs w:val="32"/>
        </w:rPr>
        <w:lastRenderedPageBreak/>
        <w:t>精神，持之以恒正风</w:t>
      </w:r>
      <w:proofErr w:type="gramStart"/>
      <w:r w:rsidRPr="008554EB">
        <w:rPr>
          <w:rFonts w:ascii="仿宋_GB2312" w:eastAsia="仿宋_GB2312" w:hint="eastAsia"/>
          <w:sz w:val="32"/>
          <w:szCs w:val="32"/>
        </w:rPr>
        <w:t>肃</w:t>
      </w:r>
      <w:proofErr w:type="gramEnd"/>
      <w:r w:rsidRPr="008554EB">
        <w:rPr>
          <w:rFonts w:ascii="仿宋_GB2312" w:eastAsia="仿宋_GB2312" w:hint="eastAsia"/>
          <w:sz w:val="32"/>
          <w:szCs w:val="32"/>
        </w:rPr>
        <w:t>纪反腐，纵深推进党风廉政建设和反腐败斗争。政府工作人员要遵守法纪、廉洁修身、勤勉尽责，干干净净为人民做事。</w:t>
      </w:r>
    </w:p>
    <w:p w14:paraId="6C8377C3"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全面提高行政效能。围绕贯彻好、落实好党中央决策部署，坚持优化协同高效，深入推进政府职能转变，不断提高执行力和公信力。坚持正确的思想方法和工作方法，勇于打破思维定势和路径依赖，积极谋划用好牵引性、撬动性强的工作抓手，在抓落实上切实做到不折不扣、雷厉风行、求真务实、</w:t>
      </w:r>
      <w:proofErr w:type="gramStart"/>
      <w:r w:rsidRPr="008554EB">
        <w:rPr>
          <w:rFonts w:ascii="仿宋_GB2312" w:eastAsia="仿宋_GB2312" w:hint="eastAsia"/>
          <w:sz w:val="32"/>
          <w:szCs w:val="32"/>
        </w:rPr>
        <w:t>敢作</w:t>
      </w:r>
      <w:proofErr w:type="gramEnd"/>
      <w:r w:rsidRPr="008554EB">
        <w:rPr>
          <w:rFonts w:ascii="仿宋_GB2312" w:eastAsia="仿宋_GB2312" w:hint="eastAsia"/>
          <w:sz w:val="32"/>
          <w:szCs w:val="32"/>
        </w:rPr>
        <w:t>善为，确保最终效果符合党中央决策意图，顺应人民群众期待。巩固拓展主题教育成果，大兴调查研究，落实“四下基层”制度。加快数字政府建设。以推进“高效办成一件事”为牵引，提高政务服务水平。坚决纠治形式主义、官僚主义，进一步精简文件和会议，完善督查检查考核，持续为基层和企业减负。落实“三个区分开来”，完善干部担当作为激励和保护机制。广大干部要增强“时时放心不下”的责任感，并切实转化为“事事心中有底”的行动力，提振干事创业的精气神，真抓实干、埋头苦干、善作善成，努力创造无愧于时代和人民的新业绩。</w:t>
      </w:r>
    </w:p>
    <w:p w14:paraId="0A966A61"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谈民族、宗教和侨务工作</w:t>
      </w:r>
    </w:p>
    <w:p w14:paraId="477BCC80"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指出，我们要以铸牢中华民族共同体意识为主线，坚持和完善民族区域自治制度，促进各民族广泛交往交流交融，推动民族地区加快现代化建设步伐。坚持党的宗教工作基本方针，深入推进我国宗教中国化，积极引导宗教与社会主义社会相适应。加强和</w:t>
      </w:r>
      <w:r w:rsidRPr="008554EB">
        <w:rPr>
          <w:rFonts w:ascii="仿宋_GB2312" w:eastAsia="仿宋_GB2312" w:hint="eastAsia"/>
          <w:sz w:val="32"/>
          <w:szCs w:val="32"/>
        </w:rPr>
        <w:lastRenderedPageBreak/>
        <w:t>改进侨务工作，维护海外侨胞和归侨侨眷合法权益，汇聚起海内外中华儿女共同致力民族复兴的磅礴力量。</w:t>
      </w:r>
    </w:p>
    <w:p w14:paraId="73612C5B"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谈国防和军队建设</w:t>
      </w:r>
    </w:p>
    <w:p w14:paraId="71EF8170"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表示，过去一年，国防和军队建设取得新的成绩和进步，人民军队出色完成担负的使命任务。新的一年，要深入贯彻习近平强军思想，贯彻新时代军事战略方针，坚持党对人民军队的绝对领导，全面深入贯彻军委主席负责制，打好实现建军一百年奋斗目标攻坚战。全面加强练兵备战，统筹推进军事斗争准备，抓好实战化军事训练，坚定捍卫国家主权、安全、发展利益。构建现代军事治理体系，抓好军队建设“十四五”规划执行，加快实施国防发展重大工程。巩固提高一体化国家战略体系和能力，优化国防科技工业体系和布局，加强国防教育、国防动员和后备力量建设。各级政府要大力支持国防和军队建设，深入开展“双拥”工作，巩固发展军政军民团结。</w:t>
      </w:r>
    </w:p>
    <w:p w14:paraId="0C459290"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谈港澳台工作</w:t>
      </w:r>
    </w:p>
    <w:p w14:paraId="64144EF0"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表示，我们要继续全面准确、坚定不移贯彻“一国两制”、“港人治港”、“澳人治澳”、高度自治的方针，坚持依法治港治澳，落实“爱国者治港”、“爱国者治澳”原则。支持香港、澳门发展经济、改善民生，发挥自身优势和特点，积极参与粤港澳大湾区建设，更好融入国家发展大局，保持香港、澳门长期繁荣稳定。</w:t>
      </w:r>
    </w:p>
    <w:p w14:paraId="7A2548F7"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我们要坚持贯彻新时代党解决台湾问题的总体方略，坚持一个中国原则和“九二共识”，坚决反对“台独”分裂和外</w:t>
      </w:r>
      <w:r w:rsidRPr="008554EB">
        <w:rPr>
          <w:rFonts w:ascii="仿宋_GB2312" w:eastAsia="仿宋_GB2312" w:hint="eastAsia"/>
          <w:sz w:val="32"/>
          <w:szCs w:val="32"/>
        </w:rPr>
        <w:lastRenderedPageBreak/>
        <w:t>来干涉，推动两岸关系和平发展，坚定不移推进祖国统一大业，维护中华民族根本利益。深化两岸融合发展，增进两岸同胞福祉，同心共创民族复兴伟业。</w:t>
      </w:r>
    </w:p>
    <w:p w14:paraId="036D2EA2" w14:textId="77777777" w:rsidR="00D84E18" w:rsidRPr="008554EB" w:rsidRDefault="00D84E18" w:rsidP="00D84E18">
      <w:pPr>
        <w:spacing w:line="560" w:lineRule="exact"/>
        <w:ind w:firstLineChars="200" w:firstLine="643"/>
        <w:rPr>
          <w:rFonts w:ascii="仿宋_GB2312" w:eastAsia="仿宋_GB2312"/>
          <w:sz w:val="32"/>
          <w:szCs w:val="32"/>
        </w:rPr>
      </w:pPr>
      <w:r w:rsidRPr="008554EB">
        <w:rPr>
          <w:rFonts w:ascii="仿宋_GB2312" w:eastAsia="仿宋_GB2312" w:hint="eastAsia"/>
          <w:b/>
          <w:bCs/>
          <w:sz w:val="32"/>
          <w:szCs w:val="32"/>
        </w:rPr>
        <w:t>谈外交工作</w:t>
      </w:r>
    </w:p>
    <w:p w14:paraId="0EA2BCEB"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国务院总理李强5日在政府工作报告中指出，我们要坚持独立自主的和平外交政策，坚持走和平发展道路，坚定奉行互利共赢的开放战略，倡导平等有序的世界多极化和普惠包容的经济全球化，推动构建新型国际关系，反对霸权</w:t>
      </w:r>
      <w:proofErr w:type="gramStart"/>
      <w:r w:rsidRPr="008554EB">
        <w:rPr>
          <w:rFonts w:ascii="仿宋_GB2312" w:eastAsia="仿宋_GB2312" w:hint="eastAsia"/>
          <w:sz w:val="32"/>
          <w:szCs w:val="32"/>
        </w:rPr>
        <w:t>霸道霸凌行径</w:t>
      </w:r>
      <w:proofErr w:type="gramEnd"/>
      <w:r w:rsidRPr="008554EB">
        <w:rPr>
          <w:rFonts w:ascii="仿宋_GB2312" w:eastAsia="仿宋_GB2312" w:hint="eastAsia"/>
          <w:sz w:val="32"/>
          <w:szCs w:val="32"/>
        </w:rPr>
        <w:t>，维护国际公平正义。中国愿同国际社会一道，落实全球发展倡议、全球安全倡议、全球文明倡议，弘扬全人类共同价值，推动全球治理体系变革，推动构建人类命运共同体。</w:t>
      </w:r>
    </w:p>
    <w:p w14:paraId="14364277" w14:textId="77777777" w:rsidR="00D84E18" w:rsidRPr="008554EB" w:rsidRDefault="00D84E18" w:rsidP="00D84E18">
      <w:pPr>
        <w:spacing w:line="560" w:lineRule="exact"/>
        <w:ind w:firstLineChars="200" w:firstLine="640"/>
        <w:rPr>
          <w:rFonts w:ascii="仿宋_GB2312" w:eastAsia="仿宋_GB2312"/>
          <w:sz w:val="32"/>
          <w:szCs w:val="32"/>
        </w:rPr>
      </w:pPr>
      <w:r w:rsidRPr="008554EB">
        <w:rPr>
          <w:rFonts w:ascii="仿宋_GB2312" w:eastAsia="仿宋_GB2312" w:hint="eastAsia"/>
          <w:sz w:val="32"/>
          <w:szCs w:val="32"/>
        </w:rPr>
        <w:t>李强最后表示，使命重在担当，奋斗创造未来。我们要更加紧密地团结在以习近平同志为核心的党中央周围，高举中国特色社会主义伟大旗帜，以习近平新时代中国特色社会主义思想为指导，坚定信心、开拓进取，努力完成全年经济社会发展目标任务，为以中国式现代化全面推进强国建设、民族复兴伟业不懈奋斗！</w:t>
      </w:r>
    </w:p>
    <w:p w14:paraId="00A08076" w14:textId="77777777" w:rsidR="00D84E18" w:rsidRDefault="00D84E18" w:rsidP="00D84E18">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018D004C" w14:textId="77777777" w:rsidR="00C22919" w:rsidRPr="00C22919" w:rsidRDefault="00C22919" w:rsidP="00C22919">
      <w:pPr>
        <w:pStyle w:val="1"/>
      </w:pPr>
      <w:bookmarkStart w:id="7" w:name="_Toc161134223"/>
      <w:r w:rsidRPr="00C22919">
        <w:rPr>
          <w:rFonts w:hint="eastAsia"/>
        </w:rPr>
        <w:lastRenderedPageBreak/>
        <w:t>十四届全国人大二次会议在京开幕</w:t>
      </w:r>
      <w:bookmarkEnd w:id="7"/>
    </w:p>
    <w:p w14:paraId="19511716" w14:textId="77777777" w:rsidR="00C22919" w:rsidRDefault="00C22919" w:rsidP="00C22919">
      <w:pPr>
        <w:spacing w:line="560" w:lineRule="exact"/>
        <w:jc w:val="center"/>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024</w:t>
      </w:r>
      <w:r>
        <w:rPr>
          <w:rFonts w:ascii="仿宋_GB2312" w:eastAsia="仿宋_GB2312" w:hint="eastAsia"/>
          <w:sz w:val="32"/>
          <w:szCs w:val="32"/>
        </w:rPr>
        <w:t>年0</w:t>
      </w:r>
      <w:r>
        <w:rPr>
          <w:rFonts w:ascii="仿宋_GB2312" w:eastAsia="仿宋_GB2312"/>
          <w:sz w:val="32"/>
          <w:szCs w:val="32"/>
        </w:rPr>
        <w:t>3</w:t>
      </w:r>
      <w:r>
        <w:rPr>
          <w:rFonts w:ascii="仿宋_GB2312" w:eastAsia="仿宋_GB2312" w:hint="eastAsia"/>
          <w:sz w:val="32"/>
          <w:szCs w:val="32"/>
        </w:rPr>
        <w:t>月0</w:t>
      </w:r>
      <w:r>
        <w:rPr>
          <w:rFonts w:ascii="仿宋_GB2312" w:eastAsia="仿宋_GB2312"/>
          <w:sz w:val="32"/>
          <w:szCs w:val="32"/>
        </w:rPr>
        <w:t>6</w:t>
      </w:r>
      <w:r>
        <w:rPr>
          <w:rFonts w:ascii="仿宋_GB2312" w:eastAsia="仿宋_GB2312" w:hint="eastAsia"/>
          <w:sz w:val="32"/>
          <w:szCs w:val="32"/>
        </w:rPr>
        <w:t>日 来源：人民日报）</w:t>
      </w:r>
    </w:p>
    <w:p w14:paraId="56EF78AA"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本报北京3月5日电 第十四届全国人民代表大会第二次会议5日上午在北京人民大会堂开幕。近3000名全国人大代表肩负人民重托出席大会，履行宪法和法律赋予的神圣职责。</w:t>
      </w:r>
    </w:p>
    <w:p w14:paraId="3BF4F6A6"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人民大会堂大礼堂气氛隆重热烈，主席台帷幕正中的国徽在鲜艳的红旗映衬下熠熠生辉。</w:t>
      </w:r>
    </w:p>
    <w:p w14:paraId="3FA71B37"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大会主席团常务主席、执行主席赵乐际主持大会。大会主席团常务主席、执行主席李鸿忠、王东明、肖捷、郑建邦、丁仲礼、郝明金、蔡达峰、何维、武维华、铁凝、彭清华、张庆伟、洛桑江村、雪克来提·扎克尔、刘奇在主席台执行主席席就座。</w:t>
      </w:r>
    </w:p>
    <w:p w14:paraId="08CBEFD1"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习近平、李强、王沪宁、蔡奇、丁薛祥、李希、韩正和大会主席团成员在主席台就座。</w:t>
      </w:r>
    </w:p>
    <w:p w14:paraId="12BBC872"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十四届全国人大二次会议应出席代表2956人。5日上午的会议，出席2872人，缺席84人，出席人数符合法定人数。</w:t>
      </w:r>
    </w:p>
    <w:p w14:paraId="490574A3"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上午9时，赵乐际宣布：中华人民共和国第十四届全国人民代表大会第二次会议开幕。会场全体起立，高唱国歌。</w:t>
      </w:r>
    </w:p>
    <w:p w14:paraId="71586608"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根据会议议程，国务院总理李强代表国务院向大会作政府工作报告。报告共分三个部分：一、2023年工作回顾；二、2024年经济社会发展总体要求和政策取向；三、2024年政府工作任务。</w:t>
      </w:r>
    </w:p>
    <w:p w14:paraId="674F326C"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李强在报告中指出，过去一年，是全面贯彻党的二十大</w:t>
      </w:r>
      <w:r w:rsidRPr="00C22919">
        <w:rPr>
          <w:rFonts w:ascii="仿宋_GB2312" w:eastAsia="仿宋_GB2312" w:hint="eastAsia"/>
          <w:sz w:val="32"/>
          <w:szCs w:val="32"/>
        </w:rPr>
        <w:lastRenderedPageBreak/>
        <w:t>精神的开局之年，是本届政府依法履职的第一年。面对异常复杂的国际环境和艰巨繁重的改革发展稳定任务，以习近平同志为核心的党中央团结带领全国各族人民，顶住外部压力、克服内部困难，付出艰辛努力，新冠疫情防控实现</w:t>
      </w:r>
      <w:proofErr w:type="gramStart"/>
      <w:r w:rsidRPr="00C22919">
        <w:rPr>
          <w:rFonts w:ascii="仿宋_GB2312" w:eastAsia="仿宋_GB2312" w:hint="eastAsia"/>
          <w:sz w:val="32"/>
          <w:szCs w:val="32"/>
        </w:rPr>
        <w:t>平稳转段</w:t>
      </w:r>
      <w:proofErr w:type="gramEnd"/>
      <w:r w:rsidRPr="00C22919">
        <w:rPr>
          <w:rFonts w:ascii="仿宋_GB2312" w:eastAsia="仿宋_GB2312" w:hint="eastAsia"/>
          <w:sz w:val="32"/>
          <w:szCs w:val="32"/>
        </w:rPr>
        <w:t>、取得重大决定性胜利，全年经济社会发展主要目标任务圆满完成，高质量发展扎实推进，社会大局保持稳定，全面建设社会主义现代化国家迈出坚实步伐。</w:t>
      </w:r>
    </w:p>
    <w:p w14:paraId="644E3A44"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李强在报告中指出，一年来，我们深入学习贯彻党的二十大和二十届二中全会精神，按照党中央决策部署，主要做了以下工作：一是加大宏观调控力度，推动经济运行持续好转；二是依靠创新引领产业升级，增强城乡区域发展新动能；三是深化改革扩大开放，持续改善营商环境；四是强化生态环境保护治理，加快发展方式绿色转型；五是着力抓好民生保障，推进社会事业发展；六是全面加强政府建设，大力提升治理效能。</w:t>
      </w:r>
    </w:p>
    <w:p w14:paraId="281E2529"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李强在报告中指出，在肯定成绩的同时，我们也清醒看到面临的困难和挑战。我们一定直面问题和挑战，尽心竭力做好工作，决不辜负人民期待和重托。</w:t>
      </w:r>
    </w:p>
    <w:p w14:paraId="2784634C"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李强在报告中指出，今年是中华人民共和国成立75周年，是实现“十四五”规划目标任务的关键一年。今年发展主要预期目标是：国内生产总值增长5%左右；城镇新增就业1200万人以上，城镇调查失业率5.5%左右；居民消费价格涨幅3%左右；居民收入增长和经济增长同步；国际收支保持基本平衡；粮食产量1.3</w:t>
      </w:r>
      <w:proofErr w:type="gramStart"/>
      <w:r w:rsidRPr="00C22919">
        <w:rPr>
          <w:rFonts w:ascii="仿宋_GB2312" w:eastAsia="仿宋_GB2312" w:hint="eastAsia"/>
          <w:sz w:val="32"/>
          <w:szCs w:val="32"/>
        </w:rPr>
        <w:t>万亿斤</w:t>
      </w:r>
      <w:proofErr w:type="gramEnd"/>
      <w:r w:rsidRPr="00C22919">
        <w:rPr>
          <w:rFonts w:ascii="仿宋_GB2312" w:eastAsia="仿宋_GB2312" w:hint="eastAsia"/>
          <w:sz w:val="32"/>
          <w:szCs w:val="32"/>
        </w:rPr>
        <w:t>以上；单位国内生产总值能耗</w:t>
      </w:r>
      <w:r w:rsidRPr="00C22919">
        <w:rPr>
          <w:rFonts w:ascii="仿宋_GB2312" w:eastAsia="仿宋_GB2312" w:hint="eastAsia"/>
          <w:sz w:val="32"/>
          <w:szCs w:val="32"/>
        </w:rPr>
        <w:lastRenderedPageBreak/>
        <w:t>降低2.5%左右，生态环境质量持续改善。</w:t>
      </w:r>
    </w:p>
    <w:p w14:paraId="1CE22670"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李强在报告中指出，我们要坚持稳中求进、以</w:t>
      </w:r>
      <w:proofErr w:type="gramStart"/>
      <w:r w:rsidRPr="00C22919">
        <w:rPr>
          <w:rFonts w:ascii="仿宋_GB2312" w:eastAsia="仿宋_GB2312" w:hint="eastAsia"/>
          <w:sz w:val="32"/>
          <w:szCs w:val="32"/>
        </w:rPr>
        <w:t>进促稳</w:t>
      </w:r>
      <w:proofErr w:type="gramEnd"/>
      <w:r w:rsidRPr="00C22919">
        <w:rPr>
          <w:rFonts w:ascii="仿宋_GB2312" w:eastAsia="仿宋_GB2312" w:hint="eastAsia"/>
          <w:sz w:val="32"/>
          <w:szCs w:val="32"/>
        </w:rPr>
        <w:t>、先立后破。完成今年发展目标任务，必须深入贯彻习近平经济思想，集中精力推动高质量发展。要以更大的决心和力度深化改革开放，促进有效市场和有为政府更好结合，持续激发和增强社会活力，推动高质量发展取得新的更大成效。</w:t>
      </w:r>
    </w:p>
    <w:p w14:paraId="2AE969A2"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李强在报告中提出，党中央对今年工作</w:t>
      </w:r>
      <w:proofErr w:type="gramStart"/>
      <w:r w:rsidRPr="00C22919">
        <w:rPr>
          <w:rFonts w:ascii="仿宋_GB2312" w:eastAsia="仿宋_GB2312" w:hint="eastAsia"/>
          <w:sz w:val="32"/>
          <w:szCs w:val="32"/>
        </w:rPr>
        <w:t>作出</w:t>
      </w:r>
      <w:proofErr w:type="gramEnd"/>
      <w:r w:rsidRPr="00C22919">
        <w:rPr>
          <w:rFonts w:ascii="仿宋_GB2312" w:eastAsia="仿宋_GB2312" w:hint="eastAsia"/>
          <w:sz w:val="32"/>
          <w:szCs w:val="32"/>
        </w:rPr>
        <w:t>了全面部署，我们要深入贯彻落实，紧紧抓住主要矛盾，着力突破瓶颈制约，扎实做好各项工作：大力推进现代化产业体系建设，加快发展新质生产力；深入实施科教兴国战略，强化高质量发展的基础支撑；着力扩大国内需求，推动经济实现良性循环；坚定不移深化改革，增强发展内生动力；扩大高水平对外开放，促进互利共赢；更好统筹发展和安全，有效防范化解重点领域风险；坚持不懈抓好“三农”工作，扎实推进乡村全面振兴；推动城乡融合和区域协调发展，大力优化经济布局；加强生态文明建设，推进绿色低碳发展；切实保障和改善民生，加强和创新社会治理。</w:t>
      </w:r>
    </w:p>
    <w:p w14:paraId="5786489D"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报告中，李强还就加强政府自身建设，民族、宗教和侨务工作，国防和军队建设，香港、澳门发展和两岸关系，以及我国外交政策等作了阐述。</w:t>
      </w:r>
    </w:p>
    <w:p w14:paraId="559C83EE"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根据会议议程，大会审查国务院关于2023年国民经济和社会发展计划执行情况与2024年国民经济和社会发展计划草案的报告及2024年国民经济和社会发展计划草案、国务院关于2023年中央和地方预算执行情况与2024年中央和</w:t>
      </w:r>
      <w:r w:rsidRPr="00C22919">
        <w:rPr>
          <w:rFonts w:ascii="仿宋_GB2312" w:eastAsia="仿宋_GB2312" w:hint="eastAsia"/>
          <w:sz w:val="32"/>
          <w:szCs w:val="32"/>
        </w:rPr>
        <w:lastRenderedPageBreak/>
        <w:t>地方预算草案的报告及2024年中央和地方预算草案。</w:t>
      </w:r>
    </w:p>
    <w:p w14:paraId="707E1394"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受全国人大常委会委托，全国人大常委会副委员长李鸿忠作关于国务院组织法修订草案的说明。</w:t>
      </w:r>
    </w:p>
    <w:p w14:paraId="2FC217F7"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关于国务院组织法修订草案的说明指出，国务院组织法是关于国务院组织制度和工作制度的基本法律，对于保障国务院依</w:t>
      </w:r>
      <w:proofErr w:type="gramStart"/>
      <w:r w:rsidRPr="00C22919">
        <w:rPr>
          <w:rFonts w:ascii="仿宋_GB2312" w:eastAsia="仿宋_GB2312" w:hint="eastAsia"/>
          <w:sz w:val="32"/>
          <w:szCs w:val="32"/>
        </w:rPr>
        <w:t>宪依法</w:t>
      </w:r>
      <w:proofErr w:type="gramEnd"/>
      <w:r w:rsidRPr="00C22919">
        <w:rPr>
          <w:rFonts w:ascii="仿宋_GB2312" w:eastAsia="仿宋_GB2312" w:hint="eastAsia"/>
          <w:sz w:val="32"/>
          <w:szCs w:val="32"/>
        </w:rPr>
        <w:t>履行职责发挥了重要作用。党的十八大以来，以习近平同志为核心的党中央大力推进党和国家机构改革进程，党和国家机构职能实现系统性、整体性重构，构建系统完备、科学规范、运行高效的党和国家机构职能体系不断取得新进展新成效。为了适应新形势新任务新要求，有必要在认真总结实践经验基础上修改国务院组织法，将坚持以习近平新时代中国特色社会主义思想为指导、坚持党的全面领导等重要内容载入国务院组织法，将深化党和国家机构改革的精神和成果通过法律规定予以体现。修改国务院组织法是新时代国务院坚持党的全面领导、全面加强政府自身建设的必然要求，是国务院坚持以人民为中心、坚持全心全意为人民服务根本宗旨的制度保障，是新时代全面贯彻实施宪法、全面建设法治政府的重要方面，是深化党和国家机构改革、推进国家治理体系和治理能力现代化的有力举措。国务院组织法修订草案共20条，主要修改内容包括：增加国务院性质地位的规定，明确国务院工作的指导思想，完善国务院职权的表述，完善国务院组成人员相关规定，完善国务院机构及其职权相关规定，健全国务院会议制度，增加国务院依法全面正确履行职能的制度措施。</w:t>
      </w:r>
    </w:p>
    <w:p w14:paraId="441E3AAB"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lastRenderedPageBreak/>
        <w:t>在主席台就座的还有：马兴瑞、王毅、尹力、石泰峰、刘国中、李干杰、李书磊、何卫东、何立峰、张又侠、张国清、陈文清、陈吉宁、陈敏尔、袁家军、黄坤明、刘金国、王小洪、吴政隆、</w:t>
      </w:r>
      <w:proofErr w:type="gramStart"/>
      <w:r w:rsidRPr="00C22919">
        <w:rPr>
          <w:rFonts w:ascii="仿宋_GB2312" w:eastAsia="仿宋_GB2312" w:hint="eastAsia"/>
          <w:sz w:val="32"/>
          <w:szCs w:val="32"/>
        </w:rPr>
        <w:t>谌</w:t>
      </w:r>
      <w:proofErr w:type="gramEnd"/>
      <w:r w:rsidRPr="00C22919">
        <w:rPr>
          <w:rFonts w:ascii="仿宋_GB2312" w:eastAsia="仿宋_GB2312" w:hint="eastAsia"/>
          <w:sz w:val="32"/>
          <w:szCs w:val="32"/>
        </w:rPr>
        <w:t>贻琴、张军、应勇、胡春华、沈跃跃、王勇、周强、帕巴拉·格列朗杰、何厚</w:t>
      </w:r>
      <w:proofErr w:type="gramStart"/>
      <w:r w:rsidRPr="00C22919">
        <w:rPr>
          <w:rFonts w:ascii="仿宋_GB2312" w:eastAsia="仿宋_GB2312" w:hint="eastAsia"/>
          <w:sz w:val="32"/>
          <w:szCs w:val="32"/>
        </w:rPr>
        <w:t>铧</w:t>
      </w:r>
      <w:proofErr w:type="gramEnd"/>
      <w:r w:rsidRPr="00C22919">
        <w:rPr>
          <w:rFonts w:ascii="仿宋_GB2312" w:eastAsia="仿宋_GB2312" w:hint="eastAsia"/>
          <w:sz w:val="32"/>
          <w:szCs w:val="32"/>
        </w:rPr>
        <w:t>、梁振英、巴特尔、苏辉、邵鸿、高云龙、陈武、穆虹、咸辉、王东峰、姜信治、蒋作君、</w:t>
      </w:r>
      <w:proofErr w:type="gramStart"/>
      <w:r w:rsidRPr="00C22919">
        <w:rPr>
          <w:rFonts w:ascii="仿宋_GB2312" w:eastAsia="仿宋_GB2312" w:hint="eastAsia"/>
          <w:sz w:val="32"/>
          <w:szCs w:val="32"/>
        </w:rPr>
        <w:t>何报翔</w:t>
      </w:r>
      <w:proofErr w:type="gramEnd"/>
      <w:r w:rsidRPr="00C22919">
        <w:rPr>
          <w:rFonts w:ascii="仿宋_GB2312" w:eastAsia="仿宋_GB2312" w:hint="eastAsia"/>
          <w:sz w:val="32"/>
          <w:szCs w:val="32"/>
        </w:rPr>
        <w:t>、王光谦、秦博勇、朱永新、杨震，以及中央军委委员刘振立、张升民等。</w:t>
      </w:r>
    </w:p>
    <w:p w14:paraId="56BD8717"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香港特别行政区行政长官李家超、澳门特别行政区行政长官贺一诚列席会议并在主席台就座。</w:t>
      </w:r>
    </w:p>
    <w:p w14:paraId="3FF45672"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出席全国政协十四届二次会议的政协委员列席大会。</w:t>
      </w:r>
    </w:p>
    <w:p w14:paraId="1BA52C22"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中央和国家机关有关部门、解放军有关单位和武警部队、各人民团体有关负责人列席或旁听了大会。</w:t>
      </w:r>
    </w:p>
    <w:p w14:paraId="10D9EF14" w14:textId="77777777" w:rsidR="00D440EE"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外国驻华使节旁听了大会。</w:t>
      </w:r>
      <w:r w:rsidR="00D440EE">
        <w:rPr>
          <w:rFonts w:ascii="仿宋_GB2312" w:eastAsia="仿宋_GB2312"/>
          <w:sz w:val="32"/>
          <w:szCs w:val="32"/>
        </w:rPr>
        <w:br w:type="page"/>
      </w:r>
    </w:p>
    <w:p w14:paraId="3E9D0FDF" w14:textId="77777777" w:rsidR="00D440EE" w:rsidRPr="00D440EE" w:rsidRDefault="00D440EE" w:rsidP="00D440EE">
      <w:pPr>
        <w:pStyle w:val="1"/>
      </w:pPr>
      <w:bookmarkStart w:id="8" w:name="_Toc161134224"/>
      <w:r w:rsidRPr="00D440EE">
        <w:rPr>
          <w:rFonts w:hint="eastAsia"/>
        </w:rPr>
        <w:lastRenderedPageBreak/>
        <w:t>十四届全国人大二次会议举行第二次全体会议</w:t>
      </w:r>
      <w:bookmarkEnd w:id="8"/>
    </w:p>
    <w:p w14:paraId="6DDBC836" w14:textId="3F1C86CE" w:rsidR="00D440EE" w:rsidRDefault="00D440EE" w:rsidP="00D440EE">
      <w:pPr>
        <w:spacing w:line="560" w:lineRule="exact"/>
        <w:jc w:val="center"/>
        <w:rPr>
          <w:rFonts w:ascii="仿宋_GB2312" w:eastAsia="仿宋_GB2312"/>
          <w:sz w:val="32"/>
          <w:szCs w:val="32"/>
        </w:rPr>
      </w:pPr>
      <w:r>
        <w:rPr>
          <w:rFonts w:ascii="仿宋_GB2312" w:eastAsia="仿宋_GB2312" w:hint="eastAsia"/>
          <w:sz w:val="32"/>
          <w:szCs w:val="32"/>
        </w:rPr>
        <w:t>（2024年03月09日 来源：人民日报）</w:t>
      </w:r>
    </w:p>
    <w:p w14:paraId="72B3AD82" w14:textId="31C5019E"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新华社北京3月8日电 十四届全国人大二次会议8日上午在北京人民大会堂举行第二次全体会议，听取和审议全国人大常委会工作报告和最高人民法院工作报告、最高人民检察院工作报告。</w:t>
      </w:r>
    </w:p>
    <w:p w14:paraId="72144D15" w14:textId="44ED6260"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习近平、李强、王沪宁、蔡奇、丁薛祥、李希、韩正等出席会议。</w:t>
      </w:r>
    </w:p>
    <w:p w14:paraId="0FDE1E63" w14:textId="61E3E805"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受全国人大常委会委托，赵乐际委员长向大会报告全国人大常委会工作。赵乐际在报告中指出，2023年是全面贯彻党的二十大精神的开局之年，是十四届全国人大常委会依法履职的第一年。全国人大常委会全面学习贯彻党的二十大精神，准确把握新时代新征程赋予人大的使命任务，主动适应发展大势和时代要求，深刻领悟“两个确立”的决定性意义，增强“四个意识”、坚定“四个自信”、做到“两个维护”，坚守人大工作的大方向、大原则、大道理，稳中求进推动人大工作高质量发展。</w:t>
      </w:r>
    </w:p>
    <w:p w14:paraId="574063E7" w14:textId="7F48FE46"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赵乐际在报告中指出，一年来，在以习近平同志为核心的党中央坚强领导下，全国人大常委会深入贯彻落实中央人大工作会议精神，坚持党的领导、人民当家作主、依法治国有机统一，认真履行宪法法律赋予的职责，推动人大工作取得新进展新成效，实现良好开局。一是弘扬宪法精神、履行宪法使命，提高宪法实施和监督水平。健全保证宪法实施的</w:t>
      </w:r>
      <w:r w:rsidRPr="00D440EE">
        <w:rPr>
          <w:rFonts w:ascii="仿宋_GB2312" w:eastAsia="仿宋_GB2312" w:hint="eastAsia"/>
          <w:sz w:val="32"/>
          <w:szCs w:val="32"/>
        </w:rPr>
        <w:lastRenderedPageBreak/>
        <w:t>法律制度，制定爱国主义教育法，两次审议国务院组织法修订草案，并决定提请本次大会审议。二是抓住提高立法质量这个关键，推动中国特色社会主义法律体系更加科学完备、统一权威。一年来，共审议法律案34件，通过其中21件，包括制定法律6件、修改法律8件、</w:t>
      </w:r>
      <w:proofErr w:type="gramStart"/>
      <w:r w:rsidRPr="00D440EE">
        <w:rPr>
          <w:rFonts w:ascii="仿宋_GB2312" w:eastAsia="仿宋_GB2312" w:hint="eastAsia"/>
          <w:sz w:val="32"/>
          <w:szCs w:val="32"/>
        </w:rPr>
        <w:t>作出</w:t>
      </w:r>
      <w:proofErr w:type="gramEnd"/>
      <w:r w:rsidRPr="00D440EE">
        <w:rPr>
          <w:rFonts w:ascii="仿宋_GB2312" w:eastAsia="仿宋_GB2312" w:hint="eastAsia"/>
          <w:sz w:val="32"/>
          <w:szCs w:val="32"/>
        </w:rPr>
        <w:t>有关法律问题和重大问题的决定7件。三是用好宪法法律赋予人大的监督权，增强监督工作的针对性、实效性。共听取审议“一府两院”22个报告，检查5件法律实施情况，组织开展2次专题询问、7项专题调研，</w:t>
      </w:r>
      <w:proofErr w:type="gramStart"/>
      <w:r w:rsidRPr="00D440EE">
        <w:rPr>
          <w:rFonts w:ascii="仿宋_GB2312" w:eastAsia="仿宋_GB2312" w:hint="eastAsia"/>
          <w:sz w:val="32"/>
          <w:szCs w:val="32"/>
        </w:rPr>
        <w:t>作出</w:t>
      </w:r>
      <w:proofErr w:type="gramEnd"/>
      <w:r w:rsidRPr="00D440EE">
        <w:rPr>
          <w:rFonts w:ascii="仿宋_GB2312" w:eastAsia="仿宋_GB2312" w:hint="eastAsia"/>
          <w:sz w:val="32"/>
          <w:szCs w:val="32"/>
        </w:rPr>
        <w:t>2项决议。依法依规办理群众来信来访157212件次。四是加强人大代表工作能力建设，支持和保障代表更好依法履职。以设立代表工作委员会为契机，以加强常委会同代表联系、代表同人民群众联系为抓手，深化和拓展代表工作。五是服从服务国家总体外交，积极开展人大对外交往。六是按照“四个机关”的定位和要求，全面加强常委会自身建设。</w:t>
      </w:r>
    </w:p>
    <w:p w14:paraId="5C4567A3" w14:textId="2E4FCA4D"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在报告中，赵乐际指出，我们清醒地认识到，工作中还存在一些差距和不足，将虚心听取代表和各方面意见建议，自觉接受人民监督，不断加强和改进工作。</w:t>
      </w:r>
    </w:p>
    <w:p w14:paraId="6DA5C66F" w14:textId="4610C403"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在报告中，赵乐际指出，2024年是中华人民共和国成立75周年，是实现“十四五”规划目标任务的关键一年，也是全国人民代表大会成立70周年。全国人大常委会要在以习近平同志为核心的党中央坚强领导下，深入学习贯彻习近平法治思想、习近平总书记关于坚持和完善人民代表大会制度的重要思想，发展全过程人民民主，认真行使宪法法律赋予</w:t>
      </w:r>
      <w:r w:rsidRPr="00D440EE">
        <w:rPr>
          <w:rFonts w:ascii="仿宋_GB2312" w:eastAsia="仿宋_GB2312" w:hint="eastAsia"/>
          <w:sz w:val="32"/>
          <w:szCs w:val="32"/>
        </w:rPr>
        <w:lastRenderedPageBreak/>
        <w:t>的立法权、监督权、决定权、任免权，稳中求进推动人大工作高质量发展，为以中国式现代化全面推进强国建设、民族复兴伟业提供法治保障。</w:t>
      </w:r>
    </w:p>
    <w:p w14:paraId="0BBA7196" w14:textId="0C3C9157"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赵乐际在报告中对今后一年的任务进行部署：加强宪法实施和监督；完善中国特色社会主义法律体系；扎实有效做好监督工作；充分发挥人大代表作用；拓展深化人大对外交往；提升常委会自身建设水平。要精心组织庆祝全国人民代表大会成立70周年活动，坚持好、完善好、运行好人民代表大会制度，坚定不移走中国特色社会主义政治发展道路。</w:t>
      </w:r>
    </w:p>
    <w:p w14:paraId="0AA43248" w14:textId="0AA07FD0"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最高人民法院院长张军在最高人民法院工作报告中指出，2023年，最高人民法院坚持以习近平新时代中国特色社会主义思想为指导，忠实履行宪法法律赋予的职责，聚焦“公正与效率”工作主题，坚持能动司法，做深做实为大局服务、为人民司法，推动审判工作现代化迈出坚实步伐。最高人民法院收案21081件，结案17855件，同比分别增长54.6%、29.5%。全国各级法院收案4557.4万件，结案4526.8万件，同比分别增长15.6%、13.4%。</w:t>
      </w:r>
    </w:p>
    <w:p w14:paraId="58299CC4" w14:textId="4A5413CC"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在报告中，张军从五个方面回顾了2023年工作：一是做实为大局服务，以能动司法保障高质量发展和高水平安全；二是做实为人民司法，以能动司法保障和增进民生福祉；三是做实抓前端、治未病，以能动司法</w:t>
      </w:r>
      <w:proofErr w:type="gramStart"/>
      <w:r w:rsidRPr="00D440EE">
        <w:rPr>
          <w:rFonts w:ascii="仿宋_GB2312" w:eastAsia="仿宋_GB2312" w:hint="eastAsia"/>
          <w:sz w:val="32"/>
          <w:szCs w:val="32"/>
        </w:rPr>
        <w:t>促推国家</w:t>
      </w:r>
      <w:proofErr w:type="gramEnd"/>
      <w:r w:rsidRPr="00D440EE">
        <w:rPr>
          <w:rFonts w:ascii="仿宋_GB2312" w:eastAsia="仿宋_GB2312" w:hint="eastAsia"/>
          <w:sz w:val="32"/>
          <w:szCs w:val="32"/>
        </w:rPr>
        <w:t>和社会治理；四是抓实审判管理和队伍建设，以能动履职保障司法公正；五是自觉接受监督，以能动履职</w:t>
      </w:r>
      <w:proofErr w:type="gramStart"/>
      <w:r w:rsidRPr="00D440EE">
        <w:rPr>
          <w:rFonts w:ascii="仿宋_GB2312" w:eastAsia="仿宋_GB2312" w:hint="eastAsia"/>
          <w:sz w:val="32"/>
          <w:szCs w:val="32"/>
        </w:rPr>
        <w:t>践行</w:t>
      </w:r>
      <w:proofErr w:type="gramEnd"/>
      <w:r w:rsidRPr="00D440EE">
        <w:rPr>
          <w:rFonts w:ascii="仿宋_GB2312" w:eastAsia="仿宋_GB2312" w:hint="eastAsia"/>
          <w:sz w:val="32"/>
          <w:szCs w:val="32"/>
        </w:rPr>
        <w:t>全过程人民民主。</w:t>
      </w:r>
    </w:p>
    <w:p w14:paraId="4F6FF646" w14:textId="16884CA8"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张军在报告中表示，2024年，人民法院要深入贯彻习近</w:t>
      </w:r>
      <w:r w:rsidRPr="00D440EE">
        <w:rPr>
          <w:rFonts w:ascii="仿宋_GB2312" w:eastAsia="仿宋_GB2312" w:hint="eastAsia"/>
          <w:sz w:val="32"/>
          <w:szCs w:val="32"/>
        </w:rPr>
        <w:lastRenderedPageBreak/>
        <w:t>平法治思想，努力以审判工作现代化支撑和服务中国式现代化。坚持能动司法，紧扣推进中国式现代化履职尽责；狠抓提质增效，加快推进审判工作现代化；完善监督体系，着力锻造堪当重任的法院铁军。坚定信心、开拓奋进，求真务实、担当作为，为以中国式现代化全面推进强国建设、民族复兴伟业</w:t>
      </w:r>
      <w:proofErr w:type="gramStart"/>
      <w:r w:rsidRPr="00D440EE">
        <w:rPr>
          <w:rFonts w:ascii="仿宋_GB2312" w:eastAsia="仿宋_GB2312" w:hint="eastAsia"/>
          <w:sz w:val="32"/>
          <w:szCs w:val="32"/>
        </w:rPr>
        <w:t>作出</w:t>
      </w:r>
      <w:proofErr w:type="gramEnd"/>
      <w:r w:rsidRPr="00D440EE">
        <w:rPr>
          <w:rFonts w:ascii="仿宋_GB2312" w:eastAsia="仿宋_GB2312" w:hint="eastAsia"/>
          <w:sz w:val="32"/>
          <w:szCs w:val="32"/>
        </w:rPr>
        <w:t>新的更大贡献。</w:t>
      </w:r>
    </w:p>
    <w:p w14:paraId="1547CAED" w14:textId="05F190D1"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最高人民检察院检察长应勇在最高人民检察院工作报告中指出，2023年，在以习近平同志为核心的党中央坚强领导下，在全国人大及其常委会有力监督下，最高人民检察院忠实履行宪法法律赋予的法律监督职责，高质</w:t>
      </w:r>
      <w:proofErr w:type="gramStart"/>
      <w:r w:rsidRPr="00D440EE">
        <w:rPr>
          <w:rFonts w:ascii="仿宋_GB2312" w:eastAsia="仿宋_GB2312" w:hint="eastAsia"/>
          <w:sz w:val="32"/>
          <w:szCs w:val="32"/>
        </w:rPr>
        <w:t>效</w:t>
      </w:r>
      <w:proofErr w:type="gramEnd"/>
      <w:r w:rsidRPr="00D440EE">
        <w:rPr>
          <w:rFonts w:ascii="仿宋_GB2312" w:eastAsia="仿宋_GB2312" w:hint="eastAsia"/>
          <w:sz w:val="32"/>
          <w:szCs w:val="32"/>
        </w:rPr>
        <w:t>办好每一个案件，各项检察工作取得新进展。全国检察机关共办理各类案件425.3万件，同比上升28.9%。</w:t>
      </w:r>
    </w:p>
    <w:p w14:paraId="7E40A45C" w14:textId="1F4D55DA"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在报告中，应勇对2023年工作进行回顾：一、为大局服务，充分履行检察职能维护稳定促进发展；二、为人民司法，在检察履职中保障和改善民生；三、为法治担当，以检察监督促进社会公平正义；四、接受人民监督，确保检察权依法正确行使；五、强化自身建设，锻造新时代检察铁军。</w:t>
      </w:r>
    </w:p>
    <w:p w14:paraId="10EE5B74" w14:textId="74E36150"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应勇在报告中指出，2024年，全国检察机关要坚持以习近平新时代中国特色社会主义思想为指导，全面贯彻党的二十大和二十届二中全会精神，从政治上着眼，从法治上着力，持续推进习近平法治思想的检察实践，以检察工作现代化支撑和服务中国式现代化。要始终坚持党对检察工作的绝对领导，坚决维护国家安全、社会安定、人民安宁，依法服务高质量发展这个新时代的硬道理，高质</w:t>
      </w:r>
      <w:proofErr w:type="gramStart"/>
      <w:r w:rsidRPr="00D440EE">
        <w:rPr>
          <w:rFonts w:ascii="仿宋_GB2312" w:eastAsia="仿宋_GB2312" w:hint="eastAsia"/>
          <w:sz w:val="32"/>
          <w:szCs w:val="32"/>
        </w:rPr>
        <w:t>效</w:t>
      </w:r>
      <w:proofErr w:type="gramEnd"/>
      <w:r w:rsidRPr="00D440EE">
        <w:rPr>
          <w:rFonts w:ascii="仿宋_GB2312" w:eastAsia="仿宋_GB2312" w:hint="eastAsia"/>
          <w:sz w:val="32"/>
          <w:szCs w:val="32"/>
        </w:rPr>
        <w:t>履行法律监督职责，</w:t>
      </w:r>
      <w:r w:rsidRPr="00D440EE">
        <w:rPr>
          <w:rFonts w:ascii="仿宋_GB2312" w:eastAsia="仿宋_GB2312" w:hint="eastAsia"/>
          <w:sz w:val="32"/>
          <w:szCs w:val="32"/>
        </w:rPr>
        <w:lastRenderedPageBreak/>
        <w:t>做实人民群众能体验得实惠的检察为民，持之以恒提升法律监督能力，奋力开创人民检察事业新局面。</w:t>
      </w:r>
    </w:p>
    <w:p w14:paraId="233738B3" w14:textId="52192117"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会议应出席代表2956人，出席2877人，缺席79人，出席人数符合法定人数。</w:t>
      </w:r>
    </w:p>
    <w:p w14:paraId="1886F06A" w14:textId="29173FE8"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会议由大会主席团常务主席、执行主席李鸿忠主持。</w:t>
      </w:r>
    </w:p>
    <w:p w14:paraId="0BC1CDA1" w14:textId="7BFB64DE"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今天是“三八”国际劳动妇女节，会议以大会主席团的名义，向各位女代表、女委员、女工作人员，向全国各族各界妇女，向世界各国妇女，致以节日的祝贺和美好的祝福。</w:t>
      </w:r>
    </w:p>
    <w:p w14:paraId="24FA5908" w14:textId="7659A4B0" w:rsidR="00D440EE" w:rsidRPr="00D440EE" w:rsidRDefault="00D440EE" w:rsidP="00D440EE">
      <w:pPr>
        <w:spacing w:line="560" w:lineRule="exact"/>
        <w:ind w:firstLineChars="200" w:firstLine="640"/>
        <w:rPr>
          <w:rFonts w:ascii="仿宋_GB2312" w:eastAsia="仿宋_GB2312"/>
          <w:sz w:val="32"/>
          <w:szCs w:val="32"/>
        </w:rPr>
      </w:pPr>
      <w:r w:rsidRPr="00D440EE">
        <w:rPr>
          <w:rFonts w:ascii="仿宋_GB2312" w:eastAsia="仿宋_GB2312" w:hint="eastAsia"/>
          <w:sz w:val="32"/>
          <w:szCs w:val="32"/>
        </w:rPr>
        <w:t>大会执行主席于伟国、王宁、王晓晖、王蒙徽、巴音朝鲁、冯飞、刘艺良、孙绍骋、杜家毫、李秀领、杨晓超、张又侠、陈刚、林武、易炼红、周祖翼、赵一德、祖木热提·</w:t>
      </w:r>
      <w:proofErr w:type="gramStart"/>
      <w:r w:rsidRPr="00D440EE">
        <w:rPr>
          <w:rFonts w:ascii="仿宋_GB2312" w:eastAsia="仿宋_GB2312" w:hint="eastAsia"/>
          <w:sz w:val="32"/>
          <w:szCs w:val="32"/>
        </w:rPr>
        <w:t>吾布力</w:t>
      </w:r>
      <w:proofErr w:type="gramEnd"/>
      <w:r w:rsidRPr="00D440EE">
        <w:rPr>
          <w:rFonts w:ascii="仿宋_GB2312" w:eastAsia="仿宋_GB2312" w:hint="eastAsia"/>
          <w:sz w:val="32"/>
          <w:szCs w:val="32"/>
        </w:rPr>
        <w:t>、倪岳峰、黄莉新、黄楚平、景俊海、</w:t>
      </w:r>
      <w:proofErr w:type="gramStart"/>
      <w:r w:rsidRPr="00D440EE">
        <w:rPr>
          <w:rFonts w:ascii="仿宋_GB2312" w:eastAsia="仿宋_GB2312" w:hint="eastAsia"/>
          <w:sz w:val="32"/>
          <w:szCs w:val="32"/>
        </w:rPr>
        <w:t>雒</w:t>
      </w:r>
      <w:proofErr w:type="gramEnd"/>
      <w:r w:rsidRPr="00D440EE">
        <w:rPr>
          <w:rFonts w:ascii="仿宋_GB2312" w:eastAsia="仿宋_GB2312" w:hint="eastAsia"/>
          <w:sz w:val="32"/>
          <w:szCs w:val="32"/>
        </w:rPr>
        <w:t>树刚在主席台执行主席席就座。</w:t>
      </w:r>
    </w:p>
    <w:p w14:paraId="2A9ACA3A" w14:textId="79962A19" w:rsidR="00C22919" w:rsidRDefault="00C22919" w:rsidP="00C22919">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00DE86D4" w14:textId="77777777" w:rsidR="002C33C1" w:rsidRPr="00CC2E99" w:rsidRDefault="002C33C1" w:rsidP="002C33C1">
      <w:pPr>
        <w:pStyle w:val="1"/>
      </w:pPr>
      <w:bookmarkStart w:id="9" w:name="_Toc161134225"/>
      <w:r w:rsidRPr="00CC2E99">
        <w:rPr>
          <w:rFonts w:hint="eastAsia"/>
        </w:rPr>
        <w:lastRenderedPageBreak/>
        <w:t>中共中央、全国人大常委会、国务院等领导同志分别参加十四届全国人大二次会议代表团分组审议</w:t>
      </w:r>
      <w:bookmarkEnd w:id="9"/>
    </w:p>
    <w:p w14:paraId="73E72D9B" w14:textId="77777777" w:rsidR="002C33C1" w:rsidRDefault="002C33C1" w:rsidP="002C33C1">
      <w:pPr>
        <w:spacing w:line="560" w:lineRule="exact"/>
        <w:jc w:val="center"/>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024</w:t>
      </w:r>
      <w:r>
        <w:rPr>
          <w:rFonts w:ascii="仿宋_GB2312" w:eastAsia="仿宋_GB2312" w:hint="eastAsia"/>
          <w:sz w:val="32"/>
          <w:szCs w:val="32"/>
        </w:rPr>
        <w:t>年0</w:t>
      </w:r>
      <w:r>
        <w:rPr>
          <w:rFonts w:ascii="仿宋_GB2312" w:eastAsia="仿宋_GB2312"/>
          <w:sz w:val="32"/>
          <w:szCs w:val="32"/>
        </w:rPr>
        <w:t>3</w:t>
      </w:r>
      <w:r>
        <w:rPr>
          <w:rFonts w:ascii="仿宋_GB2312" w:eastAsia="仿宋_GB2312" w:hint="eastAsia"/>
          <w:sz w:val="32"/>
          <w:szCs w:val="32"/>
        </w:rPr>
        <w:t>月0</w:t>
      </w:r>
      <w:r>
        <w:rPr>
          <w:rFonts w:ascii="仿宋_GB2312" w:eastAsia="仿宋_GB2312"/>
          <w:sz w:val="32"/>
          <w:szCs w:val="32"/>
        </w:rPr>
        <w:t>6</w:t>
      </w:r>
      <w:r>
        <w:rPr>
          <w:rFonts w:ascii="仿宋_GB2312" w:eastAsia="仿宋_GB2312" w:hint="eastAsia"/>
          <w:sz w:val="32"/>
          <w:szCs w:val="32"/>
        </w:rPr>
        <w:t>日 来源：新华社）</w:t>
      </w:r>
    </w:p>
    <w:p w14:paraId="06CD952A"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新华社北京3月5日电</w:t>
      </w:r>
      <w:r>
        <w:rPr>
          <w:rFonts w:ascii="仿宋_GB2312" w:eastAsia="仿宋_GB2312" w:hint="eastAsia"/>
          <w:sz w:val="32"/>
          <w:szCs w:val="32"/>
        </w:rPr>
        <w:t xml:space="preserve"> </w:t>
      </w:r>
      <w:r w:rsidRPr="00CC2E99">
        <w:rPr>
          <w:rFonts w:ascii="仿宋_GB2312" w:eastAsia="仿宋_GB2312" w:hint="eastAsia"/>
          <w:sz w:val="32"/>
          <w:szCs w:val="32"/>
        </w:rPr>
        <w:t>中共中央、全国人大常委会、国务院等领导同志，5日分别在十四届全国人大二次会议的有关代表团同代表们一起审议政府工作报告。</w:t>
      </w:r>
    </w:p>
    <w:p w14:paraId="17E02308"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到代表团参加审议的领导同志有：马兴瑞、尹力、石泰峰、刘国中、李干杰、李书磊、李鸿忠、何立峰、张国清、陈文清、陈吉宁、陈敏尔、袁家军、黄坤明、刘金国、王小洪、王东明、肖捷、郑建邦、丁仲礼、郝明金、蔡达峰、何维、铁凝、张庆伟、洛桑江村、雪克来提·扎克尔、吴政隆、</w:t>
      </w:r>
      <w:proofErr w:type="gramStart"/>
      <w:r w:rsidRPr="00CC2E99">
        <w:rPr>
          <w:rFonts w:ascii="仿宋_GB2312" w:eastAsia="仿宋_GB2312" w:hint="eastAsia"/>
          <w:sz w:val="32"/>
          <w:szCs w:val="32"/>
        </w:rPr>
        <w:t>谌</w:t>
      </w:r>
      <w:proofErr w:type="gramEnd"/>
      <w:r w:rsidRPr="00CC2E99">
        <w:rPr>
          <w:rFonts w:ascii="仿宋_GB2312" w:eastAsia="仿宋_GB2312" w:hint="eastAsia"/>
          <w:sz w:val="32"/>
          <w:szCs w:val="32"/>
        </w:rPr>
        <w:t>贻琴、张军、应勇等。</w:t>
      </w:r>
    </w:p>
    <w:p w14:paraId="0CACBB48"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政治局委员、新疆维吾尔自治区党委书记马兴瑞在参加新疆代表团审议时说，完全赞同政府工作报告。一年来，习近平总书记以中国式现代化建设的全局视野和深谋远虑，团结带领全党全国各族人民攻坚克难、锐意进取，高质量发展成效显著，新质生产力加快形成，改革开放纵深推进，民生保障迈向更高水平，</w:t>
      </w:r>
      <w:proofErr w:type="gramStart"/>
      <w:r w:rsidRPr="00CC2E99">
        <w:rPr>
          <w:rFonts w:ascii="仿宋_GB2312" w:eastAsia="仿宋_GB2312" w:hint="eastAsia"/>
          <w:sz w:val="32"/>
          <w:szCs w:val="32"/>
        </w:rPr>
        <w:t>安全发展</w:t>
      </w:r>
      <w:proofErr w:type="gramEnd"/>
      <w:r w:rsidRPr="00CC2E99">
        <w:rPr>
          <w:rFonts w:ascii="仿宋_GB2312" w:eastAsia="仿宋_GB2312" w:hint="eastAsia"/>
          <w:sz w:val="32"/>
          <w:szCs w:val="32"/>
        </w:rPr>
        <w:t>基础更加牢固，全面建设社会主义现代化国家迈出坚实步伐。我们要坚定拥护“两个确立”、坚决做到“两个维护”，锚定新疆在国家全局中的战略定位，完整准确全面贯彻新时代党</w:t>
      </w:r>
      <w:proofErr w:type="gramStart"/>
      <w:r w:rsidRPr="00CC2E99">
        <w:rPr>
          <w:rFonts w:ascii="仿宋_GB2312" w:eastAsia="仿宋_GB2312" w:hint="eastAsia"/>
          <w:sz w:val="32"/>
          <w:szCs w:val="32"/>
        </w:rPr>
        <w:t>的治疆方略</w:t>
      </w:r>
      <w:proofErr w:type="gramEnd"/>
      <w:r w:rsidRPr="00CC2E99">
        <w:rPr>
          <w:rFonts w:ascii="仿宋_GB2312" w:eastAsia="仿宋_GB2312" w:hint="eastAsia"/>
          <w:sz w:val="32"/>
          <w:szCs w:val="32"/>
        </w:rPr>
        <w:t>，统筹发展和安全、开放和稳定，在强国建设、民族复兴新征程上展现新作为新气象，以中国式现代化新疆实践的实际成效</w:t>
      </w:r>
      <w:r w:rsidRPr="00CC2E99">
        <w:rPr>
          <w:rFonts w:ascii="仿宋_GB2312" w:eastAsia="仿宋_GB2312" w:hint="eastAsia"/>
          <w:sz w:val="32"/>
          <w:szCs w:val="32"/>
        </w:rPr>
        <w:lastRenderedPageBreak/>
        <w:t>迎接新中国成立75周年。</w:t>
      </w:r>
    </w:p>
    <w:p w14:paraId="599976AC"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政治局委员、北京市委书记尹力在参加北京代表团审议时说，完全赞成政府工作报告。开局之年，在党中央的坚强领导下，国务院和各级政府认真履职、真抓实干、开拓进取，续写了经济快速发展和社会长期稳定的“两大奇迹”，展现了中国式现代化建设的生动图景，最根本在于有习近平总书记掌舵领航，有习近平新时代中国特色社会主义思想科学指引。北京坚定拥护“两个确立”，坚决做到“两个维护”，深入贯彻党中央、国务院决策部署，坚持稳中求进、以</w:t>
      </w:r>
      <w:proofErr w:type="gramStart"/>
      <w:r w:rsidRPr="00CC2E99">
        <w:rPr>
          <w:rFonts w:ascii="仿宋_GB2312" w:eastAsia="仿宋_GB2312" w:hint="eastAsia"/>
          <w:sz w:val="32"/>
          <w:szCs w:val="32"/>
        </w:rPr>
        <w:t>进促稳</w:t>
      </w:r>
      <w:proofErr w:type="gramEnd"/>
      <w:r w:rsidRPr="00CC2E99">
        <w:rPr>
          <w:rFonts w:ascii="仿宋_GB2312" w:eastAsia="仿宋_GB2312" w:hint="eastAsia"/>
          <w:sz w:val="32"/>
          <w:szCs w:val="32"/>
        </w:rPr>
        <w:t>、先立后破，牢牢把握首都职责使命，坚定信心稳增长，用好政策提效益，强化创新增动能，优化环境激活力，改善民生促和谐，以高质量发展的实际成效迎接新中国成立75周年。</w:t>
      </w:r>
    </w:p>
    <w:p w14:paraId="6F6A8331"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政治局委员、中央统战部部长石泰峰在参加湖南代表团审议时说，完全赞成政府工作报告。过去一年，以习近平同志为核心的党中央团结带领全党全军全国各族人民，圆满完成经济社会发展主要目标任务，取得新的巨大成就。实践进一步证明，“两个确立”是党和人民应对一切不确定性的最大确定性、最大底气、最大保证。要正确认识和把握我国发展的良好态势，在世界经济发展大势中看到我国“风景这边独好”，在我国发展大局和趋势中认识潜力优势，保持战略定力、提</w:t>
      </w:r>
      <w:proofErr w:type="gramStart"/>
      <w:r w:rsidRPr="00CC2E99">
        <w:rPr>
          <w:rFonts w:ascii="仿宋_GB2312" w:eastAsia="仿宋_GB2312" w:hint="eastAsia"/>
          <w:sz w:val="32"/>
          <w:szCs w:val="32"/>
        </w:rPr>
        <w:t>振发展</w:t>
      </w:r>
      <w:proofErr w:type="gramEnd"/>
      <w:r w:rsidRPr="00CC2E99">
        <w:rPr>
          <w:rFonts w:ascii="仿宋_GB2312" w:eastAsia="仿宋_GB2312" w:hint="eastAsia"/>
          <w:sz w:val="32"/>
          <w:szCs w:val="32"/>
        </w:rPr>
        <w:t>信心。要围绕实现今年各项目标任务，着力凝聚发展共识，积极建言献策，坚持“两个毫不动摇”、促进“两个健康”，进一步协调理顺关系，充分发挥统</w:t>
      </w:r>
      <w:r w:rsidRPr="00CC2E99">
        <w:rPr>
          <w:rFonts w:ascii="仿宋_GB2312" w:eastAsia="仿宋_GB2312" w:hint="eastAsia"/>
          <w:sz w:val="32"/>
          <w:szCs w:val="32"/>
        </w:rPr>
        <w:lastRenderedPageBreak/>
        <w:t>一战线凝心聚力的强大法宝作用。</w:t>
      </w:r>
    </w:p>
    <w:p w14:paraId="6437DF6B"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政治局委员、国务院副总理刘国中参加河南代表团审议时说，完全赞成政府工作报告。过去一年，我国发展成绩来之不易，根本在于习近平总书记领航掌舵，在于习近平新时代中国特色社会主义思想科学指引。要深刻领悟“两个确立”的决定性意义，增强“四个意识”、坚定“四个自信”、做到“两个维护”。今年是新中国成立75周年，是实现“十四五”规划目标任务的关键一年。要把坚持高质量发展作为新时代的硬道理，着力抓好各项部署落实。以学习运用“千万工程”经验为引领，抓好粮食和重要农产品生产，持续巩固拓展脱贫攻坚成果，推动农村改革和乡村建设，扎实推进乡村全面振兴。统筹做好重点传染病防控，提高医疗卫生服务能力，保障人民健康。</w:t>
      </w:r>
    </w:p>
    <w:p w14:paraId="4E82E602"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政治局委员、中央组织部部长李干杰在参加陕西代表团审议时说，开局之年能够交出一份提振信心、温暖民心、凝聚人心的靓丽答卷，最根本的在于有习近平总书记领航掌舵，有习近平新时代中国特色社会主义思想科学指引。事实充分证明，“两个确立”对应对各种风险挑战、推进中国式现代化建设具有决定性意义，是做好一切工作的信心之本、胜利之源。完全赞成政府工作报告。新征程上，要更加坚定自觉地拥护“两个确立”、做到“两个维护”，巩固拓展主题教育成果，坚持不懈用习近平新时代中国特色社会主义思想凝</w:t>
      </w:r>
      <w:proofErr w:type="gramStart"/>
      <w:r w:rsidRPr="00CC2E99">
        <w:rPr>
          <w:rFonts w:ascii="仿宋_GB2312" w:eastAsia="仿宋_GB2312" w:hint="eastAsia"/>
          <w:sz w:val="32"/>
          <w:szCs w:val="32"/>
        </w:rPr>
        <w:t>心铸魂</w:t>
      </w:r>
      <w:proofErr w:type="gramEnd"/>
      <w:r w:rsidRPr="00CC2E99">
        <w:rPr>
          <w:rFonts w:ascii="仿宋_GB2312" w:eastAsia="仿宋_GB2312" w:hint="eastAsia"/>
          <w:sz w:val="32"/>
          <w:szCs w:val="32"/>
        </w:rPr>
        <w:t>，充分调动广大党员干部干事创业积极性主动性创造性，深入整治形式主义为基层减负，汇聚起全面推进强国</w:t>
      </w:r>
      <w:r w:rsidRPr="00CC2E99">
        <w:rPr>
          <w:rFonts w:ascii="仿宋_GB2312" w:eastAsia="仿宋_GB2312" w:hint="eastAsia"/>
          <w:sz w:val="32"/>
          <w:szCs w:val="32"/>
        </w:rPr>
        <w:lastRenderedPageBreak/>
        <w:t>建设、民族复兴伟业的磅礴力量。</w:t>
      </w:r>
    </w:p>
    <w:p w14:paraId="0EBEC846"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政治局委员、中宣部部长李书磊在参加江西代表团审议时说，赞成政府工作报告。过去一年，以习近平同志为核心的党中央团结带领全党全国人民，以中国式现代化凝心聚力，顽强拼搏、勇毅前行，经济社会发展成就突出，党和国家事业展现新气象。宣传思想文化战线要深刻领悟“两个确立”的决定性意义，坚决做到“两个维护”，深入学习实践习近平文化思想，以科学思路方法谋创新、破难题，切实担负起新的文化使命。要结合江西文化资源特色优势，推动文化繁荣发展，推出更多精品力作，加强传统文化遗产与红色文化遗产保护传承，不断深化农村精神文明建设，为推动高质量发展提供强大精神动力、营造良好文化氛围。</w:t>
      </w:r>
    </w:p>
    <w:p w14:paraId="4815EE56"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政治局委员、全国人大常委会副委员长李鸿忠在参加甘肃代表团审议时说，过去一年，面对异常复杂的国际环境和艰巨繁重的改革发展稳定任务，以习近平同志为核心的党中央统筹国内国际两个大局，顶住外部压力，克服内部困难，带领全党全国人民顽强拼搏、勇毅前行，全面建设社会主义现代化国家迈出坚实步伐。实践有力证明，“两个确立”对于应对各种风险挑战、推进中国式现代化具有决定性意义。要深刻领悟“两个确立”的决定性意义，坚决做到“两个维护”，唱响中国经济光明论，提</w:t>
      </w:r>
      <w:proofErr w:type="gramStart"/>
      <w:r w:rsidRPr="00CC2E99">
        <w:rPr>
          <w:rFonts w:ascii="仿宋_GB2312" w:eastAsia="仿宋_GB2312" w:hint="eastAsia"/>
          <w:sz w:val="32"/>
          <w:szCs w:val="32"/>
        </w:rPr>
        <w:t>振发展</w:t>
      </w:r>
      <w:proofErr w:type="gramEnd"/>
      <w:r w:rsidRPr="00CC2E99">
        <w:rPr>
          <w:rFonts w:ascii="仿宋_GB2312" w:eastAsia="仿宋_GB2312" w:hint="eastAsia"/>
          <w:sz w:val="32"/>
          <w:szCs w:val="32"/>
        </w:rPr>
        <w:t>信心，牢牢把握中国式现代化这个中心任务和坚持高质量发展这个新时代的硬道理，团结奋进、真抓实干，确保党中央决策部署得到全面贯彻落实。</w:t>
      </w:r>
    </w:p>
    <w:p w14:paraId="0C6528F8"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lastRenderedPageBreak/>
        <w:t>中共中央政治局委员、国务院副总理何立峰在参加内蒙古代表团审议时说，完全赞成政府工作报告。过去一年，以习近平同志为核心的党中央团结带领全国各族人民，真抓实干、勇毅前行，经济社会发展主要目标任务圆满完成。做好今年工作，要坚持以习近平新时代中国特色社会主义思想为指导，认真贯彻落实中央经济工作会议精神，完整、准确、全面贯彻新发展理念，加快构建新发展格局，把发展新质生产力作为重要着力点，扎实推进高质量发展。内蒙古要深入学习领会习近平总书记重要指示，牢牢把握党中央对内蒙古的战略定位，坚持生态优先、绿色发展，在建设“两个屏障”、“两个基地”、“一个桥头堡”上展现新作为，奋力书写中国式现代化内蒙古新篇章。</w:t>
      </w:r>
    </w:p>
    <w:p w14:paraId="1FE16FC3"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政治局委员、国务院副总理张国清在参加西藏代表团审议时说，完全赞成李强总理所作的政府工作报告。过去一年，面对异常复杂的国际环境和艰巨繁重的改革发展稳定任务，我们圆满实现经济社会发展主要预期目标，最根本在于习近平总书记领航掌舵，在于习近平新时代中国特色社会主义思想科学指引。实践再次充分证明，“两个确立”是我们战胜一切艰难险阻、应对一切不确定性的最大确定性、最大底气、最大保证。要深刻领悟“两个确立”的决定性意义，坚决做到“两个维护”，坚定信心、担当实干，切实抓好今年各项工作部署的落实落地。要深入贯彻新时代党的治藏方略，</w:t>
      </w:r>
      <w:proofErr w:type="gramStart"/>
      <w:r w:rsidRPr="00CC2E99">
        <w:rPr>
          <w:rFonts w:ascii="仿宋_GB2312" w:eastAsia="仿宋_GB2312" w:hint="eastAsia"/>
          <w:sz w:val="32"/>
          <w:szCs w:val="32"/>
        </w:rPr>
        <w:t>持续抓好</w:t>
      </w:r>
      <w:proofErr w:type="gramEnd"/>
      <w:r w:rsidRPr="00CC2E99">
        <w:rPr>
          <w:rFonts w:ascii="仿宋_GB2312" w:eastAsia="仿宋_GB2312" w:hint="eastAsia"/>
          <w:sz w:val="32"/>
          <w:szCs w:val="32"/>
        </w:rPr>
        <w:t>“四件大事”，奋力谱写西藏长治久安和高质量发展新篇章。</w:t>
      </w:r>
    </w:p>
    <w:p w14:paraId="26895220"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lastRenderedPageBreak/>
        <w:t>中共中央政治局委员、中央政法委书记陈文清在参加黑龙江代表团审议时说，完全赞成政府工作报告。过去一年，在习近平总书记领航掌舵下，我们书写了经济快速发展和社会长期稳定“两大奇迹”新篇章。我们坚持和发展新时代“枫桥经验”，坚持宽严相济、</w:t>
      </w:r>
      <w:proofErr w:type="gramStart"/>
      <w:r w:rsidRPr="00CC2E99">
        <w:rPr>
          <w:rFonts w:ascii="仿宋_GB2312" w:eastAsia="仿宋_GB2312" w:hint="eastAsia"/>
          <w:sz w:val="32"/>
          <w:szCs w:val="32"/>
        </w:rPr>
        <w:t>惩防并举</w:t>
      </w:r>
      <w:proofErr w:type="gramEnd"/>
      <w:r w:rsidRPr="00CC2E99">
        <w:rPr>
          <w:rFonts w:ascii="仿宋_GB2312" w:eastAsia="仿宋_GB2312" w:hint="eastAsia"/>
          <w:sz w:val="32"/>
          <w:szCs w:val="32"/>
        </w:rPr>
        <w:t>，严厉打击电信网络诈骗等违法犯罪，</w:t>
      </w:r>
      <w:proofErr w:type="gramStart"/>
      <w:r w:rsidRPr="00CC2E99">
        <w:rPr>
          <w:rFonts w:ascii="仿宋_GB2312" w:eastAsia="仿宋_GB2312" w:hint="eastAsia"/>
          <w:sz w:val="32"/>
          <w:szCs w:val="32"/>
        </w:rPr>
        <w:t>推进醉驾治理</w:t>
      </w:r>
      <w:proofErr w:type="gramEnd"/>
      <w:r w:rsidRPr="00CC2E99">
        <w:rPr>
          <w:rFonts w:ascii="仿宋_GB2312" w:eastAsia="仿宋_GB2312" w:hint="eastAsia"/>
          <w:sz w:val="32"/>
          <w:szCs w:val="32"/>
        </w:rPr>
        <w:t>，中国是世界上最安全的国家之一。实践证明，“两个确立”是我们做好一切工作的信心之本、力量之源，对于推进中国式现代化具有决定性意义。政法机关要按照稳中求进、以</w:t>
      </w:r>
      <w:proofErr w:type="gramStart"/>
      <w:r w:rsidRPr="00CC2E99">
        <w:rPr>
          <w:rFonts w:ascii="仿宋_GB2312" w:eastAsia="仿宋_GB2312" w:hint="eastAsia"/>
          <w:sz w:val="32"/>
          <w:szCs w:val="32"/>
        </w:rPr>
        <w:t>进促稳</w:t>
      </w:r>
      <w:proofErr w:type="gramEnd"/>
      <w:r w:rsidRPr="00CC2E99">
        <w:rPr>
          <w:rFonts w:ascii="仿宋_GB2312" w:eastAsia="仿宋_GB2312" w:hint="eastAsia"/>
          <w:sz w:val="32"/>
          <w:szCs w:val="32"/>
        </w:rPr>
        <w:t>、先立后破要求，推动落实党委（党组）国家安全责任制和维护社会稳定责任制，完善法治体系，加强法治建设，维护法治统一，为中国式现代化提供有力法治保障。</w:t>
      </w:r>
    </w:p>
    <w:p w14:paraId="7D2057A2"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政治局委员、上海市委书记陈吉宁在参加上海代表团审议时说，完全赞成政府工作报告。过去一年，以习近平同志为核心的党中央团结带领全党全国各族人民，推动党和国家各项事业取得新的重大进展，全面建设社会主义现代化国家迈出坚实步伐。我们要更加深刻领悟“两个确立”的决定性意义，增强“四个意识”，坚定“四个自信”，坚决做到“两个维护”。坚持以习近平新时代中国特色社会主义思想为指导，把习近平总书记考察上海重要讲话精神作为根本遵循和行动指南，聚焦建设“五个中心”重要使命，坚持以科技创新为引领、以改革开放为动力、以国家重大战略为牵引、以城市治理现代化为保障，努力在推进中国式现代化中发挥龙头带动和示范引领作用。</w:t>
      </w:r>
    </w:p>
    <w:p w14:paraId="5CCEE307"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lastRenderedPageBreak/>
        <w:t>中共中央政治局委员、天津市委书记陈敏尔在参加天津代表团审议时说，赞成政府工作报告。过去一年很不平凡。成绩的取得，根本在于习近平总书记领航掌舵，在于习近平新时代中国特色社会主义思想科学指引。要深刻领悟“两个确立”的决定性意义，坚决做到“两个维护”，全面落实中央要求和报告部署，深入贯彻习近平总书记考察天津重要讲话精神，以推进京津冀协同发展为战略牵引，扎实推动高质量发展，把“四个善作善成”重要要求落到实处。统筹科技创新和产业创新，统筹供给侧结构性改革和扩大有效需求，统筹新型城镇化和乡村全面振兴，统筹高质量发展和高水平安全，切实保障和改善民生，务实功、出实招、求实效，奋力谱写中国式现代化天津篇章。</w:t>
      </w:r>
    </w:p>
    <w:p w14:paraId="07E86315"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政治局委员、重庆市委书记袁家军在参加重庆代表团审议时说，政府工作报告通篇贯穿习近平新时代中国特色社会主义思想，是高举旗帜、求真务实、凝聚民心、催人奋进的好报告。过去一年，面对复杂严峻内外形势，我国顺利实现新冠疫情防控</w:t>
      </w:r>
      <w:proofErr w:type="gramStart"/>
      <w:r w:rsidRPr="00CC2E99">
        <w:rPr>
          <w:rFonts w:ascii="仿宋_GB2312" w:eastAsia="仿宋_GB2312" w:hint="eastAsia"/>
          <w:sz w:val="32"/>
          <w:szCs w:val="32"/>
        </w:rPr>
        <w:t>平稳转段</w:t>
      </w:r>
      <w:proofErr w:type="gramEnd"/>
      <w:r w:rsidRPr="00CC2E99">
        <w:rPr>
          <w:rFonts w:ascii="仿宋_GB2312" w:eastAsia="仿宋_GB2312" w:hint="eastAsia"/>
          <w:sz w:val="32"/>
          <w:szCs w:val="32"/>
        </w:rPr>
        <w:t>，经济总体回升向好，各类风险有效防范，开放合作取得丰硕成果，交出了经济社会发展靓丽成绩单，中国式现代化迈出坚实步伐。这些成绩的取得，根本在于习近平总书记领航掌舵，在于习近平新时代中国特色社会主义思想科学指引。我们要深刻领会“两个确立”的决定性意义，做到“两个维护”，突出稳进增效、除险固安、改革突破、</w:t>
      </w:r>
      <w:proofErr w:type="gramStart"/>
      <w:r w:rsidRPr="00CC2E99">
        <w:rPr>
          <w:rFonts w:ascii="仿宋_GB2312" w:eastAsia="仿宋_GB2312" w:hint="eastAsia"/>
          <w:sz w:val="32"/>
          <w:szCs w:val="32"/>
        </w:rPr>
        <w:t>惠民强企工作</w:t>
      </w:r>
      <w:proofErr w:type="gramEnd"/>
      <w:r w:rsidRPr="00CC2E99">
        <w:rPr>
          <w:rFonts w:ascii="仿宋_GB2312" w:eastAsia="仿宋_GB2312" w:hint="eastAsia"/>
          <w:sz w:val="32"/>
          <w:szCs w:val="32"/>
        </w:rPr>
        <w:t>导向，奋力推动现代化新重庆建设迈上新台阶，为全国大局</w:t>
      </w:r>
      <w:proofErr w:type="gramStart"/>
      <w:r w:rsidRPr="00CC2E99">
        <w:rPr>
          <w:rFonts w:ascii="仿宋_GB2312" w:eastAsia="仿宋_GB2312" w:hint="eastAsia"/>
          <w:sz w:val="32"/>
          <w:szCs w:val="32"/>
        </w:rPr>
        <w:t>作出</w:t>
      </w:r>
      <w:proofErr w:type="gramEnd"/>
      <w:r w:rsidRPr="00CC2E99">
        <w:rPr>
          <w:rFonts w:ascii="仿宋_GB2312" w:eastAsia="仿宋_GB2312" w:hint="eastAsia"/>
          <w:sz w:val="32"/>
          <w:szCs w:val="32"/>
        </w:rPr>
        <w:t>更大贡献。</w:t>
      </w:r>
    </w:p>
    <w:p w14:paraId="792DC071"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lastRenderedPageBreak/>
        <w:t>中共中央政治局委员、广东省委书记黄坤明在参加广东代表团审议时说，完全赞成政府工作报告。2023年波澜壮阔、极不平凡。习近平总书记以深远战略谋划引领中国式现代化建设展现新气象，以新的生产力理论指引中国经济破浪向前，以高超的战略运筹引领百年变局，以强大政治定力推动党的自我革命向纵深发展，“两个确立”的决定性意义在新征程新的伟大实践中进一步彰显。习近平总书记亲临广东考察，对广东亲切关怀、寄予厚望，赋予新的重大使命任务，我们要牢记总书记殷殷嘱托，落实党中央和全国两会部署，坚决扛起“经济大省要真正挑起大梁”的责任担当，在高质量发展上聚焦用力，在推进中国式现代化建设中走在前列，以优异成绩向新中国成立75周年致敬。</w:t>
      </w:r>
    </w:p>
    <w:p w14:paraId="6B3CA882"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书记处书记、中央纪委副书记、国家监委主任刘金国在参加宁夏代表团审议时说，完全赞成政府工作报告。报告以习近平新时代中国特色社会主义思想为指导，充分体现坚定拥护“两个确立”、坚决做到“两个维护”的高度自觉，是一个坚持以人民为中心、凝心聚力、求真务实的好报告。要坚持党中央集中统一领导，紧紧围绕高质量发展，纵深推进正风反腐，切实维护群众利益，营造良好政治生态和发展环境，激发创业创新创造的热情和活力，为中国式现代化保驾护航。宁夏要深入贯彻习近平总书记重要指示精神，持续铸牢中华民族共同体意识，巩固民族和睦、宗教和顺、社会和谐良好局面，奋力谱写中国式现代化美丽新宁夏壮丽篇章。</w:t>
      </w:r>
    </w:p>
    <w:p w14:paraId="11196E01"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中共中央书记处书记、国务委员王小洪在参加河北代表</w:t>
      </w:r>
      <w:r w:rsidRPr="00CC2E99">
        <w:rPr>
          <w:rFonts w:ascii="仿宋_GB2312" w:eastAsia="仿宋_GB2312" w:hint="eastAsia"/>
          <w:sz w:val="32"/>
          <w:szCs w:val="32"/>
        </w:rPr>
        <w:lastRenderedPageBreak/>
        <w:t>团审议时说，完全赞成政府工作报告。过去一年，党和国家事业取得新的重大成就，根本在于习近平总书记作为党中央的核心、全党的核心掌舵领航，在于习近平新时代中国特色社会主义思想科学指引。我们要坚定拥护“两个确立”、坚决做到“两个维护”，坚持不懈用习近平新时代中国特色社会主义思想凝</w:t>
      </w:r>
      <w:proofErr w:type="gramStart"/>
      <w:r w:rsidRPr="00CC2E99">
        <w:rPr>
          <w:rFonts w:ascii="仿宋_GB2312" w:eastAsia="仿宋_GB2312" w:hint="eastAsia"/>
          <w:sz w:val="32"/>
          <w:szCs w:val="32"/>
        </w:rPr>
        <w:t>心铸魂</w:t>
      </w:r>
      <w:proofErr w:type="gramEnd"/>
      <w:r w:rsidRPr="00CC2E99">
        <w:rPr>
          <w:rFonts w:ascii="仿宋_GB2312" w:eastAsia="仿宋_GB2312" w:hint="eastAsia"/>
          <w:sz w:val="32"/>
          <w:szCs w:val="32"/>
        </w:rPr>
        <w:t>，坚定不移听党话、跟党走。公安机关要深入贯彻总体国家安全观，深化打防管控建各项措施，加快形成和提升新</w:t>
      </w:r>
      <w:proofErr w:type="gramStart"/>
      <w:r w:rsidRPr="00CC2E99">
        <w:rPr>
          <w:rFonts w:ascii="仿宋_GB2312" w:eastAsia="仿宋_GB2312" w:hint="eastAsia"/>
          <w:sz w:val="32"/>
          <w:szCs w:val="32"/>
        </w:rPr>
        <w:t>质公安</w:t>
      </w:r>
      <w:proofErr w:type="gramEnd"/>
      <w:r w:rsidRPr="00CC2E99">
        <w:rPr>
          <w:rFonts w:ascii="仿宋_GB2312" w:eastAsia="仿宋_GB2312" w:hint="eastAsia"/>
          <w:sz w:val="32"/>
          <w:szCs w:val="32"/>
        </w:rPr>
        <w:t>战斗力，以更高标准维护国家政治安全和社会大局稳定，为扎实稳健推进中国式现代化贡献力量。河北要始终绷紧安全这根弦，压紧压实责任，以高水平安全保障高质量发展。</w:t>
      </w:r>
    </w:p>
    <w:p w14:paraId="179DC9B3"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人大常委会副委员长、中华全国总工会主席王东明在参加山西代表团审议时说，完全赞成政府工作报告。过去一年，以习近平同志为核心的党中央团结带领全党全国各族人民圆满完成经济社会发展主要目标任务，全面建设社会主义现代化国家迈出坚实步伐。做好今年工作，必须保持清醒头脑，坚定发展信心，坚定不移推动高质量发展。各级工会要坚定拥护“两个确立”，坚决做到“两个维护”，团结引导亿万职工听党话、跟党走。要用心用情服务职工群众，坚决维护职工合法权益。要不断深化产业工人队伍建设改革，培养造就一支宏大的高素质产业工人大军，在新征程上充分发挥工人阶级主力军作用，为以中国式现代化全面推进强国建设、民族复兴建功立业。</w:t>
      </w:r>
    </w:p>
    <w:p w14:paraId="1B4F8762"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全国人大常委会副委员长肖捷在参加湖北代表团审议</w:t>
      </w:r>
      <w:r w:rsidRPr="00CC2E99">
        <w:rPr>
          <w:rFonts w:ascii="仿宋_GB2312" w:eastAsia="仿宋_GB2312" w:hint="eastAsia"/>
          <w:sz w:val="32"/>
          <w:szCs w:val="32"/>
        </w:rPr>
        <w:lastRenderedPageBreak/>
        <w:t>时说，李强总理所作的政府工作报告，坚持以习近平新时代中国特色社会主义思想为指导，全面贯彻党的二十大、二十届二中全会精神和中央经济工作会议部署，我完全赞成。过去一年，以习近平同志为核心的党中央团结带领全党全国各族人民，付出艰辛努力，新冠疫情防控实现</w:t>
      </w:r>
      <w:proofErr w:type="gramStart"/>
      <w:r w:rsidRPr="00CC2E99">
        <w:rPr>
          <w:rFonts w:ascii="仿宋_GB2312" w:eastAsia="仿宋_GB2312" w:hint="eastAsia"/>
          <w:sz w:val="32"/>
          <w:szCs w:val="32"/>
        </w:rPr>
        <w:t>平稳转段</w:t>
      </w:r>
      <w:proofErr w:type="gramEnd"/>
      <w:r w:rsidRPr="00CC2E99">
        <w:rPr>
          <w:rFonts w:ascii="仿宋_GB2312" w:eastAsia="仿宋_GB2312" w:hint="eastAsia"/>
          <w:sz w:val="32"/>
          <w:szCs w:val="32"/>
        </w:rPr>
        <w:t>，经济社会发展主要目标任务圆满完成，全面建设社会主义现代化国家迈出坚实步伐。面对新形势新任务，要深刻领悟“两个确立”的决定性意义，增强“四个意识”、坚定“四个自信”、做到“两个维护”，完整、准确、全面贯彻新发展理念，着力推动高质量发展，全面深化改革开放，以中国式现代化全面推进强国建设、民族复兴伟业。</w:t>
      </w:r>
    </w:p>
    <w:p w14:paraId="55098CA6"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人大常委会副委员长郑建邦在参加山东代表团审议时说，完全赞同政府工作报告。2023年，以习近平同志为核心的中共中央团结带领全党全国各族人民，在全面建设社会主义现代化国家新征程上迈出坚实步伐，更加坚定了我们增强“四个意识”、坚定“四个自信”、做到“两个维护”的思想自觉、政治自觉、行动自觉。今年是实现“十四五”规划目标任务的关键一年，要全面贯彻新发展理念，抓住科技创新这个关键变量，形成新质生产力，加快建设现代化产业体系；要着力优化营商环境，推动有效市场和有为政府更好结合，依法平等保护各种所有制企业产权和自主经营权；要抓好改革“最后一公里”，健全改革创新激励机制，破除制约高质量发展的体制机制障碍。</w:t>
      </w:r>
    </w:p>
    <w:p w14:paraId="6A65922C"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全国人大常委会副委员长丁仲礼在参加吉林代表团审</w:t>
      </w:r>
      <w:r w:rsidRPr="00CC2E99">
        <w:rPr>
          <w:rFonts w:ascii="仿宋_GB2312" w:eastAsia="仿宋_GB2312" w:hint="eastAsia"/>
          <w:sz w:val="32"/>
          <w:szCs w:val="32"/>
        </w:rPr>
        <w:lastRenderedPageBreak/>
        <w:t>议时说，2023年，面对变乱交织的外部环境和艰巨繁重的国内改革发展稳定任务，本届政府在以习近平同志为核心的中共中央坚强领导下，牢牢把握高质量发展这个首要任务，坚持稳中求进工作总基调，全面深化改革开放，加大宏观调控力度，着力扩大内需、提振信心、防范风险，经济运行回升向好，供给需求稳步改善，结构调整优化加快，就业、物价总体平稳，居民收入持续增加，社会大局保持稳定，现代化产业体系建设、科技创新能力、生态环境质量、民生保障水平等方面迈上新台阶，全年主要目标任务圆满完成。政府工作报告部署今年工作目标明确、重点突出、措施有力，为完成经济社会发展各项任务擘画了美好蓝图。</w:t>
      </w:r>
    </w:p>
    <w:p w14:paraId="55A581F7"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人大常委会副委员长郝明金在参加浙江代表团审议时说，完全赞成政府工作报告。过去一年，面对严峻复杂形势和多重困难挑战，以习近平同志为核心的中共中央高瞻远瞩、统揽全局，团结带领全国各族人民迎难而上，顶住外部压力，克服内部困难，全年经济社会发展主要目标任务圆满完成，全面建设社会主义现代化国家迈出坚实步伐。这些成绩的取得，根本在于以习近平同志为核心的中共中央坚强领导，在于习近平新时代中国特色社会主义思想科学指引。我们要深刻领悟“两个确立”的决定性意义，增强“四个意识”、坚定“四个自信”、做到“两个维护”，更加紧密地团结在以习近平同志为核心的中共中央周围，同心同德、团结奋斗，为以中国式现代化全面推进强国建设、民族复兴伟业</w:t>
      </w:r>
      <w:proofErr w:type="gramStart"/>
      <w:r w:rsidRPr="00CC2E99">
        <w:rPr>
          <w:rFonts w:ascii="仿宋_GB2312" w:eastAsia="仿宋_GB2312" w:hint="eastAsia"/>
          <w:sz w:val="32"/>
          <w:szCs w:val="32"/>
        </w:rPr>
        <w:t>作出</w:t>
      </w:r>
      <w:proofErr w:type="gramEnd"/>
      <w:r w:rsidRPr="00CC2E99">
        <w:rPr>
          <w:rFonts w:ascii="仿宋_GB2312" w:eastAsia="仿宋_GB2312" w:hint="eastAsia"/>
          <w:sz w:val="32"/>
          <w:szCs w:val="32"/>
        </w:rPr>
        <w:t>新的更大贡献。</w:t>
      </w:r>
    </w:p>
    <w:p w14:paraId="4977D4B8"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lastRenderedPageBreak/>
        <w:t>全国人大常委会副委员长蔡达峰在参加安徽代表团审议时说，2023年，在以习近平同志为核心的中共中央坚强领导下，国务院全面贯彻中共二十大精神，采取一系列积极、稳健的举措，推进高质量发展，实现了经济回升向好、社会和谐稳定的良好局面，圆满完成了开局之年主要目标任务，成绩来之不易。今年是实现“十四五”规划目标任务的关键一年，要统筹中国式现代化、高质量发展、全面深化改革开放的战略要求，全面提升发展能力。要大力发展先进生产力，以更新更高的质量标准，引领经济社会创新，充分释放创新作为第一动力、科技作为第一生产力、人才作为第一资源的作用。要大力营造干事创业氛围，推进全过程人民民主，关注社情民意，汇聚起团结奋进、共谋发展的强大力量。</w:t>
      </w:r>
    </w:p>
    <w:p w14:paraId="15287794"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人大常委会副委员长何维在参加湖南代表团审议时说，李强总理所作的政府工作报告，总结成绩实事求是、分析问题客观精准、工作建议科学务实、政策措施扎实有力，是一个高举旗帜、开拓创新、催人奋进的好报告。过去一年的成绩充分证明，“两个确立”是新时代党和国家事业取得历史性成就、发生历史性变革的根本所在，是实现中华民族伟大复兴的坚强政治保证。要深刻领悟“两个确立”的决定性意义，增强“四个意识”、坚定“四个自信”、做到“两个维护”，坚持“两个毫不动摇”。我们要把思想和行动统一到党中央决策部署上来，聚焦今年经济社会发展目标任务，加快培育新质生产力，努力构建新发展格局，着力推动高质量发展。</w:t>
      </w:r>
    </w:p>
    <w:p w14:paraId="4C802F59"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lastRenderedPageBreak/>
        <w:t>全国人大常委会副委员长铁凝在参加湖北代表团审议时说，完全赞同政府工作报告。报告政治站位高，通篇闪耀习近平新时代中国特色社会主义思想，通篇贯穿以人民为中心的发展思想。过去一年一路走来很不寻常，以习近平同志为核心的党中央团结带领全党全国各族人民，栉风沐雨、砥砺前行，在多领域、各方面取得了可圈可点的新成绩，展现出驾驭复杂局面、应对风险挑战的远见卓识和雄才伟略。站在今年这个不平凡的历史节点上，要坚决拥护“两个确立”，增强“四个意识”、坚定“四个自信”、做到“两个维护”，坚定信心、接续奋斗，全力以赴当好中国式现代化的坚定行动派、实干家，为高质量推进强国建设、民族复兴伟业贡献更坚实的法治力量和更充沛的文化力量，不断把党的二十大描绘的宏伟蓝图变成美好现实！</w:t>
      </w:r>
    </w:p>
    <w:p w14:paraId="6CA54737"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人大常委会副委员长张庆伟在参加湖南代表团审议时说，政府工作报告通篇贯穿习近平新时代中国特色社会主义思想，是一个高举伟大旗帜、顺应人民期盼、凝聚奋进力量的好报告，我完全赞成。报告全面总结我国经济社会发展取得的非凡成就，充分彰显了“两个确立”的决定性意义。过去一年，在以习近平同志为核心的党中央坚强领导下，我国圆满完成全年发展主要目标任务，交出了一份成色好、分量足、令世界瞩目的成绩单。只要我们坚定沿着习近平总书记指引的方向前进，就一定能推动“中国号”发展巨轮行稳致远。我们要在中国式现代化进程中找准定位，全力抓好党中央决策部署落实，努力实现报告提出的各项目标任务，为</w:t>
      </w:r>
      <w:r w:rsidRPr="00CC2E99">
        <w:rPr>
          <w:rFonts w:ascii="仿宋_GB2312" w:eastAsia="仿宋_GB2312" w:hint="eastAsia"/>
          <w:sz w:val="32"/>
          <w:szCs w:val="32"/>
        </w:rPr>
        <w:lastRenderedPageBreak/>
        <w:t>强国建设、民族复兴</w:t>
      </w:r>
      <w:proofErr w:type="gramStart"/>
      <w:r w:rsidRPr="00CC2E99">
        <w:rPr>
          <w:rFonts w:ascii="仿宋_GB2312" w:eastAsia="仿宋_GB2312" w:hint="eastAsia"/>
          <w:sz w:val="32"/>
          <w:szCs w:val="32"/>
        </w:rPr>
        <w:t>作出</w:t>
      </w:r>
      <w:proofErr w:type="gramEnd"/>
      <w:r w:rsidRPr="00CC2E99">
        <w:rPr>
          <w:rFonts w:ascii="仿宋_GB2312" w:eastAsia="仿宋_GB2312" w:hint="eastAsia"/>
          <w:sz w:val="32"/>
          <w:szCs w:val="32"/>
        </w:rPr>
        <w:t>新业绩。</w:t>
      </w:r>
    </w:p>
    <w:p w14:paraId="1BA9F9AD"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人大常委会副委员长洛桑江村在参加西藏代表团审议时说，政府工作报告深入贯彻习近平新时代中国特色社会主义思想，总结成绩实事求是，分析问题准确客观，部署工作思路清晰，政策措施扎实有力，是一个高举旗帜、求真务实、提振信心、催人奋进的好报告。过去一年，在以习近平同志为核心的党中央坚强领导下，全面建设社会主义现代化国家迈出坚实步伐，举国上下向心力更加坚固，中华民族凝聚力更加强大，经济发展推动力更加强劲，我国国际影响力更加增强。我们要增强信心底气，保持战略定力，特别是在西藏工作中，坚持不懈聚焦“四件大事”、聚力“四个创建”，以铸牢中华民族共同体意识凝聚人心夯实基础，努力创造经得起实践、人民、历史检验的工作业绩，着力建设团结富裕文明和谐美丽的社会主义现代化新西藏。</w:t>
      </w:r>
    </w:p>
    <w:p w14:paraId="62DC1C84"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人大常委会副委员长雪克来提·扎克尔在参加新疆代表团审议时说，政府工作报告展现我国经济社会发展成就鼓舞人心，提出各项目标任务科学精准，完全赞成。以习近平同志为核心的党中央团结带领全党全国各族人民迎难而上、勇毅前行，推动全面建设社会主义现代化国家迈出坚实步伐。历史和实践充分证明，我们取得的成绩归根结底在于有以习近平同志为核心的党中央坚强领导，有习近平新时代中国特色社会主义思想科学指引。通过审议政府工作报告，既要学习领会党中央决策部署，也要明确政府工作报告提出的目标任务，还要立足新疆经济社会发展实际，统筹推进、</w:t>
      </w:r>
      <w:r w:rsidRPr="00CC2E99">
        <w:rPr>
          <w:rFonts w:ascii="仿宋_GB2312" w:eastAsia="仿宋_GB2312" w:hint="eastAsia"/>
          <w:sz w:val="32"/>
          <w:szCs w:val="32"/>
        </w:rPr>
        <w:lastRenderedPageBreak/>
        <w:t>团结奋斗，吹响“进”的号角、贯彻“实”的要求，以高质量发展新成绩，迎接中华人民共和国成立75周年。</w:t>
      </w:r>
    </w:p>
    <w:p w14:paraId="313ED669"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国务委员兼国务院秘书长吴政隆在参加黑龙江代表团审议时说，李强总理所作的政府工作报告，坚持以习近平新时代中国特色社会主义思想为指导，全面贯彻党的二十大和二十届二中全会、中央经济工作会议精神，总结成绩实事求是，分析问题深刻透彻，部署工作精准到位，是一个高举旗帜、求真务实、坚定信心、催人奋进的好报告，我完全赞成。成绩来之不易，根本在于习近平总书记领航掌舵和党中央坚强领导，在于习近平新时代中国特色社会主义思想科学指引。我们要聚焦经济建设这一中心工作和高质量发展这一首要任务，坚定信心，引导预期，狠抓落实，扎实推动高质量发展不断迈上新台阶，以实际行动和工作成效坚定拥护“两个确立”、坚决做到“两个维护”。</w:t>
      </w:r>
    </w:p>
    <w:p w14:paraId="52B4478B"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国务委员</w:t>
      </w:r>
      <w:proofErr w:type="gramStart"/>
      <w:r w:rsidRPr="00CC2E99">
        <w:rPr>
          <w:rFonts w:ascii="仿宋_GB2312" w:eastAsia="仿宋_GB2312" w:hint="eastAsia"/>
          <w:sz w:val="32"/>
          <w:szCs w:val="32"/>
        </w:rPr>
        <w:t>谌贻琴</w:t>
      </w:r>
      <w:proofErr w:type="gramEnd"/>
      <w:r w:rsidRPr="00CC2E99">
        <w:rPr>
          <w:rFonts w:ascii="仿宋_GB2312" w:eastAsia="仿宋_GB2312" w:hint="eastAsia"/>
          <w:sz w:val="32"/>
          <w:szCs w:val="32"/>
        </w:rPr>
        <w:t>在参加广东代表团审议时说，政府工作报告通篇贯穿习近平新时代中国特色社会主义思想，全面贯彻党的二十大、二十届二中全会精神和中央经济工作会议精神，处处落实高质量发展的要求，高举旗帜、求真务实、凝心聚力、催人奋进。过去一年我国续写了“风景这边独好”的新篇章，根本在于有习近平总书记领航掌舵，在于有习近平新时代中国特色社会主义思想科学指引。要更加深刻领悟“两个确立”的决定性意义，增强“四个意识”、坚定“四个自信”、做到“两个维护”，自觉当好党中央决策部署的执行者、行动派、实干家，把政府工作报告各项任务落实到位，</w:t>
      </w:r>
      <w:r w:rsidRPr="00CC2E99">
        <w:rPr>
          <w:rFonts w:ascii="仿宋_GB2312" w:eastAsia="仿宋_GB2312" w:hint="eastAsia"/>
          <w:sz w:val="32"/>
          <w:szCs w:val="32"/>
        </w:rPr>
        <w:lastRenderedPageBreak/>
        <w:t>着力确保就业大局稳定、有效保障和改善民生、挖掘</w:t>
      </w:r>
      <w:proofErr w:type="gramStart"/>
      <w:r w:rsidRPr="00CC2E99">
        <w:rPr>
          <w:rFonts w:ascii="仿宋_GB2312" w:eastAsia="仿宋_GB2312" w:hint="eastAsia"/>
          <w:sz w:val="32"/>
          <w:szCs w:val="32"/>
        </w:rPr>
        <w:t>文旅体育</w:t>
      </w:r>
      <w:proofErr w:type="gramEnd"/>
      <w:r w:rsidRPr="00CC2E99">
        <w:rPr>
          <w:rFonts w:ascii="仿宋_GB2312" w:eastAsia="仿宋_GB2312" w:hint="eastAsia"/>
          <w:sz w:val="32"/>
          <w:szCs w:val="32"/>
        </w:rPr>
        <w:t>等消费潜力，推动高质量发展不断取得新成效。</w:t>
      </w:r>
    </w:p>
    <w:p w14:paraId="692991AF" w14:textId="77777777" w:rsidR="002C33C1" w:rsidRPr="00CC2E99"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最高人民法院院长张军在参加河南代表团审议时表示，政府工作报告充分体现了以人民为中心的发展思想，体现了推进中国式现代化的不懈努力，体现了实事求是的思想路线，凝心聚力、催人奋进，我完全赞同和拥护。过去一年，我国经济社会发展取得极为不易的成就，这是以习近平同志为核心的党中央坚强领导的结果，充分展示了中国人民的勤劳、勇敢和智慧。人民法院要深入</w:t>
      </w:r>
      <w:proofErr w:type="gramStart"/>
      <w:r w:rsidRPr="00CC2E99">
        <w:rPr>
          <w:rFonts w:ascii="仿宋_GB2312" w:eastAsia="仿宋_GB2312" w:hint="eastAsia"/>
          <w:sz w:val="32"/>
          <w:szCs w:val="32"/>
        </w:rPr>
        <w:t>践行</w:t>
      </w:r>
      <w:proofErr w:type="gramEnd"/>
      <w:r w:rsidRPr="00CC2E99">
        <w:rPr>
          <w:rFonts w:ascii="仿宋_GB2312" w:eastAsia="仿宋_GB2312" w:hint="eastAsia"/>
          <w:sz w:val="32"/>
          <w:szCs w:val="32"/>
        </w:rPr>
        <w:t>习近平法治思想，做实为大局服务、为人民司法，坚持能动司法，通过优质高效的司法审判，把加快推动高水平科技自立自强、促进消费稳定增长、激发各类经营主体活力、加快全国统一大市场建设、维护国家安全和社会稳定等任务落到实处，更好支撑和服务中国式现代化。</w:t>
      </w:r>
    </w:p>
    <w:p w14:paraId="1D84A6CD" w14:textId="77777777" w:rsidR="007350DC" w:rsidRDefault="002C33C1" w:rsidP="002C33C1">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最高人民检察院检察长应勇在参加安徽代表团审议时说，政府工作报告坚持以习近平新时代中国特色社会主义思想为指导，既立足当前谋发展又着眼长远固根本，既尊重经济社会发展规律又把握国情社情民意，是一个站位高远、守正创新、求真务实、坚定信心、催人奋进的好报告。2023年，在以习近平同志为核心的党中央坚强领导下，我国经济社会发展攻坚克难、难中求成，全面建设社会主义现代化国家迈出坚实步伐。事实进一步充分证明：坚定拥护“两个确立”、坚决做到“两个维护”，是战胜一切艰难险阻、应对一切不确定性的最大确定性、最大底气、最大保证。政府工作报告明</w:t>
      </w:r>
      <w:r w:rsidRPr="00CC2E99">
        <w:rPr>
          <w:rFonts w:ascii="仿宋_GB2312" w:eastAsia="仿宋_GB2312" w:hint="eastAsia"/>
          <w:sz w:val="32"/>
          <w:szCs w:val="32"/>
        </w:rPr>
        <w:lastRenderedPageBreak/>
        <w:t>确提出了2024年经济社会发展的目标任务。检察机关要充分运用法治力量稳定社会预期、提</w:t>
      </w:r>
      <w:proofErr w:type="gramStart"/>
      <w:r w:rsidRPr="00CC2E99">
        <w:rPr>
          <w:rFonts w:ascii="仿宋_GB2312" w:eastAsia="仿宋_GB2312" w:hint="eastAsia"/>
          <w:sz w:val="32"/>
          <w:szCs w:val="32"/>
        </w:rPr>
        <w:t>振发展</w:t>
      </w:r>
      <w:proofErr w:type="gramEnd"/>
      <w:r w:rsidRPr="00CC2E99">
        <w:rPr>
          <w:rFonts w:ascii="仿宋_GB2312" w:eastAsia="仿宋_GB2312" w:hint="eastAsia"/>
          <w:sz w:val="32"/>
          <w:szCs w:val="32"/>
        </w:rPr>
        <w:t>信心，为促进高质量发展，唱响中国经济光明论提供有力法治保障。</w:t>
      </w:r>
      <w:r w:rsidR="007350DC">
        <w:rPr>
          <w:rFonts w:ascii="仿宋_GB2312" w:eastAsia="仿宋_GB2312"/>
          <w:sz w:val="32"/>
          <w:szCs w:val="32"/>
        </w:rPr>
        <w:br w:type="page"/>
      </w:r>
    </w:p>
    <w:p w14:paraId="2D158C72" w14:textId="7BFB1323" w:rsidR="007350DC" w:rsidRPr="007350DC" w:rsidRDefault="007350DC" w:rsidP="007350DC">
      <w:pPr>
        <w:pStyle w:val="1"/>
      </w:pPr>
      <w:bookmarkStart w:id="10" w:name="_Toc161134226"/>
      <w:r w:rsidRPr="007350DC">
        <w:rPr>
          <w:rStyle w:val="10"/>
          <w:rFonts w:hint="eastAsia"/>
          <w:b/>
          <w:bCs/>
        </w:rPr>
        <w:lastRenderedPageBreak/>
        <w:t>关于《中华人民共和国国务院组织法</w:t>
      </w:r>
      <w:r>
        <w:rPr>
          <w:rStyle w:val="10"/>
          <w:b/>
          <w:bCs/>
        </w:rPr>
        <w:br/>
      </w:r>
      <w:r w:rsidRPr="007350DC">
        <w:rPr>
          <w:rStyle w:val="10"/>
          <w:rFonts w:hint="eastAsia"/>
          <w:b/>
          <w:bCs/>
        </w:rPr>
        <w:t>（修订草案）》的说明</w:t>
      </w:r>
      <w:bookmarkEnd w:id="10"/>
    </w:p>
    <w:p w14:paraId="3A15A543" w14:textId="275B7DEF" w:rsidR="007350DC" w:rsidRPr="007350DC" w:rsidRDefault="007350DC" w:rsidP="007350DC">
      <w:pPr>
        <w:spacing w:line="560" w:lineRule="exact"/>
        <w:ind w:firstLineChars="200" w:firstLine="640"/>
        <w:rPr>
          <w:rFonts w:eastAsia="方正小标宋简体"/>
          <w:b/>
          <w:bCs/>
          <w:kern w:val="44"/>
          <w:sz w:val="44"/>
          <w:szCs w:val="44"/>
        </w:rPr>
      </w:pPr>
      <w:r w:rsidRPr="007350DC">
        <w:rPr>
          <w:rFonts w:ascii="仿宋_GB2312" w:eastAsia="仿宋_GB2312" w:hint="eastAsia"/>
          <w:sz w:val="32"/>
          <w:szCs w:val="32"/>
        </w:rPr>
        <w:t>全国人民代表大会常务委员会副委员长</w:t>
      </w:r>
      <w:r>
        <w:rPr>
          <w:rFonts w:ascii="仿宋_GB2312" w:eastAsia="仿宋_GB2312" w:hint="eastAsia"/>
          <w:sz w:val="32"/>
          <w:szCs w:val="32"/>
        </w:rPr>
        <w:t xml:space="preserve"> </w:t>
      </w:r>
      <w:r w:rsidRPr="007350DC">
        <w:rPr>
          <w:rFonts w:ascii="仿宋_GB2312" w:eastAsia="仿宋_GB2312" w:hint="eastAsia"/>
          <w:sz w:val="32"/>
          <w:szCs w:val="32"/>
        </w:rPr>
        <w:t>李鸿忠</w:t>
      </w:r>
    </w:p>
    <w:p w14:paraId="6B71C85D" w14:textId="77777777" w:rsidR="007350DC" w:rsidRPr="007350DC" w:rsidRDefault="007350DC" w:rsidP="007350DC">
      <w:pPr>
        <w:spacing w:line="560" w:lineRule="exact"/>
        <w:rPr>
          <w:rFonts w:ascii="仿宋_GB2312" w:eastAsia="仿宋_GB2312"/>
          <w:sz w:val="32"/>
          <w:szCs w:val="32"/>
        </w:rPr>
      </w:pPr>
      <w:r w:rsidRPr="007350DC">
        <w:rPr>
          <w:rFonts w:ascii="仿宋_GB2312" w:eastAsia="仿宋_GB2312" w:hint="eastAsia"/>
          <w:sz w:val="32"/>
          <w:szCs w:val="32"/>
        </w:rPr>
        <w:t>各位代表：</w:t>
      </w:r>
    </w:p>
    <w:p w14:paraId="07208D80"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我受全国人大常委会委托，作关于《中华人民共和国国务院组织法（修订草案）》的说明。</w:t>
      </w:r>
    </w:p>
    <w:p w14:paraId="06E128C4" w14:textId="77777777" w:rsidR="007350DC" w:rsidRPr="007350DC" w:rsidRDefault="007350DC" w:rsidP="007350DC">
      <w:pPr>
        <w:spacing w:line="560" w:lineRule="exact"/>
        <w:ind w:firstLineChars="200" w:firstLine="643"/>
        <w:rPr>
          <w:rFonts w:ascii="仿宋_GB2312" w:eastAsia="仿宋_GB2312"/>
          <w:sz w:val="32"/>
          <w:szCs w:val="32"/>
        </w:rPr>
      </w:pPr>
      <w:r w:rsidRPr="007350DC">
        <w:rPr>
          <w:rFonts w:ascii="仿宋_GB2312" w:eastAsia="仿宋_GB2312" w:hint="eastAsia"/>
          <w:b/>
          <w:bCs/>
          <w:sz w:val="32"/>
          <w:szCs w:val="32"/>
        </w:rPr>
        <w:t>一、关于修法的必要性和重大意义</w:t>
      </w:r>
    </w:p>
    <w:p w14:paraId="06E5A2B3"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国务院组织法是关于国务院组织制度和工作制度的基本法律。1954年9月20日，一届全国人大一次会议通过了五四宪法，在同一次会议上，通过了第一部国务院组织法。1982年12月4日，五届全国人大五次会议通过了现行宪法，也是在这次会议上，通过了现行的国务院组织法。国务院组织法根据宪法的规定、原则和精神，对国务院的组织制度和工作制度</w:t>
      </w:r>
      <w:proofErr w:type="gramStart"/>
      <w:r w:rsidRPr="007350DC">
        <w:rPr>
          <w:rFonts w:ascii="仿宋_GB2312" w:eastAsia="仿宋_GB2312" w:hint="eastAsia"/>
          <w:sz w:val="32"/>
          <w:szCs w:val="32"/>
        </w:rPr>
        <w:t>作出</w:t>
      </w:r>
      <w:proofErr w:type="gramEnd"/>
      <w:r w:rsidRPr="007350DC">
        <w:rPr>
          <w:rFonts w:ascii="仿宋_GB2312" w:eastAsia="仿宋_GB2312" w:hint="eastAsia"/>
          <w:sz w:val="32"/>
          <w:szCs w:val="32"/>
        </w:rPr>
        <w:t>规定，对于保障国务院依</w:t>
      </w:r>
      <w:proofErr w:type="gramStart"/>
      <w:r w:rsidRPr="007350DC">
        <w:rPr>
          <w:rFonts w:ascii="仿宋_GB2312" w:eastAsia="仿宋_GB2312" w:hint="eastAsia"/>
          <w:sz w:val="32"/>
          <w:szCs w:val="32"/>
        </w:rPr>
        <w:t>宪依法</w:t>
      </w:r>
      <w:proofErr w:type="gramEnd"/>
      <w:r w:rsidRPr="007350DC">
        <w:rPr>
          <w:rFonts w:ascii="仿宋_GB2312" w:eastAsia="仿宋_GB2312" w:hint="eastAsia"/>
          <w:sz w:val="32"/>
          <w:szCs w:val="32"/>
        </w:rPr>
        <w:t>履行职责发挥了重要作用。施行40多年来，国务院组织法一直没有修改过。</w:t>
      </w:r>
    </w:p>
    <w:p w14:paraId="329F690C"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党的十八大以来，以习近平同志为核心的党中央从坚持和发展中国特色社会主义战略高度出发，着眼统筹推进“五位一体”总体布局和协调推进“四个全面”战略布局，坚定不移走中国特色社会主义政治发展道路，把深化党和国家机构改革作为推进国家治理体系和治理能力现代化的一项重要任务，按照坚持党的全面领导、坚持以人民为中心、坚持优化协同高效、坚持全面依法治国的原则，大力推进党和国家机构改革进程，党和国家机构职能实现系统性、整体性重</w:t>
      </w:r>
      <w:r w:rsidRPr="007350DC">
        <w:rPr>
          <w:rFonts w:ascii="仿宋_GB2312" w:eastAsia="仿宋_GB2312" w:hint="eastAsia"/>
          <w:sz w:val="32"/>
          <w:szCs w:val="32"/>
        </w:rPr>
        <w:lastRenderedPageBreak/>
        <w:t>构，构建系统完备、科学规范、运行高效的党和国家机构职能体系不断取得新进展新成效。党的十九大提出“完善国家机构组织法”的重要任务。2018年十三届全国人大一次会议通过宪法修正案，全国人大及其常委会制定修改监察法、全国人大组织法、地方组织法、人民法院组织法、人民检察院组织法，党的全面领导制度体系进一步健全，国家机构组织制度化、规范化、程序化水平进一步提高。党的二十大强调，“转变政府职能，优化政府职责体系和组织结构，推进机构、职能、权限、程序、责任法定化”，对推进政府组织机构法定化作出明确部署。为了适应新形势新任务新要求，有必要在认真总结实践经验基础上修改国务院组织法，将坚持以习近平新时代中国特色社会主义思想为指导、坚持党的全面领导等重要内容载入国务院组织法，将深化党和国家机构改革的精神和成果通过法律规定予以体现，进一步健全国务院组织制度和工作制度，确保正确政治方向，全面加强政府自身建设，为建设人民满意的法治政府、创新政府、廉洁政府和服务型政府提供坚实法治保障。</w:t>
      </w:r>
    </w:p>
    <w:p w14:paraId="288DB7CB"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（一）修改国务院组织法是新时代国务院坚持党的全面领导、全面加强政府自身建设的必然要求</w:t>
      </w:r>
    </w:p>
    <w:p w14:paraId="5FD0B6B1"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2018年宪法修正案确立了习近平新时代中国特色社会主义思想在国家政治和社会生活中的指导地位，明确中国共产党领导是中国特色社会主义</w:t>
      </w:r>
      <w:proofErr w:type="gramStart"/>
      <w:r w:rsidRPr="007350DC">
        <w:rPr>
          <w:rFonts w:ascii="仿宋_GB2312" w:eastAsia="仿宋_GB2312" w:hint="eastAsia"/>
          <w:sz w:val="32"/>
          <w:szCs w:val="32"/>
        </w:rPr>
        <w:t>最</w:t>
      </w:r>
      <w:proofErr w:type="gramEnd"/>
      <w:r w:rsidRPr="007350DC">
        <w:rPr>
          <w:rFonts w:ascii="仿宋_GB2312" w:eastAsia="仿宋_GB2312" w:hint="eastAsia"/>
          <w:sz w:val="32"/>
          <w:szCs w:val="32"/>
        </w:rPr>
        <w:t>本质的特征。党的二十大对坚持和加强党中央集中统一领导提出明确要求。《中共中央关于加强党的政治建设的意见》明确提出，将坚持党的全面</w:t>
      </w:r>
      <w:r w:rsidRPr="007350DC">
        <w:rPr>
          <w:rFonts w:ascii="仿宋_GB2312" w:eastAsia="仿宋_GB2312" w:hint="eastAsia"/>
          <w:sz w:val="32"/>
          <w:szCs w:val="32"/>
        </w:rPr>
        <w:lastRenderedPageBreak/>
        <w:t>领导的要求载入国家机构组织法，健全党的领导的制度规定，确保其始终在党的领导下积极主动、独立负责、协调一致地开展工作。修改国务院组织法的首要政治要求，就是明确国务院坚持中国共产党的领导，明确党和国家的指导思想特别是习近平新时代中国特色社会主义思想作为国务院各项工作的指导思想。这是健全党的全面领导制度体系的必然要求，是维护以习近平同志为核心的党中央权威和集中统一领导的重要举措，有利于国务院以政治建设为统领全面加强自身建设，保证党的路线方针政策和决策部署在国家工作中得到全面落实和有效执行。</w:t>
      </w:r>
    </w:p>
    <w:p w14:paraId="64FD9D3C"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（二）修改国务院组织法是国务院坚持以人民为中心、坚持全心全意为人民服务根本宗旨的制度保障</w:t>
      </w:r>
    </w:p>
    <w:p w14:paraId="7085E714"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习近平总书记指出，我们国家的名称，我们各级国家机关的名称，都冠以“人民”的称号，这是我们对中国社会主义政权的基本定位。国务院作为中央人民政府，是人民通过全国人民代表大会行使国家权力产生的，履行宪法法律赋予的重要职责，必须坚持为人民服务、对人民负责、受人民监督。修改国务院组织法的一个核心内容，就是明确中央人民政府坚持以人民为中心的发展思想，努力建设人民满意的法治政府、创新政府、廉洁政府和服务型政府。这是贯彻国家一切权力属于人民的宪法原则的内在要求，有利于国务院更好坚持全心全意为人民服务的根本宗旨，贯彻新发展理念，</w:t>
      </w:r>
      <w:proofErr w:type="gramStart"/>
      <w:r w:rsidRPr="007350DC">
        <w:rPr>
          <w:rFonts w:ascii="仿宋_GB2312" w:eastAsia="仿宋_GB2312" w:hint="eastAsia"/>
          <w:sz w:val="32"/>
          <w:szCs w:val="32"/>
        </w:rPr>
        <w:t>践行</w:t>
      </w:r>
      <w:proofErr w:type="gramEnd"/>
      <w:r w:rsidRPr="007350DC">
        <w:rPr>
          <w:rFonts w:ascii="仿宋_GB2312" w:eastAsia="仿宋_GB2312" w:hint="eastAsia"/>
          <w:sz w:val="32"/>
          <w:szCs w:val="32"/>
        </w:rPr>
        <w:t>全过程人民民主重大理念，着力保障和改善民生，实现好维护好发展好最广大人民根本利益。</w:t>
      </w:r>
    </w:p>
    <w:p w14:paraId="5BFED3C3"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lastRenderedPageBreak/>
        <w:t>（三）修改国务院组织法是新时代全面贯彻实施宪法、全面建设法治政府的重要方面</w:t>
      </w:r>
    </w:p>
    <w:p w14:paraId="5A0ED673"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习近平总书记强调，宪法是国家一切法律法规的总依据、总源头，具有最高的法律地位、法律权威、法律效力。宪法规定了我国各级国家政权机关的性质地位、设置产生、职权划分和相互关系，明确了我国人民代表大会制度的政权组织形式，同时明确规定：“国务院的组织由法律规定”。国务院组织法根据宪法，对国务院部门的设置原则、产生程序，国务院组成人员的职权职责以及国务院的会议制度、工作准则等</w:t>
      </w:r>
      <w:proofErr w:type="gramStart"/>
      <w:r w:rsidRPr="007350DC">
        <w:rPr>
          <w:rFonts w:ascii="仿宋_GB2312" w:eastAsia="仿宋_GB2312" w:hint="eastAsia"/>
          <w:sz w:val="32"/>
          <w:szCs w:val="32"/>
        </w:rPr>
        <w:t>作出</w:t>
      </w:r>
      <w:proofErr w:type="gramEnd"/>
      <w:r w:rsidRPr="007350DC">
        <w:rPr>
          <w:rFonts w:ascii="仿宋_GB2312" w:eastAsia="仿宋_GB2312" w:hint="eastAsia"/>
          <w:sz w:val="32"/>
          <w:szCs w:val="32"/>
        </w:rPr>
        <w:t>规定，是国家机构组织制度方面的基本法律，为国务院的组织和活动提供了基本法律依据。修改国务院组织法的一个主要任务，就是坚持以习近平法治思想为指导，贯彻宪法的规定、原则和精神，落实党中央关于全面依法治国的战略部署。这是全面建设法治政府的重要内容，对于加快构建职责明确、依法行政的政府治理体系，不断推进社会主义民主政治制度化、规范化、程序化，具有重要意义。</w:t>
      </w:r>
    </w:p>
    <w:p w14:paraId="0645E83A"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（四）修改国务院组织法是深化党和国家机构改革、推进国家治理体系和治理能力现代化的有力举措</w:t>
      </w:r>
    </w:p>
    <w:p w14:paraId="42EAA281"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习近平总书记强调，深化党和国家机构改革是推进国家治理体系和治理能力现代化的一场深刻变革，需要根据新的使命任务、新的战略安排、新的工作需要，不断调整</w:t>
      </w:r>
      <w:proofErr w:type="gramStart"/>
      <w:r w:rsidRPr="007350DC">
        <w:rPr>
          <w:rFonts w:ascii="仿宋_GB2312" w:eastAsia="仿宋_GB2312" w:hint="eastAsia"/>
          <w:sz w:val="32"/>
          <w:szCs w:val="32"/>
        </w:rPr>
        <w:t>优化党</w:t>
      </w:r>
      <w:proofErr w:type="gramEnd"/>
      <w:r w:rsidRPr="007350DC">
        <w:rPr>
          <w:rFonts w:ascii="仿宋_GB2312" w:eastAsia="仿宋_GB2312" w:hint="eastAsia"/>
          <w:sz w:val="32"/>
          <w:szCs w:val="32"/>
        </w:rPr>
        <w:t>和国家机构职能体系，使之更好适应党和国家事业发展需要。修改国务院组织法的一个重要目标，就是适应新形势新任务新要求，系统总结党的十八大以来深化党和国家机构改革取</w:t>
      </w:r>
      <w:r w:rsidRPr="007350DC">
        <w:rPr>
          <w:rFonts w:ascii="仿宋_GB2312" w:eastAsia="仿宋_GB2312" w:hint="eastAsia"/>
          <w:sz w:val="32"/>
          <w:szCs w:val="32"/>
        </w:rPr>
        <w:lastRenderedPageBreak/>
        <w:t>得的制度创新成果和宝贵实践经验，与《中国共产党机构编制工作条例》等制度规范做好衔接，以基本法律的形式做好顶层设计、夯实制度基础。这对于推进政府机构、职能、权限、程序、责任法定化，保证国务院各部门更好分工合作、协同配合，在法治轨道上推进国家治理体系和治理能力现代化，具有重要保障作用。</w:t>
      </w:r>
    </w:p>
    <w:p w14:paraId="3E6919DC" w14:textId="77777777" w:rsidR="007350DC" w:rsidRPr="007350DC" w:rsidRDefault="007350DC" w:rsidP="007350DC">
      <w:pPr>
        <w:spacing w:line="560" w:lineRule="exact"/>
        <w:ind w:firstLineChars="200" w:firstLine="643"/>
        <w:rPr>
          <w:rFonts w:ascii="仿宋_GB2312" w:eastAsia="仿宋_GB2312"/>
          <w:sz w:val="32"/>
          <w:szCs w:val="32"/>
        </w:rPr>
      </w:pPr>
      <w:r w:rsidRPr="007350DC">
        <w:rPr>
          <w:rFonts w:ascii="仿宋_GB2312" w:eastAsia="仿宋_GB2312" w:hint="eastAsia"/>
          <w:b/>
          <w:bCs/>
          <w:sz w:val="32"/>
          <w:szCs w:val="32"/>
        </w:rPr>
        <w:t>二、关于修法的总体要求、重要原则和工作过程</w:t>
      </w:r>
    </w:p>
    <w:p w14:paraId="6111F572"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修改国务院组织法，始终坚持以习近平新时代中国特色社会主义思想为根本遵循，全面贯彻党的二十大和二十届二中全会精神，深刻领悟“两个确立”的决定性意义，增强“四个意识”、坚定“四个自信”、做到“两个维护”，坚持党的领导、人民当家作主、依法治国有机统一，贯彻落实党中央关于转变政府职能、优化政府职责体系和组织结构的决策部署，贯彻落实2018年宪法修正案有关规定，进一步健全国务院的组织制度和工作制度，不断提高政府治理体系和治理能力现代化水平。</w:t>
      </w:r>
    </w:p>
    <w:p w14:paraId="0901FF2B"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修改工作遵循以下原则：一是坚持正确政治方向。以习近平新时代中国特色社会主义思想特别是习近平法治思想为指导，贯彻落实党中央重大决策部署，把坚决维护党中央权威和集中统一领导作为最高政治原则贯穿修法全过程和各方面。二是坚持科学的思想方法和工作方法。在修法工作中注重把握好习近平新时代中国特色社会主义思想的世界观和方法论，运用好贯穿其中的立场观点方法。坚持守正创新，注重突出体现新时代的特点和要求，同时充分考虑国务</w:t>
      </w:r>
      <w:r w:rsidRPr="007350DC">
        <w:rPr>
          <w:rFonts w:ascii="仿宋_GB2312" w:eastAsia="仿宋_GB2312" w:hint="eastAsia"/>
          <w:sz w:val="32"/>
          <w:szCs w:val="32"/>
        </w:rPr>
        <w:lastRenderedPageBreak/>
        <w:t>院组织制度的连续性和稳定性，对于可改可不改的原则上不作修改；坚持问题导向，着眼新时代国务院工作面临的形势任务，总结吸收国务院工作实践的新经验新成果，特别是《法治政府建设实施纲要（2021－2025年）》、《国务院工作规则》制定修改和实施过程中的成熟做法，以法律形式</w:t>
      </w:r>
      <w:proofErr w:type="gramStart"/>
      <w:r w:rsidRPr="007350DC">
        <w:rPr>
          <w:rFonts w:ascii="仿宋_GB2312" w:eastAsia="仿宋_GB2312" w:hint="eastAsia"/>
          <w:sz w:val="32"/>
          <w:szCs w:val="32"/>
        </w:rPr>
        <w:t>作出</w:t>
      </w:r>
      <w:proofErr w:type="gramEnd"/>
      <w:r w:rsidRPr="007350DC">
        <w:rPr>
          <w:rFonts w:ascii="仿宋_GB2312" w:eastAsia="仿宋_GB2312" w:hint="eastAsia"/>
          <w:sz w:val="32"/>
          <w:szCs w:val="32"/>
        </w:rPr>
        <w:t>规定；坚持系统观念，着眼坚持和完善中国特色社会主义制度，在党和国家机构职能体系总体框架内，与时俱</w:t>
      </w:r>
      <w:proofErr w:type="gramStart"/>
      <w:r w:rsidRPr="007350DC">
        <w:rPr>
          <w:rFonts w:ascii="仿宋_GB2312" w:eastAsia="仿宋_GB2312" w:hint="eastAsia"/>
          <w:sz w:val="32"/>
          <w:szCs w:val="32"/>
        </w:rPr>
        <w:t>进完善</w:t>
      </w:r>
      <w:proofErr w:type="gramEnd"/>
      <w:r w:rsidRPr="007350DC">
        <w:rPr>
          <w:rFonts w:ascii="仿宋_GB2312" w:eastAsia="仿宋_GB2312" w:hint="eastAsia"/>
          <w:sz w:val="32"/>
          <w:szCs w:val="32"/>
        </w:rPr>
        <w:t>国务院相关制度。三是坚持依宪立法。发挥宪法在立法中的核心地位功能，严格遵循宪法确立的制度、原则和规定，处理好国务院组织法与全国人大组织法、地方组织法、立法</w:t>
      </w:r>
      <w:proofErr w:type="gramStart"/>
      <w:r w:rsidRPr="007350DC">
        <w:rPr>
          <w:rFonts w:ascii="仿宋_GB2312" w:eastAsia="仿宋_GB2312" w:hint="eastAsia"/>
          <w:sz w:val="32"/>
          <w:szCs w:val="32"/>
        </w:rPr>
        <w:t>法</w:t>
      </w:r>
      <w:proofErr w:type="gramEnd"/>
      <w:r w:rsidRPr="007350DC">
        <w:rPr>
          <w:rFonts w:ascii="仿宋_GB2312" w:eastAsia="仿宋_GB2312" w:hint="eastAsia"/>
          <w:sz w:val="32"/>
          <w:szCs w:val="32"/>
        </w:rPr>
        <w:t>、监督法等法律以及相关党内法规、行政法规之间的关系，明确各自定位、做好衔接。</w:t>
      </w:r>
    </w:p>
    <w:p w14:paraId="2CA6C58D"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以习近平同志为核心的党中央高度重视国务院组织法修改工作。2023年9月，习近平总书记主持召开中央政治局常委会会议，听取审议并原则同意全国人大常委会党组关于国务院组织法修订草案有关问题的请示和汇报，为国务院组织法修改工作提供了科学指导和重要遵循。党中央批准并转发《十四届全国人大常委会立法规划》，将修改国务院组织法列为一类项目，并明确由全国人大常委会委员长会议作为提请审议机关。</w:t>
      </w:r>
    </w:p>
    <w:p w14:paraId="14F57D27"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国务院办公厅和司法部前期开展国务院组织法修改工作，取得重要进展和成果。十四届全国人大及其常委会履职以来，贯彻落实党中央决策部署，高度重视国务院组织法修改工作。常委会法制工作委员会会同相关部门，在前期工作</w:t>
      </w:r>
      <w:r w:rsidRPr="007350DC">
        <w:rPr>
          <w:rFonts w:ascii="仿宋_GB2312" w:eastAsia="仿宋_GB2312" w:hint="eastAsia"/>
          <w:sz w:val="32"/>
          <w:szCs w:val="32"/>
        </w:rPr>
        <w:lastRenderedPageBreak/>
        <w:t>基础上根据党的二十大精神作了调适性修改，研究提出国务院组织法修订草案。按照工作安排，主要开展了以下工作：一是认真学习、深刻领会习近平总书记关于深化党和国家机构改革、推进法治政府建设等系列重要论述，全面</w:t>
      </w:r>
      <w:proofErr w:type="gramStart"/>
      <w:r w:rsidRPr="007350DC">
        <w:rPr>
          <w:rFonts w:ascii="仿宋_GB2312" w:eastAsia="仿宋_GB2312" w:hint="eastAsia"/>
          <w:sz w:val="32"/>
          <w:szCs w:val="32"/>
        </w:rPr>
        <w:t>梳理党</w:t>
      </w:r>
      <w:proofErr w:type="gramEnd"/>
      <w:r w:rsidRPr="007350DC">
        <w:rPr>
          <w:rFonts w:ascii="仿宋_GB2312" w:eastAsia="仿宋_GB2312" w:hint="eastAsia"/>
          <w:sz w:val="32"/>
          <w:szCs w:val="32"/>
        </w:rPr>
        <w:t>的十八大以来党中央关于国务院组织制度和工作制度的重大决策部署和工作要求。二是梳理近年来全国人大代表和政协委员提出的有关议案、建议和提案，系统归纳宪法法律、党内法规中关于国务院组织机构的规定，认真研究新修订的《国务院工作规则》，形成系列研究资料。三是征求部分中央和国家有关部门的意见。经共同研究、反复协商、修改完善，形成了修订草案。</w:t>
      </w:r>
    </w:p>
    <w:p w14:paraId="28CF0D39"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2023年10月，十四届全国人大常委会第六次会议对国务院组织法修订草案进行了初次审议。常委会组成人员普遍认为，修订草案贯彻落实党中央决策部署，突出新时代的特点和要求，总结吸收国务院工作实践的新成果新经验，进一步完善国务院组织制度和工作制度，对于全面加强政府自身建设、建设人民满意的政府、不断提高政府治理体系和治理能力现代化水平具有重要作用。会后，宪法和法律委员会、常委会法制工作委员会就修订草案广泛征求意见，召开座谈会，听取中央和国家有关部门、地方和专家学者的意见，在中国人大网全文公布修订草案向社会征求意见。2023年12月，十四届全国人大常委会第七次会议对国务院组织法修订草案进行了再次审议，并决定将国务院组织法修订草案提请十四届全国人大二次会议审议。会后，全国人大常委会办公</w:t>
      </w:r>
      <w:r w:rsidRPr="007350DC">
        <w:rPr>
          <w:rFonts w:ascii="仿宋_GB2312" w:eastAsia="仿宋_GB2312" w:hint="eastAsia"/>
          <w:sz w:val="32"/>
          <w:szCs w:val="32"/>
        </w:rPr>
        <w:lastRenderedPageBreak/>
        <w:t>厅将修订草案印发十四届全国人大代表征求意见，组织部署全国人大代表研读讨论，再次征求社会公众意见。2024年2月19日，宪法和法律委员会召开会议，根据十四届全国人大常委会第七次会议的审议意见、代表研读讨论中提出的意见和各方面的意见，对修订草案作了进一步修改完善。修订草案经过全国人大常委会两次审议和广泛征求意见，充分吸收各方面的意见建议，已经比较成熟。据此，形成了提请本次会议审议的《中华人民共和国国务院组织法（修订草案）》。</w:t>
      </w:r>
    </w:p>
    <w:p w14:paraId="2A3B0532" w14:textId="77777777" w:rsidR="007350DC" w:rsidRPr="007350DC" w:rsidRDefault="007350DC" w:rsidP="007350DC">
      <w:pPr>
        <w:spacing w:line="560" w:lineRule="exact"/>
        <w:ind w:firstLineChars="200" w:firstLine="643"/>
        <w:rPr>
          <w:rFonts w:ascii="仿宋_GB2312" w:eastAsia="仿宋_GB2312"/>
          <w:sz w:val="32"/>
          <w:szCs w:val="32"/>
        </w:rPr>
      </w:pPr>
      <w:r w:rsidRPr="007350DC">
        <w:rPr>
          <w:rFonts w:ascii="仿宋_GB2312" w:eastAsia="仿宋_GB2312" w:hint="eastAsia"/>
          <w:b/>
          <w:bCs/>
          <w:sz w:val="32"/>
          <w:szCs w:val="32"/>
        </w:rPr>
        <w:t>三、关于修订草案的主要内容</w:t>
      </w:r>
    </w:p>
    <w:p w14:paraId="35431F90"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《中华人民共和国国务院组织法（修订草案）》共20条，主要修改内容如下：</w:t>
      </w:r>
    </w:p>
    <w:p w14:paraId="6B1EAD54"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一）增加国务院性质地位的规定。在我国国家机构组织体系中，国务院及其各部门承担着非常繁重的组织管理任务，地位和作用十分重要。宪法第八十五条规定：“中华人民共和国国务院，即中央人民政府，是最高国家权力机关的执行机关，是最高国家行政机关。”宪法第九十二条规定：“国务院对全国人民代表大会负责并报告工作；在全国人民代表大会闭会期间，对全国人民代表大会常务委员会负责并报告工作。”考虑到宪法关于国务院性质地位的规定十分重要，决定了国务院的职责、机构设置、工作制度等具体内容，为保证国务院组织法的完整性，在修订草案中增加相关规定。（修订草案第二条、第四条）</w:t>
      </w:r>
    </w:p>
    <w:p w14:paraId="12EC5D70"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（二）明确国务院工作的指导思想。落实党的二十大精神和2018年宪法修正案规定，坚持党的领导、人民当家作</w:t>
      </w:r>
      <w:r w:rsidRPr="007350DC">
        <w:rPr>
          <w:rFonts w:ascii="仿宋_GB2312" w:eastAsia="仿宋_GB2312" w:hint="eastAsia"/>
          <w:sz w:val="32"/>
          <w:szCs w:val="32"/>
        </w:rPr>
        <w:lastRenderedPageBreak/>
        <w:t>主、依法治国有机统一的要求，贯彻全过程人民民主重大理念，修订草案增加一条规定，明确国务院坚持中国共产党的领导，坚持以马克思列宁主义、毛泽东思想、邓小平理论、“三个代表”重要思想、科学发展观、习近平新时代中国特色社会主义思想为指导，坚决维护党中央权威和集中统一领导，坚决贯彻落实党中央决策部署，贯彻新发展理念，坚持依法行政，依照宪法和法律规定，全面正确履行政府职能；国务院坚持以人民为中心、全心全意为人民服务，坚持和发展全过程人民民主，努力建设人民满意的法治政府、创新政府、廉洁政府和服务型政府。（修订草案第三条）</w:t>
      </w:r>
    </w:p>
    <w:p w14:paraId="10C95726"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三）完善国务院职权的表述。根据宪法有关规定，我国实行单一制，国务院作为中央人民政府，统一领导全国地方各级国家行政机关的工作。贯彻落实宪法规定，总结实践经验，作如下修改：一是考虑到除宪法第八十九条外，宪法其他条款及有关法律也涉及国务院的职权，将国务院职权的表述修改为：国务院行使宪法和有关法律规定的职权（修订草案第六条）。二是根据宪法第八十九条有关内容，增加规定“国务院统一领导全国地方各级国家行政机关的工作”（修订草案第十五条）。</w:t>
      </w:r>
    </w:p>
    <w:p w14:paraId="17210EE5"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四）完善国务院组成人员相关规定。现行国务院组织法对国务院组成人员的规定比较原则，需要总结40多年来国务院机构设置的实践经验和相关制度规范，作进一步完善。一是进一步明确副总理、国务委员的职责。现行国务院组织法规定了国务委员职责，修订草案相应增加了副总理职责的</w:t>
      </w:r>
      <w:r w:rsidRPr="007350DC">
        <w:rPr>
          <w:rFonts w:ascii="仿宋_GB2312" w:eastAsia="仿宋_GB2312" w:hint="eastAsia"/>
          <w:sz w:val="32"/>
          <w:szCs w:val="32"/>
        </w:rPr>
        <w:lastRenderedPageBreak/>
        <w:t>规定，统一表述为：副总理、国务委员协助总理工作，按分工负责分管领域工作；受总理委托，负责其他方面的工作或者专项任务；根据统一安排，代表国务院进行外事活动（修订草案第五条第三款）。二是完善有关国务院组成人员的规定。增加规定国务院组成人员中包括“中国人民银行行长”（修订草案第五条第一款）。三是将国务院组成部门正职领导人员统一表述为“部长（主任、行长、审计长）”，将部门副职领导人员统一表述为“副部长（副主任、副行长、副审计长）”（修订草案第十二条）。四是根据实践做法，增加规定，国务院副秘书长、各部副部长、各委员会副主任、中国人民银行副行长、副审计长由国务院任免；直属机构和办事机构的负责人由国务院任免（修订草案第十二条、第十三条）。</w:t>
      </w:r>
    </w:p>
    <w:p w14:paraId="6A45229B"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五）完善国务院机构及其职权相关规定。贯彻习近平总书记关于“坚持在法治轨道上推进机构改革”重要论述精神，总结党和国家机构改革实践经验，做好法律衔接，作如下修改：一是与全国人民代表大会决定批准的《国务院机构改革方案》相衔接，在法律中明确“国务院组成部门”的概念（修订草案第十二条）。二是明确国务院各部、各委员会确定或者调整后及时公布国务院组成部门序列名单的程序，增加规定：国务院各部、各委员会确定或者调整后，由全国人民代表大会或者全国人民代表大会常务委员会公布（修订草案第十一条）。三是完善国务院设立直属机构、办事机构的原则，根据宪法规定保留现行法中的“精简”原则，同时增加规定“优化协同高效”的原则（修订草案第十三条）。四是与</w:t>
      </w:r>
      <w:r w:rsidRPr="007350DC">
        <w:rPr>
          <w:rFonts w:ascii="仿宋_GB2312" w:eastAsia="仿宋_GB2312" w:hint="eastAsia"/>
          <w:sz w:val="32"/>
          <w:szCs w:val="32"/>
        </w:rPr>
        <w:lastRenderedPageBreak/>
        <w:t>2023年修改的立法法相衔接，完善规章制定主体的规定，明确国务院组成部门和具有行政管理职能的直属机构以及法律规定的机构，可以根据法律和国务院的行政法规、决定、命令，在本部门的权限范围内，制定规章（修订草案第十四条）。</w:t>
      </w:r>
    </w:p>
    <w:p w14:paraId="794D9615"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六）健全国务院会议制度。国务院全体会议和国务院常务会议等是坚持中国共产党的领导、贯彻民主集中制原则、适应国务院工作特点的重要组织形式和工作制度。现行国务院组织法对会议的主要任务以及讨论决定事项等未作具体规定。结合《国务院工作规则》和实践做法，作如下修改：一是增加规定国务院全体会议的主要任务是讨论决定政府工作报告、国民经济和社会发展规划等国务院工作中的重大事项，部署国务院的重要工作。二是增加规定国务院常务会议的主要任务是讨论法律草案、审议行政法规草案，讨论、决定、通报国务院工作中的重要事项。三是增加规定国务院全体会议和国务院常务会议讨论决定的事项，除依法需要保密的外，应当及时公布。四是增加规定国务院根据需要召开总理办公会议和国务院专题会议。（修订草案第八条）</w:t>
      </w:r>
    </w:p>
    <w:p w14:paraId="3083948C"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七）增加国务院依法全面正确履行职能的制度措施。为了进一步健全工作制度，保障国务院依法全面正确履行职能，有必要将有关法律、行政法规、规范性文件中行之有效的重要制度措施体现在国务院组织法中。为此，增加相应规定：一是国务院坚持科学决策、民主决策、依法决策，健全行政决策制度体系，规范重大行政决策程序，加强行政决策</w:t>
      </w:r>
      <w:r w:rsidRPr="007350DC">
        <w:rPr>
          <w:rFonts w:ascii="仿宋_GB2312" w:eastAsia="仿宋_GB2312" w:hint="eastAsia"/>
          <w:sz w:val="32"/>
          <w:szCs w:val="32"/>
        </w:rPr>
        <w:lastRenderedPageBreak/>
        <w:t>执行和评估，提高决策质量和效率（修订草案第十六条）。二是国务院健全行政监督制度，加强行政复议、法规和规章备案审查、行政执法监督、政府督查等工作，坚持政务公开，强化对行政权力运行的制约和监督（修订草案第十七条）。三是国务院组成人员应当坚决维护党中央权威和集中统一领导，模范遵守宪法和法律，认真履行职责，为民务实，严守纪律，勤勉廉洁（修订草案第十八条）。四是国务院组成部门、直属机构、办事机构应当各司其职、各负其责、加强协调、密切配合，确保党中央、国务院各项工作部署贯彻落实（修订草案第十九条）。</w:t>
      </w:r>
    </w:p>
    <w:p w14:paraId="42E68E82"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此外，根据立法</w:t>
      </w:r>
      <w:proofErr w:type="gramStart"/>
      <w:r w:rsidRPr="007350DC">
        <w:rPr>
          <w:rFonts w:ascii="仿宋_GB2312" w:eastAsia="仿宋_GB2312" w:hint="eastAsia"/>
          <w:sz w:val="32"/>
          <w:szCs w:val="32"/>
        </w:rPr>
        <w:t>法</w:t>
      </w:r>
      <w:proofErr w:type="gramEnd"/>
      <w:r w:rsidRPr="007350DC">
        <w:rPr>
          <w:rFonts w:ascii="仿宋_GB2312" w:eastAsia="仿宋_GB2312" w:hint="eastAsia"/>
          <w:sz w:val="32"/>
          <w:szCs w:val="32"/>
        </w:rPr>
        <w:t>第六十一条的规定，明确了本法的施行日期。</w:t>
      </w:r>
    </w:p>
    <w:p w14:paraId="21F5EE4A" w14:textId="77777777"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hint="eastAsia"/>
          <w:sz w:val="32"/>
          <w:szCs w:val="32"/>
        </w:rPr>
        <w:t>《中华人民共和国国务院组织法（修订草案）》和以上说明，请审议。</w:t>
      </w:r>
    </w:p>
    <w:p w14:paraId="0697ECE8" w14:textId="2C178637" w:rsidR="000E0121" w:rsidRDefault="000E0121" w:rsidP="002C33C1">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7FE71652" w14:textId="022C37E7" w:rsidR="000E0121" w:rsidRPr="000E0121" w:rsidRDefault="000E0121" w:rsidP="000E0121">
      <w:pPr>
        <w:pStyle w:val="1"/>
      </w:pPr>
      <w:bookmarkStart w:id="11" w:name="_Toc161134227"/>
      <w:r w:rsidRPr="000E0121">
        <w:rPr>
          <w:rFonts w:hint="eastAsia"/>
        </w:rPr>
        <w:lastRenderedPageBreak/>
        <w:t>全国人大常委会法工委相关负责人解读</w:t>
      </w:r>
      <w:r>
        <w:br/>
      </w:r>
      <w:r w:rsidRPr="000E0121">
        <w:rPr>
          <w:rFonts w:hint="eastAsia"/>
        </w:rPr>
        <w:t>国务院组织法修订草案</w:t>
      </w:r>
      <w:bookmarkEnd w:id="11"/>
    </w:p>
    <w:p w14:paraId="51FDBEAC" w14:textId="22C6D5A1" w:rsidR="000E0121" w:rsidRDefault="000E0121" w:rsidP="000E0121">
      <w:pPr>
        <w:spacing w:line="560" w:lineRule="exact"/>
        <w:jc w:val="center"/>
        <w:rPr>
          <w:rFonts w:ascii="仿宋_GB2312" w:eastAsia="仿宋_GB2312"/>
          <w:sz w:val="32"/>
          <w:szCs w:val="32"/>
        </w:rPr>
      </w:pPr>
      <w:r>
        <w:rPr>
          <w:rFonts w:ascii="仿宋_GB2312" w:eastAsia="仿宋_GB2312" w:hint="eastAsia"/>
          <w:sz w:val="32"/>
          <w:szCs w:val="32"/>
        </w:rPr>
        <w:t>（2024年03月07日 来源：新华社）</w:t>
      </w:r>
    </w:p>
    <w:p w14:paraId="6FED2CAC" w14:textId="2735B216"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国务院组织法是关于国务院组织制度和工作制度的基本法律。《中华人民共和国国务院组织法（修订草案）》5日提请十四届全国人大二次会议审议。</w:t>
      </w:r>
    </w:p>
    <w:p w14:paraId="78D7B712"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针对国务院组织法修改的意义、原则、具体修改内容，全国人大常委会法制工作委员会相关负责人进行了解读。</w:t>
      </w:r>
    </w:p>
    <w:p w14:paraId="06971FA9" w14:textId="77777777" w:rsidR="000E0121" w:rsidRPr="000E0121" w:rsidRDefault="000E0121" w:rsidP="000E0121">
      <w:pPr>
        <w:spacing w:line="560" w:lineRule="exact"/>
        <w:ind w:firstLineChars="200" w:firstLine="643"/>
        <w:rPr>
          <w:rFonts w:ascii="仿宋_GB2312" w:eastAsia="仿宋_GB2312"/>
          <w:sz w:val="32"/>
          <w:szCs w:val="32"/>
        </w:rPr>
      </w:pPr>
      <w:r w:rsidRPr="000E0121">
        <w:rPr>
          <w:rFonts w:ascii="仿宋_GB2312" w:eastAsia="仿宋_GB2312" w:hint="eastAsia"/>
          <w:b/>
          <w:bCs/>
          <w:sz w:val="32"/>
          <w:szCs w:val="32"/>
        </w:rPr>
        <w:t>修法对全面加强国务院自身建设有何重大意义？</w:t>
      </w:r>
    </w:p>
    <w:p w14:paraId="6EA63C15"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全国人大常委会法工委副主任武增说，修改国务院组织法是更好适应党和国家事业发展需要，不断提高政府治理体系和治理能力现代化水平的重要举措。</w:t>
      </w:r>
    </w:p>
    <w:p w14:paraId="7A5BD97A"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党的二十大强调，“转变政府职能，优化政府职责体系和组织结构，推进机构、职能、权限、程序、责任法定化”，对推进政府组织机构法定化作出明确部署。</w:t>
      </w:r>
    </w:p>
    <w:p w14:paraId="30B3143C"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1982年12月，五届全国人大五次会议在通过现行宪法的同时，通过了现行的国务院组织法，施行40多年来一直没有修改过。</w:t>
      </w:r>
    </w:p>
    <w:p w14:paraId="611BFF76"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武增表示，面对新形势新任务新要求，有必要在认真总结实践经验基础上修改国务院组织法，将坚持以习近平新时代中国特色社会主义思想为指导、坚持党的全面领导等重要内容载入国务院组织法，将深化党和国家机构改革的精神和成果通过法律规定予以体现。</w:t>
      </w:r>
    </w:p>
    <w:p w14:paraId="0A243E84"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她表示，这将进一步健全国务院组织制度和工作制度，</w:t>
      </w:r>
      <w:r w:rsidRPr="000E0121">
        <w:rPr>
          <w:rFonts w:ascii="仿宋_GB2312" w:eastAsia="仿宋_GB2312" w:hint="eastAsia"/>
          <w:sz w:val="32"/>
          <w:szCs w:val="32"/>
        </w:rPr>
        <w:lastRenderedPageBreak/>
        <w:t>确保正确政治方向，全面加强政府自身建设，为建设人民满意的法治政府、创新政府、廉洁政府和服务型政府提供坚实法治保障。这也是健全党的全面领导制度体系的必然要求，有利于国务院以政治建设为统领全面加强自身建设，保证党的路线方针政策和决策部署在国家工作中得到全面落实。</w:t>
      </w:r>
    </w:p>
    <w:p w14:paraId="2B7F0FF7"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修订草案明确国务院坚持以人民为中心、全心全意为人民服务，坚持和发展全过程人民民主。</w:t>
      </w:r>
    </w:p>
    <w:p w14:paraId="4494518B"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国务院是人民通过全国人民代表大会行使国家权力产生的，履行宪法法律赋予的重要职责，必须坚持为人民服务、对人民负责、受人民监督。”全国人大常委会法工委宪法室主任雷建斌表示，此次修订有利于国务院更好坚持全心全意为人民服务的根本宗旨，</w:t>
      </w:r>
      <w:proofErr w:type="gramStart"/>
      <w:r w:rsidRPr="000E0121">
        <w:rPr>
          <w:rFonts w:ascii="仿宋_GB2312" w:eastAsia="仿宋_GB2312" w:hint="eastAsia"/>
          <w:sz w:val="32"/>
          <w:szCs w:val="32"/>
        </w:rPr>
        <w:t>践行</w:t>
      </w:r>
      <w:proofErr w:type="gramEnd"/>
      <w:r w:rsidRPr="000E0121">
        <w:rPr>
          <w:rFonts w:ascii="仿宋_GB2312" w:eastAsia="仿宋_GB2312" w:hint="eastAsia"/>
          <w:sz w:val="32"/>
          <w:szCs w:val="32"/>
        </w:rPr>
        <w:t>全过程人民民主重大理念，实现好维护好发展好最广大人民根本利益。</w:t>
      </w:r>
    </w:p>
    <w:p w14:paraId="09092109" w14:textId="77777777" w:rsidR="000E0121" w:rsidRPr="000E0121" w:rsidRDefault="000E0121" w:rsidP="000E0121">
      <w:pPr>
        <w:spacing w:line="560" w:lineRule="exact"/>
        <w:ind w:firstLineChars="200" w:firstLine="643"/>
        <w:rPr>
          <w:rFonts w:ascii="仿宋_GB2312" w:eastAsia="仿宋_GB2312"/>
          <w:sz w:val="32"/>
          <w:szCs w:val="32"/>
        </w:rPr>
      </w:pPr>
      <w:r w:rsidRPr="000E0121">
        <w:rPr>
          <w:rFonts w:ascii="仿宋_GB2312" w:eastAsia="仿宋_GB2312" w:hint="eastAsia"/>
          <w:b/>
          <w:bCs/>
          <w:sz w:val="32"/>
          <w:szCs w:val="32"/>
        </w:rPr>
        <w:t>修法遵循哪些重要原则？</w:t>
      </w:r>
    </w:p>
    <w:p w14:paraId="3E44FA16"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雷建斌说，坚持正确政治方向、坚持科学的思想方法和工作方法、坚持依宪立法，是修法工作遵循的重要原则。</w:t>
      </w:r>
    </w:p>
    <w:p w14:paraId="773AF116"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修改国务院组织法，始终坚持以习近平新时代中国特色社会主义思想为根本遵循，将坚决维护党中央权威和集中统一领导作为最高政治原则贯穿修法全过程和各方面。</w:t>
      </w:r>
    </w:p>
    <w:p w14:paraId="2B3FC3B1"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坚持守正创新、坚持问题导向、坚持系统观念。雷建斌介绍，在修法工作中注重突出体现新时代的特点和要求，同时充分考虑国务院组织制度的连续性和稳定性。着眼新时代国务院工作面临的形势任务，总结吸收国务院工作实践的新经验新成果，特别是《法治政府建设实施纲要（2021—2025</w:t>
      </w:r>
      <w:r w:rsidRPr="000E0121">
        <w:rPr>
          <w:rFonts w:ascii="仿宋_GB2312" w:eastAsia="仿宋_GB2312" w:hint="eastAsia"/>
          <w:sz w:val="32"/>
          <w:szCs w:val="32"/>
        </w:rPr>
        <w:lastRenderedPageBreak/>
        <w:t>年）》《国务院工作规则》制定修改和实施过程中的成熟做法，以法律形式</w:t>
      </w:r>
      <w:proofErr w:type="gramStart"/>
      <w:r w:rsidRPr="000E0121">
        <w:rPr>
          <w:rFonts w:ascii="仿宋_GB2312" w:eastAsia="仿宋_GB2312" w:hint="eastAsia"/>
          <w:sz w:val="32"/>
          <w:szCs w:val="32"/>
        </w:rPr>
        <w:t>作出</w:t>
      </w:r>
      <w:proofErr w:type="gramEnd"/>
      <w:r w:rsidRPr="000E0121">
        <w:rPr>
          <w:rFonts w:ascii="仿宋_GB2312" w:eastAsia="仿宋_GB2312" w:hint="eastAsia"/>
          <w:sz w:val="32"/>
          <w:szCs w:val="32"/>
        </w:rPr>
        <w:t>规定。着眼坚持和完善中国特色社会主义制度，在党和国家机构职能体系总体框架内，与时俱</w:t>
      </w:r>
      <w:proofErr w:type="gramStart"/>
      <w:r w:rsidRPr="000E0121">
        <w:rPr>
          <w:rFonts w:ascii="仿宋_GB2312" w:eastAsia="仿宋_GB2312" w:hint="eastAsia"/>
          <w:sz w:val="32"/>
          <w:szCs w:val="32"/>
        </w:rPr>
        <w:t>进完善</w:t>
      </w:r>
      <w:proofErr w:type="gramEnd"/>
      <w:r w:rsidRPr="000E0121">
        <w:rPr>
          <w:rFonts w:ascii="仿宋_GB2312" w:eastAsia="仿宋_GB2312" w:hint="eastAsia"/>
          <w:sz w:val="32"/>
          <w:szCs w:val="32"/>
        </w:rPr>
        <w:t>国务院相关制度。</w:t>
      </w:r>
    </w:p>
    <w:p w14:paraId="484329F4"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国务院组织法根据宪法的规定、原则和精神，对国务院的组织制度和工作制度</w:t>
      </w:r>
      <w:proofErr w:type="gramStart"/>
      <w:r w:rsidRPr="000E0121">
        <w:rPr>
          <w:rFonts w:ascii="仿宋_GB2312" w:eastAsia="仿宋_GB2312" w:hint="eastAsia"/>
          <w:sz w:val="32"/>
          <w:szCs w:val="32"/>
        </w:rPr>
        <w:t>作出</w:t>
      </w:r>
      <w:proofErr w:type="gramEnd"/>
      <w:r w:rsidRPr="000E0121">
        <w:rPr>
          <w:rFonts w:ascii="仿宋_GB2312" w:eastAsia="仿宋_GB2312" w:hint="eastAsia"/>
          <w:sz w:val="32"/>
          <w:szCs w:val="32"/>
        </w:rPr>
        <w:t>规定，对于保障国务院依</w:t>
      </w:r>
      <w:proofErr w:type="gramStart"/>
      <w:r w:rsidRPr="000E0121">
        <w:rPr>
          <w:rFonts w:ascii="仿宋_GB2312" w:eastAsia="仿宋_GB2312" w:hint="eastAsia"/>
          <w:sz w:val="32"/>
          <w:szCs w:val="32"/>
        </w:rPr>
        <w:t>宪依法</w:t>
      </w:r>
      <w:proofErr w:type="gramEnd"/>
      <w:r w:rsidRPr="000E0121">
        <w:rPr>
          <w:rFonts w:ascii="仿宋_GB2312" w:eastAsia="仿宋_GB2312" w:hint="eastAsia"/>
          <w:sz w:val="32"/>
          <w:szCs w:val="32"/>
        </w:rPr>
        <w:t>履行职责发挥了重要作用。</w:t>
      </w:r>
    </w:p>
    <w:p w14:paraId="53AD4883"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雷建斌介绍，修法工作严格遵循宪法确立的制度、原则和规定，处理好国务院组织法与全国人大组织法、地方组织法、立法</w:t>
      </w:r>
      <w:proofErr w:type="gramStart"/>
      <w:r w:rsidRPr="000E0121">
        <w:rPr>
          <w:rFonts w:ascii="仿宋_GB2312" w:eastAsia="仿宋_GB2312" w:hint="eastAsia"/>
          <w:sz w:val="32"/>
          <w:szCs w:val="32"/>
        </w:rPr>
        <w:t>法</w:t>
      </w:r>
      <w:proofErr w:type="gramEnd"/>
      <w:r w:rsidRPr="000E0121">
        <w:rPr>
          <w:rFonts w:ascii="仿宋_GB2312" w:eastAsia="仿宋_GB2312" w:hint="eastAsia"/>
          <w:sz w:val="32"/>
          <w:szCs w:val="32"/>
        </w:rPr>
        <w:t>、监督法等法律以及相关党内法规、行政法规之间的关系，明确各自定位、做好衔接。</w:t>
      </w:r>
    </w:p>
    <w:p w14:paraId="39C39F62" w14:textId="77777777" w:rsidR="000E0121" w:rsidRPr="000E0121" w:rsidRDefault="000E0121" w:rsidP="000E0121">
      <w:pPr>
        <w:spacing w:line="560" w:lineRule="exact"/>
        <w:ind w:firstLineChars="200" w:firstLine="643"/>
        <w:rPr>
          <w:rFonts w:ascii="仿宋_GB2312" w:eastAsia="仿宋_GB2312"/>
          <w:sz w:val="32"/>
          <w:szCs w:val="32"/>
        </w:rPr>
      </w:pPr>
      <w:r w:rsidRPr="000E0121">
        <w:rPr>
          <w:rFonts w:ascii="仿宋_GB2312" w:eastAsia="仿宋_GB2312" w:hint="eastAsia"/>
          <w:b/>
          <w:bCs/>
          <w:sz w:val="32"/>
          <w:szCs w:val="32"/>
        </w:rPr>
        <w:t>草案</w:t>
      </w:r>
      <w:proofErr w:type="gramStart"/>
      <w:r w:rsidRPr="000E0121">
        <w:rPr>
          <w:rFonts w:ascii="仿宋_GB2312" w:eastAsia="仿宋_GB2312" w:hint="eastAsia"/>
          <w:b/>
          <w:bCs/>
          <w:sz w:val="32"/>
          <w:szCs w:val="32"/>
        </w:rPr>
        <w:t>作出</w:t>
      </w:r>
      <w:proofErr w:type="gramEnd"/>
      <w:r w:rsidRPr="000E0121">
        <w:rPr>
          <w:rFonts w:ascii="仿宋_GB2312" w:eastAsia="仿宋_GB2312" w:hint="eastAsia"/>
          <w:b/>
          <w:bCs/>
          <w:sz w:val="32"/>
          <w:szCs w:val="32"/>
        </w:rPr>
        <w:t>哪些具体修订？</w:t>
      </w:r>
    </w:p>
    <w:p w14:paraId="20C64B9E"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修订草案增加有关国务院性质地位的规定，同时完善有关国务院职权的表述，规定国务院行使宪法和有关法律规定的职权。</w:t>
      </w:r>
    </w:p>
    <w:p w14:paraId="724FBE24"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增补内容体现了坚持依宪立法的原则，发挥了宪法在立法中的核心地位功能。”武增介绍，我国宪法对国务院的性质地位等作了规定，“中华人民共和国国务院，即中央人民政府，是最高国家权力机关的执行机关，是最高国家行政机关。”</w:t>
      </w:r>
    </w:p>
    <w:p w14:paraId="783E71CC"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现行的国务院组织法对宪法关于国务院的性质地位等内容未作具体规定。“为保证国务院组织法的完整性，此次的修订草案重申了宪法相关规定的内容。”雷建斌说。</w:t>
      </w:r>
    </w:p>
    <w:p w14:paraId="0EA08FBB"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在完善国务院机构及其职权相关规定方面，修订草案与2023年修改的立法法相衔接，完善规章制定主体的规定，明</w:t>
      </w:r>
      <w:r w:rsidRPr="000E0121">
        <w:rPr>
          <w:rFonts w:ascii="仿宋_GB2312" w:eastAsia="仿宋_GB2312" w:hint="eastAsia"/>
          <w:sz w:val="32"/>
          <w:szCs w:val="32"/>
        </w:rPr>
        <w:lastRenderedPageBreak/>
        <w:t>确国务院组成部门和具有行政管理职能的直属机构以及法律规定的机构，可以根据法律和国务院的行政法规、决定、命令，在本部门的权限范围内，制定规章等。</w:t>
      </w:r>
    </w:p>
    <w:p w14:paraId="40B6ACB6"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“以基本法律的形式做好顶层设计、夯实制度基础。这对于推进政府机构、职能、权限、程序、责任法定化，全面加强国务院自身建设，保证国务院各部门更好分工合作、协同配合具有重要保障作用。”武增说。</w:t>
      </w:r>
    </w:p>
    <w:p w14:paraId="3B0C894D"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修订草案健全国务院会议制度，对国务院常务会议、全体会议的主要任务以及其他会议形式</w:t>
      </w:r>
      <w:proofErr w:type="gramStart"/>
      <w:r w:rsidRPr="000E0121">
        <w:rPr>
          <w:rFonts w:ascii="仿宋_GB2312" w:eastAsia="仿宋_GB2312" w:hint="eastAsia"/>
          <w:sz w:val="32"/>
          <w:szCs w:val="32"/>
        </w:rPr>
        <w:t>作出</w:t>
      </w:r>
      <w:proofErr w:type="gramEnd"/>
      <w:r w:rsidRPr="000E0121">
        <w:rPr>
          <w:rFonts w:ascii="仿宋_GB2312" w:eastAsia="仿宋_GB2312" w:hint="eastAsia"/>
          <w:sz w:val="32"/>
          <w:szCs w:val="32"/>
        </w:rPr>
        <w:t>规定。同时增加国务院依法全面正确履行职能的制度措施，提出“国务院坚持科学决策、民主决策、依法决策”“国务院健全行政监督制度，加强行政复议、法规和规章备案审查、行政执法监督、政府督查等工作，坚持政务公开，强化对行政权力运行的制约和监督”等内容。</w:t>
      </w:r>
    </w:p>
    <w:p w14:paraId="7AC6DFE1" w14:textId="03379691" w:rsidR="002C33C1" w:rsidRDefault="002C33C1" w:rsidP="002C33C1">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40028CFC" w14:textId="77777777" w:rsidR="009A6CB0" w:rsidRDefault="009A6CB0" w:rsidP="009A6CB0">
      <w:pPr>
        <w:pStyle w:val="1"/>
      </w:pPr>
      <w:bookmarkStart w:id="12" w:name="_Toc161134228"/>
      <w:r w:rsidRPr="009A6CB0">
        <w:rPr>
          <w:rFonts w:hint="eastAsia"/>
        </w:rPr>
        <w:lastRenderedPageBreak/>
        <w:t>十四届全国人大二次会议在京闭幕</w:t>
      </w:r>
      <w:bookmarkEnd w:id="12"/>
    </w:p>
    <w:p w14:paraId="361C49E7" w14:textId="599B64CD" w:rsidR="009A6CB0" w:rsidRDefault="009A6CB0" w:rsidP="009A6CB0">
      <w:pPr>
        <w:spacing w:line="560" w:lineRule="exact"/>
        <w:jc w:val="center"/>
        <w:rPr>
          <w:rFonts w:ascii="仿宋_GB2312" w:eastAsia="仿宋_GB2312"/>
          <w:sz w:val="32"/>
          <w:szCs w:val="32"/>
        </w:rPr>
      </w:pPr>
      <w:r>
        <w:rPr>
          <w:rFonts w:ascii="仿宋_GB2312" w:eastAsia="仿宋_GB2312" w:hint="eastAsia"/>
          <w:sz w:val="32"/>
          <w:szCs w:val="32"/>
        </w:rPr>
        <w:t>（2024年03月11日 来源：“学习强国”学习平台）</w:t>
      </w:r>
    </w:p>
    <w:p w14:paraId="78D804EB" w14:textId="6C027A5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新华社北京3月11日电 第十四届全国人民代表大会第二次会议在圆满完成各项议程后，11日下午在北京人民大会堂闭幕。大会批准政府工作报告、全国人大常委会工作报告等。大会通过新修订的国务院组织法，国家主席习近平签署第21号主席令予以公布。</w:t>
      </w:r>
    </w:p>
    <w:p w14:paraId="7D00F0E7" w14:textId="36C049E3"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3月11日，第十四届全国人民代表大会第二次会议在北京人民大会堂闭幕。党和国家领导人习近平、李强、王沪宁、蔡奇、丁薛祥、李希、韩正等在主席台就座。</w:t>
      </w:r>
    </w:p>
    <w:p w14:paraId="2826D40B"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闭幕会由大会主席团常务主席、执行主席赵乐际主持。大会主席团常务主席、执行主席李鸿忠、王东明、肖捷、郑建邦、丁仲礼、郝明金、蔡达峰、何维、武维华、铁凝、彭清华、张庆伟、洛桑江村、雪克来提·扎克尔、刘奇在主席台执行主席席就座。</w:t>
      </w:r>
    </w:p>
    <w:p w14:paraId="74A162DD"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习近平、李强、王沪宁、蔡奇、丁薛祥、李希、韩正和大会主席团成员在主席台就座。</w:t>
      </w:r>
    </w:p>
    <w:p w14:paraId="6E5AB351"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会议应出席代表2956人，出席2900人，缺席56人，出席人数符合法定人数。</w:t>
      </w:r>
    </w:p>
    <w:p w14:paraId="289E0E28"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下午3时，赵乐际宣布会议开始。</w:t>
      </w:r>
    </w:p>
    <w:p w14:paraId="5291E561"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会议经表决，通过了十四届全国人大二次会议关于政府工作报告的决议。决议指出，会议充分肯定国务院过去一年的工作，同意报告提出的2024年经济社会发展的总体要求、政策取向和工作任务，决定批准这个报告。</w:t>
      </w:r>
    </w:p>
    <w:p w14:paraId="421993B4"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lastRenderedPageBreak/>
        <w:t>会议经表决，通过了新修订的国务院组织法。这部法律自公布之日起施行。</w:t>
      </w:r>
    </w:p>
    <w:p w14:paraId="6A443595"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会议表决通过了十四届全国人大二次会议关于2023年国民经济和社会发展计划执行情况与2024年国民经济和社会发展计划的决议，决定批准关于2023年国民经济和社会发展计划执行情况与2024年国民经济和社会发展计划草案的报告，批准2024年国民经济和社会发展计划；表决通过了十四届全国人大二次会议关于2023年中央和地方预算执行情况与2024年中央和地方预算的决议，决定批准关于2023年中央和地方预算执行情况与2024年中央和地方预算草案的报告，批准2024年中央预算。</w:t>
      </w:r>
    </w:p>
    <w:p w14:paraId="55C8831F"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会议表决通过了十四届全国人大二次会议关于全国人大常委会工作报告的决议。决议指出，会议充分肯定全国人大常委会过去一年的工作，同意报告提出的今后一年的任务，决定批准这个报告。</w:t>
      </w:r>
    </w:p>
    <w:p w14:paraId="085B2EFB"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会议经表决，通过了十四届全国人大二次会议关于最高人民法院工作报告的决议、关于最高人民检察院工作报告的决议，决定批准这两个报告。</w:t>
      </w:r>
    </w:p>
    <w:p w14:paraId="2D260A2F"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随后，赵乐际发表讲话。他说，十四届全国人大二次会议圆满完成了各项议程。在全体代表和有关方面的共同努力下，会议开得很成功，凝聚了共识、明确了任务、坚定了信心，是一次高举旗帜、真抓实干、团结奋进的大会。</w:t>
      </w:r>
    </w:p>
    <w:p w14:paraId="27616CFD"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赵乐际指出，大会期间，代表们肩负党和人民重托，以饱满的政治热情和昂扬的精神状态依法履职尽责，认真审议</w:t>
      </w:r>
      <w:r w:rsidRPr="009A6CB0">
        <w:rPr>
          <w:rFonts w:ascii="仿宋_GB2312" w:eastAsia="仿宋_GB2312" w:hint="eastAsia"/>
          <w:sz w:val="32"/>
          <w:szCs w:val="32"/>
        </w:rPr>
        <w:lastRenderedPageBreak/>
        <w:t>各项报告和议案，会议成果充分体现了党的主张和人民意志的统一，彰显了全过程人民民主和国家根本政治制度的显著优势。</w:t>
      </w:r>
    </w:p>
    <w:p w14:paraId="5F9EFD6D"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赵乐际说，今年是中华人民共和国成立75周年，是实现“十四五”规划目标任务的关键一年。认真落实大会确定的各项任务，努力实现全年经济社会发展目标，具有十分重要的意义。我们要在以习近平同志为核心的党中央坚强领导下，坚持以习近平新时代中国特色社会主义思想为指导，同心同德，凝心聚力，团结奋斗，坚定不移推进中国式现代化。要</w:t>
      </w:r>
      <w:proofErr w:type="gramStart"/>
      <w:r w:rsidRPr="009A6CB0">
        <w:rPr>
          <w:rFonts w:ascii="仿宋_GB2312" w:eastAsia="仿宋_GB2312" w:hint="eastAsia"/>
          <w:sz w:val="32"/>
          <w:szCs w:val="32"/>
        </w:rPr>
        <w:t>践行</w:t>
      </w:r>
      <w:proofErr w:type="gramEnd"/>
      <w:r w:rsidRPr="009A6CB0">
        <w:rPr>
          <w:rFonts w:ascii="仿宋_GB2312" w:eastAsia="仿宋_GB2312" w:hint="eastAsia"/>
          <w:sz w:val="32"/>
          <w:szCs w:val="32"/>
        </w:rPr>
        <w:t>以人民为中心的发展思想，发展全过程人民民主，充分尊重人民所表达的意愿、所创造的经验、所拥有的权利、所发挥的作用，激发全社会创业创新创造的热情和活力，汇聚起团结奋斗的强大力量。要求真务实、真抓实干，攻坚克难、善作善成，努力克服一个一个困难，办好一件一件实事，完成一项一项任务，在团结奋斗中不断实现人民对美好生活的向往。</w:t>
      </w:r>
    </w:p>
    <w:p w14:paraId="716D1E6E"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赵乐际指出，团结奋斗是中国人民创造历史伟业的必由之路。让我们更加紧密地团结在以习近平同志为核心的党中央周围，万众一心，拼搏奋进，为以中国式现代化全面推进强国建设、民族复兴伟业而不懈奋斗。</w:t>
      </w:r>
    </w:p>
    <w:p w14:paraId="02354804"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下午3时31分，赵乐际宣布：中华人民共和国第十四届全国人民代表大会第二次会议闭幕。大会在雄壮的国歌声中结束。</w:t>
      </w:r>
    </w:p>
    <w:p w14:paraId="51188437"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在主席台就座的还有：马兴瑞、王毅、尹力、石泰峰、</w:t>
      </w:r>
      <w:r w:rsidRPr="009A6CB0">
        <w:rPr>
          <w:rFonts w:ascii="仿宋_GB2312" w:eastAsia="仿宋_GB2312" w:hint="eastAsia"/>
          <w:sz w:val="32"/>
          <w:szCs w:val="32"/>
        </w:rPr>
        <w:lastRenderedPageBreak/>
        <w:t>刘国中、李干杰、李书磊、何卫东、何立峰、张又侠、张国清、陈文清、陈吉宁、陈敏尔、袁家军、黄坤明、刘金国、王小洪、吴政隆、</w:t>
      </w:r>
      <w:proofErr w:type="gramStart"/>
      <w:r w:rsidRPr="009A6CB0">
        <w:rPr>
          <w:rFonts w:ascii="仿宋_GB2312" w:eastAsia="仿宋_GB2312" w:hint="eastAsia"/>
          <w:sz w:val="32"/>
          <w:szCs w:val="32"/>
        </w:rPr>
        <w:t>谌</w:t>
      </w:r>
      <w:proofErr w:type="gramEnd"/>
      <w:r w:rsidRPr="009A6CB0">
        <w:rPr>
          <w:rFonts w:ascii="仿宋_GB2312" w:eastAsia="仿宋_GB2312" w:hint="eastAsia"/>
          <w:sz w:val="32"/>
          <w:szCs w:val="32"/>
        </w:rPr>
        <w:t>贻琴、张军、应勇、胡春华、沈跃跃、王勇、帕巴拉·格列朗杰、何厚</w:t>
      </w:r>
      <w:proofErr w:type="gramStart"/>
      <w:r w:rsidRPr="009A6CB0">
        <w:rPr>
          <w:rFonts w:ascii="仿宋_GB2312" w:eastAsia="仿宋_GB2312" w:hint="eastAsia"/>
          <w:sz w:val="32"/>
          <w:szCs w:val="32"/>
        </w:rPr>
        <w:t>铧</w:t>
      </w:r>
      <w:proofErr w:type="gramEnd"/>
      <w:r w:rsidRPr="009A6CB0">
        <w:rPr>
          <w:rFonts w:ascii="仿宋_GB2312" w:eastAsia="仿宋_GB2312" w:hint="eastAsia"/>
          <w:sz w:val="32"/>
          <w:szCs w:val="32"/>
        </w:rPr>
        <w:t>、梁振英、巴特尔、苏辉、邵鸿、陈武、穆虹、咸辉、王东峰、姜信治、蒋作君、</w:t>
      </w:r>
      <w:proofErr w:type="gramStart"/>
      <w:r w:rsidRPr="009A6CB0">
        <w:rPr>
          <w:rFonts w:ascii="仿宋_GB2312" w:eastAsia="仿宋_GB2312" w:hint="eastAsia"/>
          <w:sz w:val="32"/>
          <w:szCs w:val="32"/>
        </w:rPr>
        <w:t>何报翔</w:t>
      </w:r>
      <w:proofErr w:type="gramEnd"/>
      <w:r w:rsidRPr="009A6CB0">
        <w:rPr>
          <w:rFonts w:ascii="仿宋_GB2312" w:eastAsia="仿宋_GB2312" w:hint="eastAsia"/>
          <w:sz w:val="32"/>
          <w:szCs w:val="32"/>
        </w:rPr>
        <w:t>、王光谦、秦博勇、朱永新、杨震，以及中央军委委员刘振立、苗华、张升民等。</w:t>
      </w:r>
    </w:p>
    <w:p w14:paraId="349505C1"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中央和国家机关有关部门、解放军有关单位和武警部队、各人民团体有关负责人列席或旁听了大会。</w:t>
      </w:r>
    </w:p>
    <w:p w14:paraId="540A8A70" w14:textId="77777777" w:rsidR="009A6CB0" w:rsidRPr="009A6CB0" w:rsidRDefault="009A6CB0" w:rsidP="009A6CB0">
      <w:pPr>
        <w:spacing w:line="560" w:lineRule="exact"/>
        <w:ind w:firstLineChars="200" w:firstLine="640"/>
        <w:rPr>
          <w:rFonts w:ascii="仿宋_GB2312" w:eastAsia="仿宋_GB2312"/>
          <w:sz w:val="32"/>
          <w:szCs w:val="32"/>
        </w:rPr>
      </w:pPr>
      <w:r w:rsidRPr="009A6CB0">
        <w:rPr>
          <w:rFonts w:ascii="仿宋_GB2312" w:eastAsia="仿宋_GB2312" w:hint="eastAsia"/>
          <w:sz w:val="32"/>
          <w:szCs w:val="32"/>
        </w:rPr>
        <w:t>外国驻华使节旁听了大会。</w:t>
      </w:r>
    </w:p>
    <w:p w14:paraId="0FF3C215" w14:textId="1B98625F" w:rsidR="002C33C1" w:rsidRDefault="002C33C1" w:rsidP="002C33C1">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3084FDF5" w14:textId="77777777" w:rsidR="004B7A7C" w:rsidRPr="00D240D5" w:rsidRDefault="004B7A7C" w:rsidP="004B7A7C">
      <w:pPr>
        <w:pStyle w:val="1"/>
        <w:rPr>
          <w:rStyle w:val="10"/>
          <w:b/>
          <w:bCs/>
        </w:rPr>
      </w:pPr>
      <w:bookmarkStart w:id="13" w:name="_Toc161134229"/>
      <w:r w:rsidRPr="00D240D5">
        <w:rPr>
          <w:rStyle w:val="10"/>
          <w:rFonts w:hint="eastAsia"/>
          <w:b/>
          <w:bCs/>
        </w:rPr>
        <w:lastRenderedPageBreak/>
        <w:t>中国人民政治协商会议全国委员会常务</w:t>
      </w:r>
      <w:r>
        <w:rPr>
          <w:rStyle w:val="10"/>
          <w:b/>
          <w:bCs/>
        </w:rPr>
        <w:br/>
      </w:r>
      <w:r w:rsidRPr="00D240D5">
        <w:rPr>
          <w:rStyle w:val="10"/>
          <w:rFonts w:hint="eastAsia"/>
          <w:b/>
          <w:bCs/>
        </w:rPr>
        <w:t>委员会工作报告</w:t>
      </w:r>
      <w:r>
        <w:rPr>
          <w:rStyle w:val="10"/>
          <w:rFonts w:hint="eastAsia"/>
          <w:b/>
          <w:bCs/>
        </w:rPr>
        <w:t>——</w:t>
      </w:r>
      <w:r w:rsidRPr="00D240D5">
        <w:rPr>
          <w:rStyle w:val="10"/>
          <w:rFonts w:hint="eastAsia"/>
          <w:b/>
          <w:bCs/>
        </w:rPr>
        <w:t>在政协第十四届全国委员会第二次会议上</w:t>
      </w:r>
      <w:bookmarkEnd w:id="13"/>
    </w:p>
    <w:p w14:paraId="790F6037" w14:textId="77777777" w:rsidR="004B7A7C" w:rsidRPr="00D240D5" w:rsidRDefault="004B7A7C" w:rsidP="004B7A7C">
      <w:pPr>
        <w:spacing w:line="560" w:lineRule="exact"/>
        <w:jc w:val="center"/>
        <w:rPr>
          <w:rFonts w:ascii="仿宋_GB2312" w:eastAsia="仿宋_GB2312"/>
          <w:sz w:val="32"/>
          <w:szCs w:val="32"/>
        </w:rPr>
      </w:pPr>
      <w:r w:rsidRPr="00D240D5">
        <w:rPr>
          <w:rFonts w:ascii="仿宋_GB2312" w:eastAsia="仿宋_GB2312" w:hint="eastAsia"/>
          <w:sz w:val="32"/>
          <w:szCs w:val="32"/>
        </w:rPr>
        <w:t>（2024年3月4日）</w:t>
      </w:r>
      <w:r w:rsidRPr="00D240D5">
        <w:rPr>
          <w:rFonts w:ascii="仿宋_GB2312" w:eastAsia="仿宋_GB2312" w:hint="eastAsia"/>
          <w:sz w:val="32"/>
          <w:szCs w:val="32"/>
        </w:rPr>
        <w:br/>
        <w:t>王沪宁</w:t>
      </w:r>
    </w:p>
    <w:p w14:paraId="5DEB115E" w14:textId="77777777" w:rsidR="004B7A7C" w:rsidRPr="00D240D5" w:rsidRDefault="004B7A7C" w:rsidP="004B7A7C">
      <w:pPr>
        <w:spacing w:line="560" w:lineRule="exact"/>
        <w:rPr>
          <w:rFonts w:ascii="仿宋_GB2312" w:eastAsia="仿宋_GB2312"/>
          <w:sz w:val="32"/>
          <w:szCs w:val="32"/>
        </w:rPr>
      </w:pPr>
      <w:r w:rsidRPr="00D240D5">
        <w:rPr>
          <w:rFonts w:ascii="仿宋_GB2312" w:eastAsia="仿宋_GB2312" w:hint="eastAsia"/>
          <w:sz w:val="32"/>
          <w:szCs w:val="32"/>
        </w:rPr>
        <w:t>各位委员：</w:t>
      </w:r>
    </w:p>
    <w:p w14:paraId="1E0638DD"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我代表中国人民政治协商会议第十四届全国委员会常务委员会，向大会报告工作，请</w:t>
      </w:r>
      <w:proofErr w:type="gramStart"/>
      <w:r w:rsidRPr="00D240D5">
        <w:rPr>
          <w:rFonts w:ascii="仿宋_GB2312" w:eastAsia="仿宋_GB2312" w:hint="eastAsia"/>
          <w:sz w:val="32"/>
          <w:szCs w:val="32"/>
        </w:rPr>
        <w:t>予审</w:t>
      </w:r>
      <w:proofErr w:type="gramEnd"/>
      <w:r w:rsidRPr="00D240D5">
        <w:rPr>
          <w:rFonts w:ascii="仿宋_GB2312" w:eastAsia="仿宋_GB2312" w:hint="eastAsia"/>
          <w:sz w:val="32"/>
          <w:szCs w:val="32"/>
        </w:rPr>
        <w:t>议。</w:t>
      </w:r>
    </w:p>
    <w:p w14:paraId="6FC03778" w14:textId="77777777" w:rsidR="004B7A7C" w:rsidRPr="00D240D5" w:rsidRDefault="004B7A7C" w:rsidP="004B7A7C">
      <w:pPr>
        <w:spacing w:line="560" w:lineRule="exact"/>
        <w:ind w:firstLineChars="200" w:firstLine="643"/>
        <w:rPr>
          <w:rFonts w:ascii="仿宋_GB2312" w:eastAsia="仿宋_GB2312"/>
          <w:sz w:val="32"/>
          <w:szCs w:val="32"/>
        </w:rPr>
      </w:pPr>
      <w:r w:rsidRPr="00D240D5">
        <w:rPr>
          <w:rFonts w:ascii="仿宋_GB2312" w:eastAsia="仿宋_GB2312" w:hint="eastAsia"/>
          <w:b/>
          <w:bCs/>
          <w:sz w:val="32"/>
          <w:szCs w:val="32"/>
        </w:rPr>
        <w:t>一、2023年主要工作</w:t>
      </w:r>
    </w:p>
    <w:p w14:paraId="3C1CF7D8"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2023年是全面贯彻中共二十大精神的开局之年。以习近平同志为核心的中共中央团结带领全党全国各族人民，坚持稳中求进工作总基调，接续奋斗、砥砺前行，坚决克服内外困难，全面深化改革开放，新冠疫情防控</w:t>
      </w:r>
      <w:proofErr w:type="gramStart"/>
      <w:r w:rsidRPr="00D240D5">
        <w:rPr>
          <w:rFonts w:ascii="仿宋_GB2312" w:eastAsia="仿宋_GB2312" w:hint="eastAsia"/>
          <w:sz w:val="32"/>
          <w:szCs w:val="32"/>
        </w:rPr>
        <w:t>平稳转段</w:t>
      </w:r>
      <w:proofErr w:type="gramEnd"/>
      <w:r w:rsidRPr="00D240D5">
        <w:rPr>
          <w:rFonts w:ascii="仿宋_GB2312" w:eastAsia="仿宋_GB2312" w:hint="eastAsia"/>
          <w:sz w:val="32"/>
          <w:szCs w:val="32"/>
        </w:rPr>
        <w:t>，高质量发展扎实推进，科技创新实现新突破，</w:t>
      </w:r>
      <w:proofErr w:type="gramStart"/>
      <w:r w:rsidRPr="00D240D5">
        <w:rPr>
          <w:rFonts w:ascii="仿宋_GB2312" w:eastAsia="仿宋_GB2312" w:hint="eastAsia"/>
          <w:sz w:val="32"/>
          <w:szCs w:val="32"/>
        </w:rPr>
        <w:t>安全发展</w:t>
      </w:r>
      <w:proofErr w:type="gramEnd"/>
      <w:r w:rsidRPr="00D240D5">
        <w:rPr>
          <w:rFonts w:ascii="仿宋_GB2312" w:eastAsia="仿宋_GB2312" w:hint="eastAsia"/>
          <w:sz w:val="32"/>
          <w:szCs w:val="32"/>
        </w:rPr>
        <w:t>基础巩固夯实，民生保障有力有效，经济社会发展主要目标任务圆满完成，社会大局保持稳定，全面建设社会主义现代化国家迈出坚实步伐，极大增强了全国各族人民信心和底气。</w:t>
      </w:r>
    </w:p>
    <w:p w14:paraId="3E5D000C"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在以习近平同志为核心的中共中央坚强领导下，政协全国委员会及其常务委员会坚持以习近平新时代中国特色社会主义思想为指导，全面贯彻中共二十大和二十届二中全会精神，深刻领悟“两个确立”的决定性意义，增强“四个意识”、坚定“四个自信”、做到“两个维护”，坚持团结和民主两大主题，坚持人民政协性质定位，坚持在党和国家工作大局中谋划推进政协工作，守正创新、团结奋进，在历届全国</w:t>
      </w:r>
      <w:r w:rsidRPr="00D240D5">
        <w:rPr>
          <w:rFonts w:ascii="仿宋_GB2312" w:eastAsia="仿宋_GB2312" w:hint="eastAsia"/>
          <w:sz w:val="32"/>
          <w:szCs w:val="32"/>
        </w:rPr>
        <w:lastRenderedPageBreak/>
        <w:t>政协打下的良好基础上，各项工作取得新成效，服务党和国家事业发展</w:t>
      </w:r>
      <w:proofErr w:type="gramStart"/>
      <w:r w:rsidRPr="00D240D5">
        <w:rPr>
          <w:rFonts w:ascii="仿宋_GB2312" w:eastAsia="仿宋_GB2312" w:hint="eastAsia"/>
          <w:sz w:val="32"/>
          <w:szCs w:val="32"/>
        </w:rPr>
        <w:t>作出</w:t>
      </w:r>
      <w:proofErr w:type="gramEnd"/>
      <w:r w:rsidRPr="00D240D5">
        <w:rPr>
          <w:rFonts w:ascii="仿宋_GB2312" w:eastAsia="仿宋_GB2312" w:hint="eastAsia"/>
          <w:sz w:val="32"/>
          <w:szCs w:val="32"/>
        </w:rPr>
        <w:t>新贡献。</w:t>
      </w:r>
    </w:p>
    <w:p w14:paraId="10D79964"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为推动十四届全国政协</w:t>
      </w:r>
      <w:proofErr w:type="gramStart"/>
      <w:r w:rsidRPr="00D240D5">
        <w:rPr>
          <w:rFonts w:ascii="仿宋_GB2312" w:eastAsia="仿宋_GB2312" w:hint="eastAsia"/>
          <w:sz w:val="32"/>
          <w:szCs w:val="32"/>
        </w:rPr>
        <w:t>履</w:t>
      </w:r>
      <w:proofErr w:type="gramEnd"/>
      <w:r w:rsidRPr="00D240D5">
        <w:rPr>
          <w:rFonts w:ascii="仿宋_GB2312" w:eastAsia="仿宋_GB2312" w:hint="eastAsia"/>
          <w:sz w:val="32"/>
          <w:szCs w:val="32"/>
        </w:rPr>
        <w:t>职工作开好局，我们着重在以下四方面下功夫、求实效。</w:t>
      </w:r>
    </w:p>
    <w:p w14:paraId="3A243A51"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一是坚持中国共产党对人民政协工作的全面领导，把牢履职正确政治方向。我们深刻认识人民政协是中国共产党领导的政治组织，自觉把坚持中国共产党全面领导和党中央集中统一领导贯穿到人民政协全部工作之中，在思想上政治上行动上同以习近平同志为核心的中共中央保持高度一致。制定全国政协党组、机关党组向中共中央请示报告事项清单，严格执行重大事项请示报告制度。建立“第一议题”制度，全国政协党组会议、主席会议传达学习贯彻习近平总书记最新重要讲话和重要指示批示精神19次、182篇。健全习近平总书记重要指示批示精神和中共中央决策部署贯彻落实制度、工作台账、督查机制。对中共十八大以来习近平总书记关于人民政协工作重要批示和中共中央关于人民政协工作重要文件落实情况开展“回头看”。学习领会全国生态环境保护大会、中央金融工作会议、中央经济工作会议、中央外事工作会议等重要会议精神和中共中央重要部署，全国政协及政协机关、各专门委员会制定实施落实工作方案64份。</w:t>
      </w:r>
    </w:p>
    <w:p w14:paraId="1ADDF69E"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二是强化政治培训，提高政治能力和履职本领。我们以加强思想政治建设为根本，以增强围绕中心、服务大局本领为关键，制定十四届全国政协委员集中学习培训规划和培训工作办法、全国政协机关干部教育培训规划和培训工作办法</w:t>
      </w:r>
      <w:r w:rsidRPr="00D240D5">
        <w:rPr>
          <w:rFonts w:ascii="仿宋_GB2312" w:eastAsia="仿宋_GB2312" w:hint="eastAsia"/>
          <w:sz w:val="32"/>
          <w:szCs w:val="32"/>
        </w:rPr>
        <w:lastRenderedPageBreak/>
        <w:t>等。围绕学习贯彻习近平总书记关于加强和改进人民政协工作的重要思想等，举办新任委员学习研讨班、专门委员会主任会议暨学习研讨班、委员专题学习研讨班、各级政协干部专题培训班等，8740人次参加学习培训，全国政协主席会议成员参加并带头授课，引导广大委员和机关干部坚持用党的创新理论凝</w:t>
      </w:r>
      <w:proofErr w:type="gramStart"/>
      <w:r w:rsidRPr="00D240D5">
        <w:rPr>
          <w:rFonts w:ascii="仿宋_GB2312" w:eastAsia="仿宋_GB2312" w:hint="eastAsia"/>
          <w:sz w:val="32"/>
          <w:szCs w:val="32"/>
        </w:rPr>
        <w:t>心铸魂</w:t>
      </w:r>
      <w:proofErr w:type="gramEnd"/>
      <w:r w:rsidRPr="00D240D5">
        <w:rPr>
          <w:rFonts w:ascii="仿宋_GB2312" w:eastAsia="仿宋_GB2312" w:hint="eastAsia"/>
          <w:sz w:val="32"/>
          <w:szCs w:val="32"/>
        </w:rPr>
        <w:t>、强基固本，提高政治判断力、政治领悟力、政治执行力，更好为国履职、为民尽责。</w:t>
      </w:r>
    </w:p>
    <w:p w14:paraId="504ABFEC"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三是完善工作制度体系，夯实履职制度基础。我们认真落</w:t>
      </w:r>
      <w:proofErr w:type="gramStart"/>
      <w:r w:rsidRPr="00D240D5">
        <w:rPr>
          <w:rFonts w:ascii="仿宋_GB2312" w:eastAsia="仿宋_GB2312" w:hint="eastAsia"/>
          <w:sz w:val="32"/>
          <w:szCs w:val="32"/>
        </w:rPr>
        <w:t>实习近</w:t>
      </w:r>
      <w:proofErr w:type="gramEnd"/>
      <w:r w:rsidRPr="00D240D5">
        <w:rPr>
          <w:rFonts w:ascii="仿宋_GB2312" w:eastAsia="仿宋_GB2312" w:hint="eastAsia"/>
          <w:sz w:val="32"/>
          <w:szCs w:val="32"/>
        </w:rPr>
        <w:t>平总书记在中共二十大报告中关于加强人民政协制度化、规范化、程序化等功能建设的重要要求，围绕学习培训、调研视察、协商议政、谈心交流、新闻宣传、委员读书、机关建设等工作，制定和修订87项制度。严格制度执行，梳理汇编全国政协层面57项、机关层面171项制度，对重点制度落实情况开展专项督查，落实反对形式主义、官僚主义要求。全国政协机关抓好配套制度建设，做到定岗定责问效、依规依制履职。</w:t>
      </w:r>
    </w:p>
    <w:p w14:paraId="5EB1A73C"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四是坚持问题导向，提高调研议政质量。我们把握人民政协工作定位和特点，对协商议政工作进行全流程规范和优化，在“深、实、细、准、效”上持续用力。坚持调研于协商之前，贯彻中共中央大兴调查研究要求，制定加强和改进调查研究工作意见，探索建立由主席会议成员牵头、</w:t>
      </w:r>
      <w:proofErr w:type="gramStart"/>
      <w:r w:rsidRPr="00D240D5">
        <w:rPr>
          <w:rFonts w:ascii="仿宋_GB2312" w:eastAsia="仿宋_GB2312" w:hint="eastAsia"/>
          <w:sz w:val="32"/>
          <w:szCs w:val="32"/>
        </w:rPr>
        <w:t>跨专门</w:t>
      </w:r>
      <w:proofErr w:type="gramEnd"/>
      <w:r w:rsidRPr="00D240D5">
        <w:rPr>
          <w:rFonts w:ascii="仿宋_GB2312" w:eastAsia="仿宋_GB2312" w:hint="eastAsia"/>
          <w:sz w:val="32"/>
          <w:szCs w:val="32"/>
        </w:rPr>
        <w:t>委员会的专题研究制度，针对协商议政中一些深层次问题组织力量跟进研究，通过“调研－协商－再调研”把问题</w:t>
      </w:r>
      <w:proofErr w:type="gramStart"/>
      <w:r w:rsidRPr="00D240D5">
        <w:rPr>
          <w:rFonts w:ascii="仿宋_GB2312" w:eastAsia="仿宋_GB2312" w:hint="eastAsia"/>
          <w:sz w:val="32"/>
          <w:szCs w:val="32"/>
        </w:rPr>
        <w:t>研深议</w:t>
      </w:r>
      <w:proofErr w:type="gramEnd"/>
      <w:r w:rsidRPr="00D240D5">
        <w:rPr>
          <w:rFonts w:ascii="仿宋_GB2312" w:eastAsia="仿宋_GB2312" w:hint="eastAsia"/>
          <w:sz w:val="32"/>
          <w:szCs w:val="32"/>
        </w:rPr>
        <w:t>透。改进重要协商会议筹备组织工作，增强</w:t>
      </w:r>
      <w:proofErr w:type="gramStart"/>
      <w:r w:rsidRPr="00D240D5">
        <w:rPr>
          <w:rFonts w:ascii="仿宋_GB2312" w:eastAsia="仿宋_GB2312" w:hint="eastAsia"/>
          <w:sz w:val="32"/>
          <w:szCs w:val="32"/>
        </w:rPr>
        <w:t>参会委员</w:t>
      </w:r>
      <w:proofErr w:type="gramEnd"/>
      <w:r w:rsidRPr="00D240D5">
        <w:rPr>
          <w:rFonts w:ascii="仿宋_GB2312" w:eastAsia="仿宋_GB2312" w:hint="eastAsia"/>
          <w:sz w:val="32"/>
          <w:szCs w:val="32"/>
        </w:rPr>
        <w:t>专业</w:t>
      </w:r>
      <w:r w:rsidRPr="00D240D5">
        <w:rPr>
          <w:rFonts w:ascii="仿宋_GB2312" w:eastAsia="仿宋_GB2312" w:hint="eastAsia"/>
          <w:sz w:val="32"/>
          <w:szCs w:val="32"/>
        </w:rPr>
        <w:lastRenderedPageBreak/>
        <w:t>性和代表性，创造条件帮助委员掌握情况、熟悉政策，促进深度协商互动、广泛凝聚共识。从1755个建议议题中遴选出21个重点协商议政题目，围绕中心任务和群众期盼协商议政、建言资政。</w:t>
      </w:r>
    </w:p>
    <w:p w14:paraId="60699537"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一年来，全国政协常委会履行各项职能，主要做了以下工作。</w:t>
      </w:r>
    </w:p>
    <w:p w14:paraId="4D8E58D0"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（一）扎实开展学习贯彻习近平新时代中国特色社会主义思想主题教育，巩固团结奋斗的共同思想政治基础。我们把习近平新时代中国特色社会主义思想作为统揽政协工作的总纲，坚持</w:t>
      </w:r>
      <w:proofErr w:type="gramStart"/>
      <w:r w:rsidRPr="00D240D5">
        <w:rPr>
          <w:rFonts w:ascii="仿宋_GB2312" w:eastAsia="仿宋_GB2312" w:hint="eastAsia"/>
          <w:sz w:val="32"/>
          <w:szCs w:val="32"/>
        </w:rPr>
        <w:t>学思用贯通</w:t>
      </w:r>
      <w:proofErr w:type="gramEnd"/>
      <w:r w:rsidRPr="00D240D5">
        <w:rPr>
          <w:rFonts w:ascii="仿宋_GB2312" w:eastAsia="仿宋_GB2312" w:hint="eastAsia"/>
          <w:sz w:val="32"/>
          <w:szCs w:val="32"/>
        </w:rPr>
        <w:t>、</w:t>
      </w:r>
      <w:proofErr w:type="gramStart"/>
      <w:r w:rsidRPr="00D240D5">
        <w:rPr>
          <w:rFonts w:ascii="仿宋_GB2312" w:eastAsia="仿宋_GB2312" w:hint="eastAsia"/>
          <w:sz w:val="32"/>
          <w:szCs w:val="32"/>
        </w:rPr>
        <w:t>知信行</w:t>
      </w:r>
      <w:proofErr w:type="gramEnd"/>
      <w:r w:rsidRPr="00D240D5">
        <w:rPr>
          <w:rFonts w:ascii="仿宋_GB2312" w:eastAsia="仿宋_GB2312" w:hint="eastAsia"/>
          <w:sz w:val="32"/>
          <w:szCs w:val="32"/>
        </w:rPr>
        <w:t>统一，推动各党派团体和各族各界人士实现思想上共同进步、行动上步调一致。统筹开展政协党组和机关党组、各专门委员会分党组等主题教育，</w:t>
      </w:r>
      <w:proofErr w:type="gramStart"/>
      <w:r w:rsidRPr="00D240D5">
        <w:rPr>
          <w:rFonts w:ascii="仿宋_GB2312" w:eastAsia="仿宋_GB2312" w:hint="eastAsia"/>
          <w:sz w:val="32"/>
          <w:szCs w:val="32"/>
        </w:rPr>
        <w:t>聚焦学</w:t>
      </w:r>
      <w:proofErr w:type="gramEnd"/>
      <w:r w:rsidRPr="00D240D5">
        <w:rPr>
          <w:rFonts w:ascii="仿宋_GB2312" w:eastAsia="仿宋_GB2312" w:hint="eastAsia"/>
          <w:sz w:val="32"/>
          <w:szCs w:val="32"/>
        </w:rPr>
        <w:t>思想、强党性、重实践、建新功总要求，在以</w:t>
      </w:r>
      <w:proofErr w:type="gramStart"/>
      <w:r w:rsidRPr="00D240D5">
        <w:rPr>
          <w:rFonts w:ascii="仿宋_GB2312" w:eastAsia="仿宋_GB2312" w:hint="eastAsia"/>
          <w:sz w:val="32"/>
          <w:szCs w:val="32"/>
        </w:rPr>
        <w:t>学铸魂</w:t>
      </w:r>
      <w:proofErr w:type="gramEnd"/>
      <w:r w:rsidRPr="00D240D5">
        <w:rPr>
          <w:rFonts w:ascii="仿宋_GB2312" w:eastAsia="仿宋_GB2312" w:hint="eastAsia"/>
          <w:sz w:val="32"/>
          <w:szCs w:val="32"/>
        </w:rPr>
        <w:t>、以学增智、以学正风、以学促干上取得实效。围绕学习领会《习近平著作选读》、《习近平新时代中国特色社会主义思想专题摘编》、中共二十大报告等，举办5次全国政协党组理论学习中心组集体学习、2期专题读书班、4次主席会议集体学习、3次常委会学习讲座。坚持把学习阐释习近平总书记相关重要论述和中共中央重大决策部署贯穿于协商议政活动之中，增强建言资政针对性和思想引领有效性。习近平新时代中国特色社会主义思想学习座谈小组共举办学习座谈会35次，委员参加619人次，覆盖34个界别。制定全国政协委员读书活动工作办法，开设“学习贯彻习近平新时代中国特色社会主义思想”等12个主题读书群。出台加强和改进理</w:t>
      </w:r>
      <w:r w:rsidRPr="00D240D5">
        <w:rPr>
          <w:rFonts w:ascii="仿宋_GB2312" w:eastAsia="仿宋_GB2312" w:hint="eastAsia"/>
          <w:sz w:val="32"/>
          <w:szCs w:val="32"/>
        </w:rPr>
        <w:lastRenderedPageBreak/>
        <w:t>论研究工作意见，引导委员结合履职围绕重大理论和实践问题开展研究、以</w:t>
      </w:r>
      <w:proofErr w:type="gramStart"/>
      <w:r w:rsidRPr="00D240D5">
        <w:rPr>
          <w:rFonts w:ascii="仿宋_GB2312" w:eastAsia="仿宋_GB2312" w:hint="eastAsia"/>
          <w:sz w:val="32"/>
          <w:szCs w:val="32"/>
        </w:rPr>
        <w:t>研</w:t>
      </w:r>
      <w:proofErr w:type="gramEnd"/>
      <w:r w:rsidRPr="00D240D5">
        <w:rPr>
          <w:rFonts w:ascii="仿宋_GB2312" w:eastAsia="仿宋_GB2312" w:hint="eastAsia"/>
          <w:sz w:val="32"/>
          <w:szCs w:val="32"/>
        </w:rPr>
        <w:t>促学。支持中国人民政协理论研究会举办“发挥人民政协在发展全过程人民民主中的重要作用”理论研讨会。在全国政协机关报刊开设理论学习专栏，刊登全国政协党组成员、各专门委员会分党组书记、地方政协主要负责同志、政协委员理论学习文章516篇。通过学习和研究，广大委员和机关干部更加深刻感悟习近平新时代中国特色社会主义思想的真理力量和实践伟力。坚持边学边查边改边建，广泛征求往届全国政协领导同志、各专门委员会负责同志、政协委员、政协机关干部、各省级和副省级市政协意见和建议，结合全国政协党组主题教育专题民主生活会查摆的问题，明确69条整改举措，按计划全部落实。</w:t>
      </w:r>
    </w:p>
    <w:p w14:paraId="68F20ABD"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二）围绕中共二十大重大部署协商议政，服务党和国家中心任务。我们认真组织实施中共中央批准的年度协商计划，举办专题议政性常委会会议、专题协商会、双周协商座谈会、远程协商会、提案办理协商会、界别协商会、对口协商会、专家协商会、重点关切问题情况通报会等各类协商活动94场次，共5087人次参加、1602人次发言。召开“构建新发展格局，推进中国式现代化”、“完善科技创新体系，加快实施创新驱动发展战略”专题议政性常委会会议，围绕建设现代化产业体系、提升产业</w:t>
      </w:r>
      <w:proofErr w:type="gramStart"/>
      <w:r w:rsidRPr="00D240D5">
        <w:rPr>
          <w:rFonts w:ascii="仿宋_GB2312" w:eastAsia="仿宋_GB2312" w:hint="eastAsia"/>
          <w:sz w:val="32"/>
          <w:szCs w:val="32"/>
        </w:rPr>
        <w:t>链供应</w:t>
      </w:r>
      <w:proofErr w:type="gramEnd"/>
      <w:r w:rsidRPr="00D240D5">
        <w:rPr>
          <w:rFonts w:ascii="仿宋_GB2312" w:eastAsia="仿宋_GB2312" w:hint="eastAsia"/>
          <w:sz w:val="32"/>
          <w:szCs w:val="32"/>
        </w:rPr>
        <w:t>链韧性和安全水平、健全关键核心技术攻关新型举国体制、提高全民科学素质等开展系列调研协商，提出针对性、操作性强的意见和建议。就优化民营企业发展环境等开展系列调研，围绕新型城镇化建</w:t>
      </w:r>
      <w:r w:rsidRPr="00D240D5">
        <w:rPr>
          <w:rFonts w:ascii="仿宋_GB2312" w:eastAsia="仿宋_GB2312" w:hint="eastAsia"/>
          <w:sz w:val="32"/>
          <w:szCs w:val="32"/>
        </w:rPr>
        <w:lastRenderedPageBreak/>
        <w:t>设、促进房地产市场平稳健康发展专题协商，举办4次宏观经济形势分析座谈会，开展政协委员谈经济等系列活动，助力提</w:t>
      </w:r>
      <w:proofErr w:type="gramStart"/>
      <w:r w:rsidRPr="00D240D5">
        <w:rPr>
          <w:rFonts w:ascii="仿宋_GB2312" w:eastAsia="仿宋_GB2312" w:hint="eastAsia"/>
          <w:sz w:val="32"/>
          <w:szCs w:val="32"/>
        </w:rPr>
        <w:t>振发展</w:t>
      </w:r>
      <w:proofErr w:type="gramEnd"/>
      <w:r w:rsidRPr="00D240D5">
        <w:rPr>
          <w:rFonts w:ascii="仿宋_GB2312" w:eastAsia="仿宋_GB2312" w:hint="eastAsia"/>
          <w:sz w:val="32"/>
          <w:szCs w:val="32"/>
        </w:rPr>
        <w:t>信心。召开“加强生态环境保护，推进美丽中国建设”专题议政性常委会会议，发挥新增设环境资源界作用，就深入打好污染防治攻坚战、加快推动发展方式绿色低碳转型、全面推进长江经济带发展、黄河流域生态保护和高质量发展、运用法治方式推进自然保护地体系建设、加强荒漠化综合防治等深度协商，针对新污染物治理、新能源产业再生资源回收利用、生态产品价值实现机制、推进国家水网建设等问题开展研究。召开“增强中华文明传播力影响力”专题协商会，就保护传承弘扬中华优秀传统文化、全媒体传播体系建设、数字文化产业发展、</w:t>
      </w:r>
      <w:proofErr w:type="gramStart"/>
      <w:r w:rsidRPr="00D240D5">
        <w:rPr>
          <w:rFonts w:ascii="仿宋_GB2312" w:eastAsia="仿宋_GB2312" w:hint="eastAsia"/>
          <w:sz w:val="32"/>
          <w:szCs w:val="32"/>
        </w:rPr>
        <w:t>加强文旅融合</w:t>
      </w:r>
      <w:proofErr w:type="gramEnd"/>
      <w:r w:rsidRPr="00D240D5">
        <w:rPr>
          <w:rFonts w:ascii="仿宋_GB2312" w:eastAsia="仿宋_GB2312" w:hint="eastAsia"/>
          <w:sz w:val="32"/>
          <w:szCs w:val="32"/>
        </w:rPr>
        <w:t>等调研建言，服务文化强国建设。扩大协商参与面，增加专题议政性常委会会议发言人数，增加双周协商座谈会列席委员。加强同地方政协沟通协调，就相关议题开展联动协商。制定加强和改进民主监督工作实施意见，发挥协商</w:t>
      </w:r>
      <w:proofErr w:type="gramStart"/>
      <w:r w:rsidRPr="00D240D5">
        <w:rPr>
          <w:rFonts w:ascii="仿宋_GB2312" w:eastAsia="仿宋_GB2312" w:hint="eastAsia"/>
          <w:sz w:val="32"/>
          <w:szCs w:val="32"/>
        </w:rPr>
        <w:t>式监督</w:t>
      </w:r>
      <w:proofErr w:type="gramEnd"/>
      <w:r w:rsidRPr="00D240D5">
        <w:rPr>
          <w:rFonts w:ascii="仿宋_GB2312" w:eastAsia="仿宋_GB2312" w:hint="eastAsia"/>
          <w:sz w:val="32"/>
          <w:szCs w:val="32"/>
        </w:rPr>
        <w:t>优势，围绕“十四五”规划实施中的10个重点问题接续开展专项民主监督，92人次参加。推荐21名委员担任国家监委特约监察员、30名委员担任最高人民法院特约监督员、10名委员担任公安部党风政风警风监督员。</w:t>
      </w:r>
    </w:p>
    <w:p w14:paraId="2892D312"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（三）</w:t>
      </w:r>
      <w:proofErr w:type="gramStart"/>
      <w:r w:rsidRPr="00D240D5">
        <w:rPr>
          <w:rFonts w:ascii="仿宋_GB2312" w:eastAsia="仿宋_GB2312" w:hint="eastAsia"/>
          <w:sz w:val="32"/>
          <w:szCs w:val="32"/>
        </w:rPr>
        <w:t>践行</w:t>
      </w:r>
      <w:proofErr w:type="gramEnd"/>
      <w:r w:rsidRPr="00D240D5">
        <w:rPr>
          <w:rFonts w:ascii="仿宋_GB2312" w:eastAsia="仿宋_GB2312" w:hint="eastAsia"/>
          <w:sz w:val="32"/>
          <w:szCs w:val="32"/>
        </w:rPr>
        <w:t>以人民为中心的发展思想，助</w:t>
      </w:r>
      <w:proofErr w:type="gramStart"/>
      <w:r w:rsidRPr="00D240D5">
        <w:rPr>
          <w:rFonts w:ascii="仿宋_GB2312" w:eastAsia="仿宋_GB2312" w:hint="eastAsia"/>
          <w:sz w:val="32"/>
          <w:szCs w:val="32"/>
        </w:rPr>
        <w:t>推保障</w:t>
      </w:r>
      <w:proofErr w:type="gramEnd"/>
      <w:r w:rsidRPr="00D240D5">
        <w:rPr>
          <w:rFonts w:ascii="仿宋_GB2312" w:eastAsia="仿宋_GB2312" w:hint="eastAsia"/>
          <w:sz w:val="32"/>
          <w:szCs w:val="32"/>
        </w:rPr>
        <w:t>和改善民生。我们坚持履职为民，引导委员立足实际服务群众。召开“统筹城乡融合发展，全面推进乡村振兴”专题协商会，围绕加强高标准农田建设、促进高质量充分就业、守住不发</w:t>
      </w:r>
      <w:r w:rsidRPr="00D240D5">
        <w:rPr>
          <w:rFonts w:ascii="仿宋_GB2312" w:eastAsia="仿宋_GB2312" w:hint="eastAsia"/>
          <w:sz w:val="32"/>
          <w:szCs w:val="32"/>
        </w:rPr>
        <w:lastRenderedPageBreak/>
        <w:t>生规模性返贫底线、办好人民满意的教育、构建现代职业教育体系、提高产业工人创新技能、优质医疗资源扩容和区域均衡布局、老龄事业和老龄产业协同发展、推进市</w:t>
      </w:r>
      <w:proofErr w:type="gramStart"/>
      <w:r w:rsidRPr="00D240D5">
        <w:rPr>
          <w:rFonts w:ascii="仿宋_GB2312" w:eastAsia="仿宋_GB2312" w:hint="eastAsia"/>
          <w:sz w:val="32"/>
          <w:szCs w:val="32"/>
        </w:rPr>
        <w:t>域社会</w:t>
      </w:r>
      <w:proofErr w:type="gramEnd"/>
      <w:r w:rsidRPr="00D240D5">
        <w:rPr>
          <w:rFonts w:ascii="仿宋_GB2312" w:eastAsia="仿宋_GB2312" w:hint="eastAsia"/>
          <w:sz w:val="32"/>
          <w:szCs w:val="32"/>
        </w:rPr>
        <w:t>治理现代化等深入调研，就中小学教研体系建设、加快社会</w:t>
      </w:r>
      <w:proofErr w:type="gramStart"/>
      <w:r w:rsidRPr="00D240D5">
        <w:rPr>
          <w:rFonts w:ascii="仿宋_GB2312" w:eastAsia="仿宋_GB2312" w:hint="eastAsia"/>
          <w:sz w:val="32"/>
          <w:szCs w:val="32"/>
        </w:rPr>
        <w:t>适</w:t>
      </w:r>
      <w:proofErr w:type="gramEnd"/>
      <w:r w:rsidRPr="00D240D5">
        <w:rPr>
          <w:rFonts w:ascii="仿宋_GB2312" w:eastAsia="仿宋_GB2312" w:hint="eastAsia"/>
          <w:sz w:val="32"/>
          <w:szCs w:val="32"/>
        </w:rPr>
        <w:t>老化改造、健全生育支持政策体系等进行协商。创新开展委员履职“服务为民”活动，创办“委员科学讲堂”，开展“科普万里行”活动，组织委员面向青少年、基层群众等举办科普讲座、法治宣讲等44场次。开展“政协委员企业进校园促就业”和</w:t>
      </w:r>
      <w:proofErr w:type="gramStart"/>
      <w:r w:rsidRPr="00D240D5">
        <w:rPr>
          <w:rFonts w:ascii="仿宋_GB2312" w:eastAsia="仿宋_GB2312" w:hint="eastAsia"/>
          <w:sz w:val="32"/>
          <w:szCs w:val="32"/>
        </w:rPr>
        <w:t>医卫</w:t>
      </w:r>
      <w:proofErr w:type="gramEnd"/>
      <w:r w:rsidRPr="00D240D5">
        <w:rPr>
          <w:rFonts w:ascii="仿宋_GB2312" w:eastAsia="仿宋_GB2312" w:hint="eastAsia"/>
          <w:sz w:val="32"/>
          <w:szCs w:val="32"/>
        </w:rPr>
        <w:t>、体育、文化、科技“下基层惠民生”等活动，组织委员开展捐资助学、扶残助弱、技术培训、法律援助、项目帮扶等服务群众活动2480项，引导广大委员担当尽责，以实际行动</w:t>
      </w:r>
      <w:proofErr w:type="gramStart"/>
      <w:r w:rsidRPr="00D240D5">
        <w:rPr>
          <w:rFonts w:ascii="仿宋_GB2312" w:eastAsia="仿宋_GB2312" w:hint="eastAsia"/>
          <w:sz w:val="32"/>
          <w:szCs w:val="32"/>
        </w:rPr>
        <w:t>践行</w:t>
      </w:r>
      <w:proofErr w:type="gramEnd"/>
      <w:r w:rsidRPr="00D240D5">
        <w:rPr>
          <w:rFonts w:ascii="仿宋_GB2312" w:eastAsia="仿宋_GB2312" w:hint="eastAsia"/>
          <w:sz w:val="32"/>
          <w:szCs w:val="32"/>
        </w:rPr>
        <w:t>人民政协为人民的理念。</w:t>
      </w:r>
    </w:p>
    <w:p w14:paraId="23B82E49"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（四）抓实经常性工作，提升履职效能。我们加强调研活动统筹安排，精简团组人数，避免集中扎堆调研，减轻基层负担。开展全国政协党组</w:t>
      </w:r>
      <w:proofErr w:type="gramStart"/>
      <w:r w:rsidRPr="00D240D5">
        <w:rPr>
          <w:rFonts w:ascii="仿宋_GB2312" w:eastAsia="仿宋_GB2312" w:hint="eastAsia"/>
          <w:sz w:val="32"/>
          <w:szCs w:val="32"/>
        </w:rPr>
        <w:t>成员领题调研</w:t>
      </w:r>
      <w:proofErr w:type="gramEnd"/>
      <w:r w:rsidRPr="00D240D5">
        <w:rPr>
          <w:rFonts w:ascii="仿宋_GB2312" w:eastAsia="仿宋_GB2312" w:hint="eastAsia"/>
          <w:sz w:val="32"/>
          <w:szCs w:val="32"/>
        </w:rPr>
        <w:t>、主席会议成员专题研究和专门委员会调研视察考察等138项。委员参加全国政协视察考察团组17个、202人次，参加81项专题调研、600多人次。创设《政协调研》。修订提案工作条例，提高提、立、办、督、评工作质量，收到提案5621件，立案4791件，办复率达99.9%，1982名委员参与提案，1811名委员作为第一提案人提交提案，编发《重要提案摘报》和专报。遴选并督办重点提案72项，有22名主席会议成员牵头督办31项重点提案。制定加强和改进反映社情民意信息工作意见，收到各方面信息来稿43995篇，采用6010篇。其中，1154名</w:t>
      </w:r>
      <w:r w:rsidRPr="00D240D5">
        <w:rPr>
          <w:rFonts w:ascii="仿宋_GB2312" w:eastAsia="仿宋_GB2312" w:hint="eastAsia"/>
          <w:sz w:val="32"/>
          <w:szCs w:val="32"/>
        </w:rPr>
        <w:lastRenderedPageBreak/>
        <w:t>委员报送信息7421篇，采用1715篇，委员报送信息最多的93篇、采用最多的23篇。编报各类信息刊物1063期，其中向中共中央、国务院和有关部门报送信息594期，转化提案、大会发言、谈心交流、调研视察、协商议政成果编报信息233期，各类议政建言成果收到批示578人次、反馈报告76个，为有关部门制定政策、出台措施提供了重要参考。政协机关报刊刊发重要协商活动报道680篇、委员履职报道2278篇，《人民政协报》开设专栏刊发各地政协经验做法的系列报道278篇。改进大会发言遴选和组织工作，增强发言代表性和感染力，编发大会发言901篇，65位委员作口头发言。《人民日报》和全国政协机关报刊刊发常委会会议、双周协商座谈会等委员发言818篇次。制定完善委员联系界别群众制度机制意见，全国政协委员共开展6806项联系界别群众活动。制定</w:t>
      </w:r>
      <w:proofErr w:type="gramStart"/>
      <w:r w:rsidRPr="00D240D5">
        <w:rPr>
          <w:rFonts w:ascii="仿宋_GB2312" w:eastAsia="仿宋_GB2312" w:hint="eastAsia"/>
          <w:sz w:val="32"/>
          <w:szCs w:val="32"/>
        </w:rPr>
        <w:t>《十四届全国政协文史资料选题协作规划》及征编</w:t>
      </w:r>
      <w:proofErr w:type="gramEnd"/>
      <w:r w:rsidRPr="00D240D5">
        <w:rPr>
          <w:rFonts w:ascii="仿宋_GB2312" w:eastAsia="仿宋_GB2312" w:hint="eastAsia"/>
          <w:sz w:val="32"/>
          <w:szCs w:val="32"/>
        </w:rPr>
        <w:t>方案。召开全国政协机关工作座谈会和11场机关干部座谈会，同</w:t>
      </w:r>
      <w:proofErr w:type="gramStart"/>
      <w:r w:rsidRPr="00D240D5">
        <w:rPr>
          <w:rFonts w:ascii="仿宋_GB2312" w:eastAsia="仿宋_GB2312" w:hint="eastAsia"/>
          <w:sz w:val="32"/>
          <w:szCs w:val="32"/>
        </w:rPr>
        <w:t>19个室局324名</w:t>
      </w:r>
      <w:proofErr w:type="gramEnd"/>
      <w:r w:rsidRPr="00D240D5">
        <w:rPr>
          <w:rFonts w:ascii="仿宋_GB2312" w:eastAsia="仿宋_GB2312" w:hint="eastAsia"/>
          <w:sz w:val="32"/>
          <w:szCs w:val="32"/>
        </w:rPr>
        <w:t>机关干部面对面交流。坚持正确用人导向，抓好干部队伍教育整顿，组织机关808名党员干部自查自纠自报自改。成立全国政协党组巡视机构，制定专项巡视工作办法及5年规划，部署对10个专门委员会分党组开展全覆盖巡视。支持中央纪委国家监委驻全国政协机关纪检监察组工作，建设模范机关取得新成效。组织7轮安全隐患排查整改，确保机关安全运行。</w:t>
      </w:r>
    </w:p>
    <w:p w14:paraId="6BD46AB4"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（五）发挥统一战线组织功能，促进政党关系、民族关系、宗教关系、阶层关系、海内外同胞关系和谐。我们把加</w:t>
      </w:r>
      <w:r w:rsidRPr="00D240D5">
        <w:rPr>
          <w:rFonts w:ascii="仿宋_GB2312" w:eastAsia="仿宋_GB2312" w:hint="eastAsia"/>
          <w:sz w:val="32"/>
          <w:szCs w:val="32"/>
        </w:rPr>
        <w:lastRenderedPageBreak/>
        <w:t>强思想政治引领、广泛凝聚共识作为</w:t>
      </w:r>
      <w:proofErr w:type="gramStart"/>
      <w:r w:rsidRPr="00D240D5">
        <w:rPr>
          <w:rFonts w:ascii="仿宋_GB2312" w:eastAsia="仿宋_GB2312" w:hint="eastAsia"/>
          <w:sz w:val="32"/>
          <w:szCs w:val="32"/>
        </w:rPr>
        <w:t>履</w:t>
      </w:r>
      <w:proofErr w:type="gramEnd"/>
      <w:r w:rsidRPr="00D240D5">
        <w:rPr>
          <w:rFonts w:ascii="仿宋_GB2312" w:eastAsia="仿宋_GB2312" w:hint="eastAsia"/>
          <w:sz w:val="32"/>
          <w:szCs w:val="32"/>
        </w:rPr>
        <w:t>职工作的中心环节，坚持一致性和多样性统一，努力寻求最大公约数、画出最大同心圆。发挥人民政协作为实行中国新型政党制度重要政治形式和组织形式作用，有关专门委员会同各民主党派中央、全国工商联开展联合调研5次、联办协商活动9次，各民主党派、全国工商联和无党派人士提交提案563件、大会发言144篇。设立委员联络机构。全国政协党组成员同</w:t>
      </w:r>
      <w:proofErr w:type="gramStart"/>
      <w:r w:rsidRPr="00D240D5">
        <w:rPr>
          <w:rFonts w:ascii="仿宋_GB2312" w:eastAsia="仿宋_GB2312" w:hint="eastAsia"/>
          <w:sz w:val="32"/>
          <w:szCs w:val="32"/>
        </w:rPr>
        <w:t>党外委员</w:t>
      </w:r>
      <w:proofErr w:type="gramEnd"/>
      <w:r w:rsidRPr="00D240D5">
        <w:rPr>
          <w:rFonts w:ascii="仿宋_GB2312" w:eastAsia="仿宋_GB2312" w:hint="eastAsia"/>
          <w:sz w:val="32"/>
          <w:szCs w:val="32"/>
        </w:rPr>
        <w:t>开展“一对一”谈心交流403人次，交流情况、沟通思想、增进共识，许多重要意见得到有关部门重视采纳。组织</w:t>
      </w:r>
      <w:proofErr w:type="gramStart"/>
      <w:r w:rsidRPr="00D240D5">
        <w:rPr>
          <w:rFonts w:ascii="仿宋_GB2312" w:eastAsia="仿宋_GB2312" w:hint="eastAsia"/>
          <w:sz w:val="32"/>
          <w:szCs w:val="32"/>
        </w:rPr>
        <w:t>党外委员</w:t>
      </w:r>
      <w:proofErr w:type="gramEnd"/>
      <w:r w:rsidRPr="00D240D5">
        <w:rPr>
          <w:rFonts w:ascii="仿宋_GB2312" w:eastAsia="仿宋_GB2312" w:hint="eastAsia"/>
          <w:sz w:val="32"/>
          <w:szCs w:val="32"/>
        </w:rPr>
        <w:t>专题视察11次，健全党员委员联系</w:t>
      </w:r>
      <w:proofErr w:type="gramStart"/>
      <w:r w:rsidRPr="00D240D5">
        <w:rPr>
          <w:rFonts w:ascii="仿宋_GB2312" w:eastAsia="仿宋_GB2312" w:hint="eastAsia"/>
          <w:sz w:val="32"/>
          <w:szCs w:val="32"/>
        </w:rPr>
        <w:t>党外委员</w:t>
      </w:r>
      <w:proofErr w:type="gramEnd"/>
      <w:r w:rsidRPr="00D240D5">
        <w:rPr>
          <w:rFonts w:ascii="仿宋_GB2312" w:eastAsia="仿宋_GB2312" w:hint="eastAsia"/>
          <w:sz w:val="32"/>
          <w:szCs w:val="32"/>
        </w:rPr>
        <w:t>制度机制，828名中共党员委员同1157名</w:t>
      </w:r>
      <w:proofErr w:type="gramStart"/>
      <w:r w:rsidRPr="00D240D5">
        <w:rPr>
          <w:rFonts w:ascii="仿宋_GB2312" w:eastAsia="仿宋_GB2312" w:hint="eastAsia"/>
          <w:sz w:val="32"/>
          <w:szCs w:val="32"/>
        </w:rPr>
        <w:t>党外委员</w:t>
      </w:r>
      <w:proofErr w:type="gramEnd"/>
      <w:r w:rsidRPr="00D240D5">
        <w:rPr>
          <w:rFonts w:ascii="仿宋_GB2312" w:eastAsia="仿宋_GB2312" w:hint="eastAsia"/>
          <w:sz w:val="32"/>
          <w:szCs w:val="32"/>
        </w:rPr>
        <w:t>建立联系。注重在履职中加强同党外知识分子、非公有制</w:t>
      </w:r>
      <w:proofErr w:type="gramStart"/>
      <w:r w:rsidRPr="00D240D5">
        <w:rPr>
          <w:rFonts w:ascii="仿宋_GB2312" w:eastAsia="仿宋_GB2312" w:hint="eastAsia"/>
          <w:sz w:val="32"/>
          <w:szCs w:val="32"/>
        </w:rPr>
        <w:t>经济人</w:t>
      </w:r>
      <w:proofErr w:type="gramEnd"/>
      <w:r w:rsidRPr="00D240D5">
        <w:rPr>
          <w:rFonts w:ascii="仿宋_GB2312" w:eastAsia="仿宋_GB2312" w:hint="eastAsia"/>
          <w:sz w:val="32"/>
          <w:szCs w:val="32"/>
        </w:rPr>
        <w:t>士、新的社会阶层人士沟通交流、联系联谊。学习贯彻新时代党的治藏方略、新时代党</w:t>
      </w:r>
      <w:proofErr w:type="gramStart"/>
      <w:r w:rsidRPr="00D240D5">
        <w:rPr>
          <w:rFonts w:ascii="仿宋_GB2312" w:eastAsia="仿宋_GB2312" w:hint="eastAsia"/>
          <w:sz w:val="32"/>
          <w:szCs w:val="32"/>
        </w:rPr>
        <w:t>的治疆方略</w:t>
      </w:r>
      <w:proofErr w:type="gramEnd"/>
      <w:r w:rsidRPr="00D240D5">
        <w:rPr>
          <w:rFonts w:ascii="仿宋_GB2312" w:eastAsia="仿宋_GB2312" w:hint="eastAsia"/>
          <w:sz w:val="32"/>
          <w:szCs w:val="32"/>
        </w:rPr>
        <w:t>，就推进藏传佛教中国化、推进新疆伊斯兰教中国化等赴西藏、新疆、</w:t>
      </w:r>
      <w:proofErr w:type="gramStart"/>
      <w:r w:rsidRPr="00D240D5">
        <w:rPr>
          <w:rFonts w:ascii="仿宋_GB2312" w:eastAsia="仿宋_GB2312" w:hint="eastAsia"/>
          <w:sz w:val="32"/>
          <w:szCs w:val="32"/>
        </w:rPr>
        <w:t>四川涉藏州县</w:t>
      </w:r>
      <w:proofErr w:type="gramEnd"/>
      <w:r w:rsidRPr="00D240D5">
        <w:rPr>
          <w:rFonts w:ascii="仿宋_GB2312" w:eastAsia="仿宋_GB2312" w:hint="eastAsia"/>
          <w:sz w:val="32"/>
          <w:szCs w:val="32"/>
        </w:rPr>
        <w:t>开展10次调研视察，就加强各民族交往交流交融历史阐释和宣传教育、加强高校铸牢中华民族共同体意识教育等深入研究。召开少数民族界、宗教界反映社情民意座谈会，组织开展“委员促三交”系列活动。围绕促进港澳青年更好融入国家发展大局等开展调研，组织深化港澳与内地交流合作专题视察，完善联系港澳委员工作机制。围绕加强两岸产业合作、打造两岸共同市场等协商建言，举办第六届两岸基层治理论坛，助</w:t>
      </w:r>
      <w:proofErr w:type="gramStart"/>
      <w:r w:rsidRPr="00D240D5">
        <w:rPr>
          <w:rFonts w:ascii="仿宋_GB2312" w:eastAsia="仿宋_GB2312" w:hint="eastAsia"/>
          <w:sz w:val="32"/>
          <w:szCs w:val="32"/>
        </w:rPr>
        <w:t>推两岸</w:t>
      </w:r>
      <w:proofErr w:type="gramEnd"/>
      <w:r w:rsidRPr="00D240D5">
        <w:rPr>
          <w:rFonts w:ascii="仿宋_GB2312" w:eastAsia="仿宋_GB2312" w:hint="eastAsia"/>
          <w:sz w:val="32"/>
          <w:szCs w:val="32"/>
        </w:rPr>
        <w:t>融合发展。接待海外侨团来访367人次，就海外侨胞深度参与共建“一带一路”调研座谈，凝聚侨心、汇集侨智、发</w:t>
      </w:r>
      <w:r w:rsidRPr="00D240D5">
        <w:rPr>
          <w:rFonts w:ascii="仿宋_GB2312" w:eastAsia="仿宋_GB2312" w:hint="eastAsia"/>
          <w:sz w:val="32"/>
          <w:szCs w:val="32"/>
        </w:rPr>
        <w:lastRenderedPageBreak/>
        <w:t>挥侨力。</w:t>
      </w:r>
    </w:p>
    <w:p w14:paraId="4F0E6078"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六）积极开展对外友好交往，服务党和国家对外工作大局。我们按照党和国家对外工作总体部署，统筹开展公共外交、民间外交、智库外交，助力营造有利外部环境。全国政协及所属机构组织出访23批次，同50个国家的200多个机构交流互动，新建立同41家国外智库和12个民间组织的联系，举办国际组织驻华代表、外国驻华使节、“东方奖学金”高级访问学者等3场“进政协”活动，同外方各界人士2100余人次开展交流，参访、来访或来华出席国际会议的人员涉及84个国家和25个国际组织，增进外方人士对中国式现代化和我国全过程人民民主、人民政协的了解认知。组建十四届全国政协中非友好小组，开展对</w:t>
      </w:r>
      <w:proofErr w:type="gramStart"/>
      <w:r w:rsidRPr="00D240D5">
        <w:rPr>
          <w:rFonts w:ascii="仿宋_GB2312" w:eastAsia="仿宋_GB2312" w:hint="eastAsia"/>
          <w:sz w:val="32"/>
          <w:szCs w:val="32"/>
        </w:rPr>
        <w:t>非友好</w:t>
      </w:r>
      <w:proofErr w:type="gramEnd"/>
      <w:r w:rsidRPr="00D240D5">
        <w:rPr>
          <w:rFonts w:ascii="仿宋_GB2312" w:eastAsia="仿宋_GB2312" w:hint="eastAsia"/>
          <w:sz w:val="32"/>
          <w:szCs w:val="32"/>
        </w:rPr>
        <w:t>交往。支持中国宗教界和平委员会举办第二届“跨宗教交流与构建人类命运共同体”国际研讨会。支持指导中国经济社会理事会办好以“开放、发展、文明——构建人类命运共同体”为主题的2023年中国经济社会论坛等活动，宣</w:t>
      </w:r>
      <w:proofErr w:type="gramStart"/>
      <w:r w:rsidRPr="00D240D5">
        <w:rPr>
          <w:rFonts w:ascii="仿宋_GB2312" w:eastAsia="仿宋_GB2312" w:hint="eastAsia"/>
          <w:sz w:val="32"/>
          <w:szCs w:val="32"/>
        </w:rPr>
        <w:t>介</w:t>
      </w:r>
      <w:proofErr w:type="gramEnd"/>
      <w:r w:rsidRPr="00D240D5">
        <w:rPr>
          <w:rFonts w:ascii="仿宋_GB2312" w:eastAsia="仿宋_GB2312" w:hint="eastAsia"/>
          <w:sz w:val="32"/>
          <w:szCs w:val="32"/>
        </w:rPr>
        <w:t>第三届“一带一路”国际合作高峰论坛成果。引导委员对外积极发声，展现可信、可爱、可敬的中国形象。</w:t>
      </w:r>
    </w:p>
    <w:p w14:paraId="7597B6C7"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各位委员，一年来取得的工作成绩，根本在于以习近平同志为核心的中共中央坚强领导，在于习近平新时代中国特色社会主义思想科学指引，是各方面大力支持和人民政协各参加单位、广大政协委员共同努力的结果。对此，我代表全国政协常委会表示衷心的感谢！</w:t>
      </w:r>
    </w:p>
    <w:p w14:paraId="584BF2AB"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同时，我们的工作还存在一些不足之处，主要是围绕重</w:t>
      </w:r>
      <w:r w:rsidRPr="00D240D5">
        <w:rPr>
          <w:rFonts w:ascii="仿宋_GB2312" w:eastAsia="仿宋_GB2312" w:hint="eastAsia"/>
          <w:sz w:val="32"/>
          <w:szCs w:val="32"/>
        </w:rPr>
        <w:lastRenderedPageBreak/>
        <w:t>大问题深入研究论证、深度协商议政系统性不足，协商</w:t>
      </w:r>
      <w:proofErr w:type="gramStart"/>
      <w:r w:rsidRPr="00D240D5">
        <w:rPr>
          <w:rFonts w:ascii="仿宋_GB2312" w:eastAsia="仿宋_GB2312" w:hint="eastAsia"/>
          <w:sz w:val="32"/>
          <w:szCs w:val="32"/>
        </w:rPr>
        <w:t>式监督</w:t>
      </w:r>
      <w:proofErr w:type="gramEnd"/>
      <w:r w:rsidRPr="00D240D5">
        <w:rPr>
          <w:rFonts w:ascii="仿宋_GB2312" w:eastAsia="仿宋_GB2312" w:hint="eastAsia"/>
          <w:sz w:val="32"/>
          <w:szCs w:val="32"/>
        </w:rPr>
        <w:t>创新举措不够，发挥委员主体作用的活动和载体不够丰富，制度落实存在薄弱环节等。这些将在今后工作中认真研究改进。</w:t>
      </w:r>
    </w:p>
    <w:p w14:paraId="74A9660E" w14:textId="77777777" w:rsidR="004B7A7C" w:rsidRPr="00D240D5" w:rsidRDefault="004B7A7C" w:rsidP="004B7A7C">
      <w:pPr>
        <w:spacing w:line="560" w:lineRule="exact"/>
        <w:ind w:firstLineChars="200" w:firstLine="643"/>
        <w:rPr>
          <w:rFonts w:ascii="仿宋_GB2312" w:eastAsia="仿宋_GB2312"/>
          <w:sz w:val="32"/>
          <w:szCs w:val="32"/>
        </w:rPr>
      </w:pPr>
      <w:r w:rsidRPr="00D240D5">
        <w:rPr>
          <w:rFonts w:ascii="仿宋_GB2312" w:eastAsia="仿宋_GB2312" w:hint="eastAsia"/>
          <w:b/>
          <w:bCs/>
          <w:sz w:val="32"/>
          <w:szCs w:val="32"/>
        </w:rPr>
        <w:t>二、2024年主要任务</w:t>
      </w:r>
    </w:p>
    <w:p w14:paraId="21BD226C"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2024年是中华人民共和国成立75周年，是实现“十四五”规划目标任务的关键一年，也是人民政协成立75周年。人民政协要坚持以习近平新时代中国特色社会主义思想为指导，深刻领悟“两个确立”的决定性意义，增强“四个意识”、坚定“四个自信”、做到“两个维护”，全面贯彻中共二十大和二十届二中全会精神，坚持党的领导、统一战线、协商民主有机结合，紧紧围绕推进中国式现代化履职尽责，推进思想政治引领，积极建言资政，广泛凝聚共识，加强自身建设，为实现全年经济社会发展目标任务汇聚智慧和力量。</w:t>
      </w:r>
    </w:p>
    <w:p w14:paraId="6FDE3C1C"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坚持中国共产党对人民政协工作的全面领导。坚持中国共产党领导是成立人民政协时的初心所在，是75年来人民政协始终恪守的根本政治原则，是人民政协事业发展进步的根本保证。我们要发扬优良传统、牢记政治责任，坚持以习近平同志为核心的中共中央集中统一领导，深刻把握人民政协制度和人民政协组织的鲜明政治属性，把中国共产党领导贯穿到协商议政、民主监督、凝聚共识、调查研究、团结联谊、自身建设等各项工作之中，把中国共产党主张转化为社会各界的广泛共识和自觉行动，确保中共中央决策部署在人民政协得到全面贯彻。</w:t>
      </w:r>
    </w:p>
    <w:p w14:paraId="3BB4E4D3"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lastRenderedPageBreak/>
        <w:t>——坚持不懈加强党的创新理论武装。习近平新时代中国特色社会主义思想是党和国家必须长期坚持的指导思想，学习贯彻这一思想要常抓常进、真信真用。我们要巩固拓展主题教育成果，做好深化、内化、转化工作，常态</w:t>
      </w:r>
      <w:proofErr w:type="gramStart"/>
      <w:r w:rsidRPr="00D240D5">
        <w:rPr>
          <w:rFonts w:ascii="仿宋_GB2312" w:eastAsia="仿宋_GB2312" w:hint="eastAsia"/>
          <w:sz w:val="32"/>
          <w:szCs w:val="32"/>
        </w:rPr>
        <w:t>化开展</w:t>
      </w:r>
      <w:proofErr w:type="gramEnd"/>
      <w:r w:rsidRPr="00D240D5">
        <w:rPr>
          <w:rFonts w:ascii="仿宋_GB2312" w:eastAsia="仿宋_GB2312" w:hint="eastAsia"/>
          <w:sz w:val="32"/>
          <w:szCs w:val="32"/>
        </w:rPr>
        <w:t>委员读书和理论学习及政治培训，更好把学习成效转化为政治协商、民主监督、参政议政能力，转化为以高水平履职服务高质量发展实践。要加强理论研究，围绕习近平新时代中国特色社会主义思想的科学体系、丰富内涵、实践要求开展研讨交流，以理论学习带动政治能力和履职水平提升。要筹备好庆祝人民政协成立75周年相关活动，引导参加人民政协的各党派团体和各族各界人士深刻认识中国特色社会主义政治制度优势，不断把人民政协事业推向前进。</w:t>
      </w:r>
    </w:p>
    <w:p w14:paraId="25BB46CC"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聚焦中国式现代化目标任务献计出力。我们要发挥人民政协作为专门协商机构作用，紧扣中共中央重大决策部署、国家重大战略需求、发展中重大现实问题履职建言。要实施好中共中央批准的全国政协2024年协商计划，强化专门委员会基础性作用和委员主体作用，发挥界别优势，大兴调查研究，深入一线了解实践创造的鲜活经验、人民群众的愿望诉求、政策实施的难点堵点，增强对策建议前瞻性和精准度，拓展议政建言深度，提高民主监督实效，</w:t>
      </w:r>
      <w:proofErr w:type="gramStart"/>
      <w:r w:rsidRPr="00D240D5">
        <w:rPr>
          <w:rFonts w:ascii="仿宋_GB2312" w:eastAsia="仿宋_GB2312" w:hint="eastAsia"/>
          <w:sz w:val="32"/>
          <w:szCs w:val="32"/>
        </w:rPr>
        <w:t>践行</w:t>
      </w:r>
      <w:proofErr w:type="gramEnd"/>
      <w:r w:rsidRPr="00D240D5">
        <w:rPr>
          <w:rFonts w:ascii="仿宋_GB2312" w:eastAsia="仿宋_GB2312" w:hint="eastAsia"/>
          <w:sz w:val="32"/>
          <w:szCs w:val="32"/>
        </w:rPr>
        <w:t>发展全过程人民民主要求，更好服务科学民主决策，助</w:t>
      </w:r>
      <w:proofErr w:type="gramStart"/>
      <w:r w:rsidRPr="00D240D5">
        <w:rPr>
          <w:rFonts w:ascii="仿宋_GB2312" w:eastAsia="仿宋_GB2312" w:hint="eastAsia"/>
          <w:sz w:val="32"/>
          <w:szCs w:val="32"/>
        </w:rPr>
        <w:t>推决策</w:t>
      </w:r>
      <w:proofErr w:type="gramEnd"/>
      <w:r w:rsidRPr="00D240D5">
        <w:rPr>
          <w:rFonts w:ascii="仿宋_GB2312" w:eastAsia="仿宋_GB2312" w:hint="eastAsia"/>
          <w:sz w:val="32"/>
          <w:szCs w:val="32"/>
        </w:rPr>
        <w:t>部署贯彻落实。</w:t>
      </w:r>
    </w:p>
    <w:p w14:paraId="1C97D947"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——致力于画好最大同心圆。我们要发挥人民政协作为最广泛的爱国统一战线组织作用，把握新形势下群众工作特</w:t>
      </w:r>
      <w:r w:rsidRPr="00D240D5">
        <w:rPr>
          <w:rFonts w:ascii="仿宋_GB2312" w:eastAsia="仿宋_GB2312" w:hint="eastAsia"/>
          <w:sz w:val="32"/>
          <w:szCs w:val="32"/>
        </w:rPr>
        <w:lastRenderedPageBreak/>
        <w:t>点和规律，增强团结联谊、谈心交流等工作实效，深入开展委员联系界别群众工作和委员履职“服务为民”活动，协助党和政府做好宣传政策、解疑释惑、凝心聚力、促进团结的工作。要加强思想政治引领，善于用中国式现代化宏伟蓝图和生动实践鼓舞人、激励人、感召人，不断</w:t>
      </w:r>
      <w:proofErr w:type="gramStart"/>
      <w:r w:rsidRPr="00D240D5">
        <w:rPr>
          <w:rFonts w:ascii="仿宋_GB2312" w:eastAsia="仿宋_GB2312" w:hint="eastAsia"/>
          <w:sz w:val="32"/>
          <w:szCs w:val="32"/>
        </w:rPr>
        <w:t>提升共识</w:t>
      </w:r>
      <w:proofErr w:type="gramEnd"/>
      <w:r w:rsidRPr="00D240D5">
        <w:rPr>
          <w:rFonts w:ascii="仿宋_GB2312" w:eastAsia="仿宋_GB2312" w:hint="eastAsia"/>
          <w:sz w:val="32"/>
          <w:szCs w:val="32"/>
        </w:rPr>
        <w:t>度、拓展团结面，促进全体中华儿女紧密团结起来。要发挥人民政协在对外交往中的作用，宣</w:t>
      </w:r>
      <w:proofErr w:type="gramStart"/>
      <w:r w:rsidRPr="00D240D5">
        <w:rPr>
          <w:rFonts w:ascii="仿宋_GB2312" w:eastAsia="仿宋_GB2312" w:hint="eastAsia"/>
          <w:sz w:val="32"/>
          <w:szCs w:val="32"/>
        </w:rPr>
        <w:t>介</w:t>
      </w:r>
      <w:proofErr w:type="gramEnd"/>
      <w:r w:rsidRPr="00D240D5">
        <w:rPr>
          <w:rFonts w:ascii="仿宋_GB2312" w:eastAsia="仿宋_GB2312" w:hint="eastAsia"/>
          <w:sz w:val="32"/>
          <w:szCs w:val="32"/>
        </w:rPr>
        <w:t>构建人类命运共同体理念，讲好中国故事、传播好中国声音。</w:t>
      </w:r>
    </w:p>
    <w:p w14:paraId="0877321E"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各位委员！做好新时代新征程人民政协工作，对我们的政治能力和履职水平提出了新的更高要求。我们要落</w:t>
      </w:r>
      <w:proofErr w:type="gramStart"/>
      <w:r w:rsidRPr="00D240D5">
        <w:rPr>
          <w:rFonts w:ascii="仿宋_GB2312" w:eastAsia="仿宋_GB2312" w:hint="eastAsia"/>
          <w:sz w:val="32"/>
          <w:szCs w:val="32"/>
        </w:rPr>
        <w:t>实习近</w:t>
      </w:r>
      <w:proofErr w:type="gramEnd"/>
      <w:r w:rsidRPr="00D240D5">
        <w:rPr>
          <w:rFonts w:ascii="仿宋_GB2312" w:eastAsia="仿宋_GB2312" w:hint="eastAsia"/>
          <w:sz w:val="32"/>
          <w:szCs w:val="32"/>
        </w:rPr>
        <w:t>平总书记关于“懂政协、会协商、善议政，守纪律、讲规矩、重品行”的重要要求，加强“两支队伍”建设，提高政治判断力、政治领悟力、政治执行力，重实情、做实功、</w:t>
      </w:r>
      <w:proofErr w:type="gramStart"/>
      <w:r w:rsidRPr="00D240D5">
        <w:rPr>
          <w:rFonts w:ascii="仿宋_GB2312" w:eastAsia="仿宋_GB2312" w:hint="eastAsia"/>
          <w:sz w:val="32"/>
          <w:szCs w:val="32"/>
        </w:rPr>
        <w:t>务</w:t>
      </w:r>
      <w:proofErr w:type="gramEnd"/>
      <w:r w:rsidRPr="00D240D5">
        <w:rPr>
          <w:rFonts w:ascii="仿宋_GB2312" w:eastAsia="仿宋_GB2312" w:hint="eastAsia"/>
          <w:sz w:val="32"/>
          <w:szCs w:val="32"/>
        </w:rPr>
        <w:t>实效。要落实中央八项规定及其实施细则精神，克服和纠治形式主义、官僚主义，展现政协委员奋发有为的精神风貌。要深化政治机关建设，倡导精益求精、追求极致的工作态度，完善规章制度，增强工作计划性、系统性、针对性、实效性，提高机关干部综合素质和服务水平，推进党风廉政建设和反腐败斗争，做到不折不扣抓落实、雷厉风行抓落实、求真务实抓落实、</w:t>
      </w:r>
      <w:proofErr w:type="gramStart"/>
      <w:r w:rsidRPr="00D240D5">
        <w:rPr>
          <w:rFonts w:ascii="仿宋_GB2312" w:eastAsia="仿宋_GB2312" w:hint="eastAsia"/>
          <w:sz w:val="32"/>
          <w:szCs w:val="32"/>
        </w:rPr>
        <w:t>敢作</w:t>
      </w:r>
      <w:proofErr w:type="gramEnd"/>
      <w:r w:rsidRPr="00D240D5">
        <w:rPr>
          <w:rFonts w:ascii="仿宋_GB2312" w:eastAsia="仿宋_GB2312" w:hint="eastAsia"/>
          <w:sz w:val="32"/>
          <w:szCs w:val="32"/>
        </w:rPr>
        <w:t>善为抓落实，建设让党放心、让人民满意的模范机关。</w:t>
      </w:r>
    </w:p>
    <w:p w14:paraId="5FCA5AA6" w14:textId="77777777" w:rsidR="004B7A7C" w:rsidRPr="00D240D5" w:rsidRDefault="004B7A7C" w:rsidP="004B7A7C">
      <w:pPr>
        <w:spacing w:line="560" w:lineRule="exact"/>
        <w:ind w:firstLineChars="200" w:firstLine="640"/>
        <w:rPr>
          <w:rFonts w:ascii="仿宋_GB2312" w:eastAsia="仿宋_GB2312"/>
          <w:sz w:val="32"/>
          <w:szCs w:val="32"/>
        </w:rPr>
      </w:pPr>
      <w:r w:rsidRPr="00D240D5">
        <w:rPr>
          <w:rFonts w:ascii="仿宋_GB2312" w:eastAsia="仿宋_GB2312" w:hint="eastAsia"/>
          <w:sz w:val="32"/>
          <w:szCs w:val="32"/>
        </w:rPr>
        <w:t>各位委员！团结凝聚力量，奋斗铸就伟业。让我们更加紧密地团结在以习近平同志为核心的中共中央周围，同心同德、群策群力，不断开创新时代人民政协工作新局面，为全</w:t>
      </w:r>
      <w:r w:rsidRPr="00D240D5">
        <w:rPr>
          <w:rFonts w:ascii="仿宋_GB2312" w:eastAsia="仿宋_GB2312" w:hint="eastAsia"/>
          <w:sz w:val="32"/>
          <w:szCs w:val="32"/>
        </w:rPr>
        <w:lastRenderedPageBreak/>
        <w:t>面建设社会主义现代化国家、全面推进中华民族伟大复兴而不懈奋斗！</w:t>
      </w:r>
    </w:p>
    <w:p w14:paraId="71048385" w14:textId="77777777" w:rsidR="004B7A7C" w:rsidRDefault="004B7A7C" w:rsidP="004B7A7C">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15694F83" w14:textId="77777777" w:rsidR="00C22919" w:rsidRPr="00C22919" w:rsidRDefault="00C22919" w:rsidP="00C22919">
      <w:pPr>
        <w:pStyle w:val="1"/>
      </w:pPr>
      <w:bookmarkStart w:id="14" w:name="_Toc161134230"/>
      <w:r w:rsidRPr="00C22919">
        <w:rPr>
          <w:rFonts w:hint="eastAsia"/>
        </w:rPr>
        <w:lastRenderedPageBreak/>
        <w:t>全国政协十四届二次会议在京开幕</w:t>
      </w:r>
      <w:bookmarkEnd w:id="14"/>
    </w:p>
    <w:p w14:paraId="041C0AB1" w14:textId="77777777" w:rsidR="00C22919" w:rsidRDefault="00C22919" w:rsidP="00444D24">
      <w:pPr>
        <w:spacing w:line="560" w:lineRule="exact"/>
        <w:jc w:val="center"/>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024</w:t>
      </w:r>
      <w:r>
        <w:rPr>
          <w:rFonts w:ascii="仿宋_GB2312" w:eastAsia="仿宋_GB2312" w:hint="eastAsia"/>
          <w:sz w:val="32"/>
          <w:szCs w:val="32"/>
        </w:rPr>
        <w:t>年0</w:t>
      </w:r>
      <w:r>
        <w:rPr>
          <w:rFonts w:ascii="仿宋_GB2312" w:eastAsia="仿宋_GB2312"/>
          <w:sz w:val="32"/>
          <w:szCs w:val="32"/>
        </w:rPr>
        <w:t>3</w:t>
      </w:r>
      <w:r>
        <w:rPr>
          <w:rFonts w:ascii="仿宋_GB2312" w:eastAsia="仿宋_GB2312" w:hint="eastAsia"/>
          <w:sz w:val="32"/>
          <w:szCs w:val="32"/>
        </w:rPr>
        <w:t>月0</w:t>
      </w:r>
      <w:r>
        <w:rPr>
          <w:rFonts w:ascii="仿宋_GB2312" w:eastAsia="仿宋_GB2312"/>
          <w:sz w:val="32"/>
          <w:szCs w:val="32"/>
        </w:rPr>
        <w:t>5</w:t>
      </w:r>
      <w:r>
        <w:rPr>
          <w:rFonts w:ascii="仿宋_GB2312" w:eastAsia="仿宋_GB2312" w:hint="eastAsia"/>
          <w:sz w:val="32"/>
          <w:szCs w:val="32"/>
        </w:rPr>
        <w:t>日 来源：人民日报）</w:t>
      </w:r>
    </w:p>
    <w:p w14:paraId="42D2E152"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新华社北京3月4日电 凝心聚力共担复兴重任，奋</w:t>
      </w:r>
      <w:proofErr w:type="gramStart"/>
      <w:r w:rsidRPr="00C22919">
        <w:rPr>
          <w:rFonts w:ascii="仿宋_GB2312" w:eastAsia="仿宋_GB2312" w:hint="eastAsia"/>
          <w:sz w:val="32"/>
          <w:szCs w:val="32"/>
        </w:rPr>
        <w:t>楫</w:t>
      </w:r>
      <w:proofErr w:type="gramEnd"/>
      <w:r w:rsidRPr="00C22919">
        <w:rPr>
          <w:rFonts w:ascii="仿宋_GB2312" w:eastAsia="仿宋_GB2312" w:hint="eastAsia"/>
          <w:sz w:val="32"/>
          <w:szCs w:val="32"/>
        </w:rPr>
        <w:t>扬帆建功崭新征程。中国人民政治协商会议第十四届全国委员会第二次会议4日下午在人民大会堂开幕。2000多名全国政协委员将紧紧围绕中共中央决策部署，牢记政治责任，积极建言资政，广泛凝聚共识，共同谱写中国式现代化的壮美华章。</w:t>
      </w:r>
    </w:p>
    <w:p w14:paraId="2F1AE965"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三月的北京，春回大地。人民大会堂大礼堂灯光璀璨，气氛隆重热烈。中国人民政治协商会议会徽悬挂在主席台正中，十面鲜艳的红旗分列两侧。</w:t>
      </w:r>
    </w:p>
    <w:p w14:paraId="3678A308"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全国政协十四届二次会议应出席委员2162人，实到2093人，符合规定人数。</w:t>
      </w:r>
    </w:p>
    <w:p w14:paraId="4D132D7E"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全国政协主席王沪宁，全国政协副主席石泰峰、胡春华、沈跃跃、王勇、周强、帕巴拉·格列朗杰、何厚</w:t>
      </w:r>
      <w:proofErr w:type="gramStart"/>
      <w:r w:rsidRPr="00C22919">
        <w:rPr>
          <w:rFonts w:ascii="仿宋_GB2312" w:eastAsia="仿宋_GB2312" w:hint="eastAsia"/>
          <w:sz w:val="32"/>
          <w:szCs w:val="32"/>
        </w:rPr>
        <w:t>铧</w:t>
      </w:r>
      <w:proofErr w:type="gramEnd"/>
      <w:r w:rsidRPr="00C22919">
        <w:rPr>
          <w:rFonts w:ascii="仿宋_GB2312" w:eastAsia="仿宋_GB2312" w:hint="eastAsia"/>
          <w:sz w:val="32"/>
          <w:szCs w:val="32"/>
        </w:rPr>
        <w:t>、梁振英、巴特尔、苏辉、邵鸿、高云龙、陈武、穆虹、咸辉、王东峰、姜信治、蒋作君、</w:t>
      </w:r>
      <w:proofErr w:type="gramStart"/>
      <w:r w:rsidRPr="00C22919">
        <w:rPr>
          <w:rFonts w:ascii="仿宋_GB2312" w:eastAsia="仿宋_GB2312" w:hint="eastAsia"/>
          <w:sz w:val="32"/>
          <w:szCs w:val="32"/>
        </w:rPr>
        <w:t>何报翔</w:t>
      </w:r>
      <w:proofErr w:type="gramEnd"/>
      <w:r w:rsidRPr="00C22919">
        <w:rPr>
          <w:rFonts w:ascii="仿宋_GB2312" w:eastAsia="仿宋_GB2312" w:hint="eastAsia"/>
          <w:sz w:val="32"/>
          <w:szCs w:val="32"/>
        </w:rPr>
        <w:t>、王光谦、秦博勇、朱永新、杨震在主席台前排就座。</w:t>
      </w:r>
    </w:p>
    <w:p w14:paraId="73C50E77"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党和国家领导人习近平、李强、赵乐际、蔡奇、丁薛祥、李希、韩正等在主席台就座，祝贺大会召开。</w:t>
      </w:r>
    </w:p>
    <w:p w14:paraId="69C8E74F"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下午3时，石泰峰宣布大会开幕，全体起立，高唱中华人民共和国国歌。</w:t>
      </w:r>
    </w:p>
    <w:p w14:paraId="5B5EBA1C"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大会首先审议通过了政协第十四届全国委员会第二次会议议程。</w:t>
      </w:r>
    </w:p>
    <w:p w14:paraId="5C169A0A"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lastRenderedPageBreak/>
        <w:t>王沪宁代表政协第十四届全国委员会常务委员会，向大会报告工作。</w:t>
      </w:r>
    </w:p>
    <w:p w14:paraId="6A20519D"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王沪宁表示，2023年是全面贯彻落实中共二十大精神的开局之年。以习近平同志为核心的中共中央团结带领全党全国各族人民，坚持稳中求进工作总基调，接续奋斗、砥砺前行，坚决克服内外困难，全面深化改革开放，新冠疫情防控</w:t>
      </w:r>
      <w:proofErr w:type="gramStart"/>
      <w:r w:rsidRPr="00C22919">
        <w:rPr>
          <w:rFonts w:ascii="仿宋_GB2312" w:eastAsia="仿宋_GB2312" w:hint="eastAsia"/>
          <w:sz w:val="32"/>
          <w:szCs w:val="32"/>
        </w:rPr>
        <w:t>平稳转段</w:t>
      </w:r>
      <w:proofErr w:type="gramEnd"/>
      <w:r w:rsidRPr="00C22919">
        <w:rPr>
          <w:rFonts w:ascii="仿宋_GB2312" w:eastAsia="仿宋_GB2312" w:hint="eastAsia"/>
          <w:sz w:val="32"/>
          <w:szCs w:val="32"/>
        </w:rPr>
        <w:t>，高质量发展扎实推进，科技创新实现新突破，</w:t>
      </w:r>
      <w:proofErr w:type="gramStart"/>
      <w:r w:rsidRPr="00C22919">
        <w:rPr>
          <w:rFonts w:ascii="仿宋_GB2312" w:eastAsia="仿宋_GB2312" w:hint="eastAsia"/>
          <w:sz w:val="32"/>
          <w:szCs w:val="32"/>
        </w:rPr>
        <w:t>安全发展</w:t>
      </w:r>
      <w:proofErr w:type="gramEnd"/>
      <w:r w:rsidRPr="00C22919">
        <w:rPr>
          <w:rFonts w:ascii="仿宋_GB2312" w:eastAsia="仿宋_GB2312" w:hint="eastAsia"/>
          <w:sz w:val="32"/>
          <w:szCs w:val="32"/>
        </w:rPr>
        <w:t>基础巩固夯实，民生保障有力有效，经济社会发展主要预期目标圆满完成，社会大局保持稳定，全面建设社会主义现代化国家迈出坚实步伐，极大增强了全国各族人民信心和底气。</w:t>
      </w:r>
    </w:p>
    <w:p w14:paraId="74E7E805"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王沪宁总结了过去一年来人民政协工作。他说，在以习近平同志为核心的中共中央坚强领导下，政协全国委员会及其常务委员会坚持以习近平新时代中国特色社会主义思想为指导，全面贯彻中共二十大和二十届二中全会精神，深刻领悟“两个确立”的决定性意义，增强“四个意识”、坚定“四个自信”、做到“两个维护”，坚持团结和民主两大主题，坚持人民政协性质定位，坚持在党和国家工作大局中谋划推进政协工作。坚持中国共产党对人民政协工作的全面领导、把牢履职正确政治方向，强化政治培训、提高政治能力和履职本领，完善工作制度体系、夯实履职制度基础，贯彻中共中央大兴调查研究要求、提高调研议政质量，围绕中共二十大重大部署协商议政、服务党和国家中心任务，</w:t>
      </w:r>
      <w:proofErr w:type="gramStart"/>
      <w:r w:rsidRPr="00C22919">
        <w:rPr>
          <w:rFonts w:ascii="仿宋_GB2312" w:eastAsia="仿宋_GB2312" w:hint="eastAsia"/>
          <w:sz w:val="32"/>
          <w:szCs w:val="32"/>
        </w:rPr>
        <w:t>践行</w:t>
      </w:r>
      <w:proofErr w:type="gramEnd"/>
      <w:r w:rsidRPr="00C22919">
        <w:rPr>
          <w:rFonts w:ascii="仿宋_GB2312" w:eastAsia="仿宋_GB2312" w:hint="eastAsia"/>
          <w:sz w:val="32"/>
          <w:szCs w:val="32"/>
        </w:rPr>
        <w:t>以人民为中心的发展思想、助</w:t>
      </w:r>
      <w:proofErr w:type="gramStart"/>
      <w:r w:rsidRPr="00C22919">
        <w:rPr>
          <w:rFonts w:ascii="仿宋_GB2312" w:eastAsia="仿宋_GB2312" w:hint="eastAsia"/>
          <w:sz w:val="32"/>
          <w:szCs w:val="32"/>
        </w:rPr>
        <w:t>推保障</w:t>
      </w:r>
      <w:proofErr w:type="gramEnd"/>
      <w:r w:rsidRPr="00C22919">
        <w:rPr>
          <w:rFonts w:ascii="仿宋_GB2312" w:eastAsia="仿宋_GB2312" w:hint="eastAsia"/>
          <w:sz w:val="32"/>
          <w:szCs w:val="32"/>
        </w:rPr>
        <w:t>和改善民生，守正创新、团结奋</w:t>
      </w:r>
      <w:r w:rsidRPr="00C22919">
        <w:rPr>
          <w:rFonts w:ascii="仿宋_GB2312" w:eastAsia="仿宋_GB2312" w:hint="eastAsia"/>
          <w:sz w:val="32"/>
          <w:szCs w:val="32"/>
        </w:rPr>
        <w:lastRenderedPageBreak/>
        <w:t>进，在历届全国政协打下的良好基础上，各项工作取得新成效，服务党和国家事业发展</w:t>
      </w:r>
      <w:proofErr w:type="gramStart"/>
      <w:r w:rsidRPr="00C22919">
        <w:rPr>
          <w:rFonts w:ascii="仿宋_GB2312" w:eastAsia="仿宋_GB2312" w:hint="eastAsia"/>
          <w:sz w:val="32"/>
          <w:szCs w:val="32"/>
        </w:rPr>
        <w:t>作出</w:t>
      </w:r>
      <w:proofErr w:type="gramEnd"/>
      <w:r w:rsidRPr="00C22919">
        <w:rPr>
          <w:rFonts w:ascii="仿宋_GB2312" w:eastAsia="仿宋_GB2312" w:hint="eastAsia"/>
          <w:sz w:val="32"/>
          <w:szCs w:val="32"/>
        </w:rPr>
        <w:t>新贡献。</w:t>
      </w:r>
    </w:p>
    <w:p w14:paraId="7FBD0EE9"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王沪宁表示，2024年是中华人民共和国成立75周年，是实现“十四五”规划目标任务的关键一年，也是人民政协成立75周年。人民政协要坚持以习近平新时代中国特色社会主义思想为指导，全面贯彻中共二十大和二十届二中全会精神，坚持党的领导、统一战线、协商民主有机结合，紧紧围绕推进中国式现代化履职尽责，推进思想政治引领，积极建言资政，广泛凝聚共识，加强自身建设，为实现全年经济社会发展目标任务汇聚智慧和力量。</w:t>
      </w:r>
    </w:p>
    <w:p w14:paraId="12F1EDAB"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王沪宁表示，要坚持中国共产党对人民政协工作的全面领导，坚持不懈加强党的创新理论武装，发挥人民政协专门协商机构作用，聚焦中国式现代化目标任务献计出力，致力于画好最大同心圆，同心同德、群策群力，不断开创新时代人民政协工作新局面，为全面建设社会主义现代化国家、全面推进中华民族伟大复兴而不懈奋斗。</w:t>
      </w:r>
    </w:p>
    <w:p w14:paraId="663777AF"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全国政协副主席高云龙代表政协第十四届全国委员会常务委员会，向大会报告政协十四届一次会议以来的提案工作情况。全国政协十四届一次会议以来，共提出提案5621件，经审查立案4791件。截至2024年2月底，99.9%的提案已经办复。各承办单位认真办理提案，许多意见建议被采纳，并体现到党和国家相关政策、发展规划和部门工作中，为统筹推进“五位一体”总体布局、协调推进“四个全面”战略布局发挥了积极作用。</w:t>
      </w:r>
    </w:p>
    <w:p w14:paraId="78F7681C" w14:textId="77777777" w:rsidR="00C22919" w:rsidRPr="00C22919"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lastRenderedPageBreak/>
        <w:t>在主席台就座的领导同志还有：马兴瑞、王毅、尹力、刘国中、李干杰、李书磊、李鸿忠、何卫东、何立峰、张又侠、张国清、陈文清、陈吉宁、陈敏尔、袁家军、黄坤明、刘金国、王小洪、王东明、肖捷、郑建邦、丁仲礼、郝明金、蔡达峰、何维、武维华、铁凝、彭清华、张庆伟、洛桑江村、雪克来提·扎克尔、吴政隆、</w:t>
      </w:r>
      <w:proofErr w:type="gramStart"/>
      <w:r w:rsidRPr="00C22919">
        <w:rPr>
          <w:rFonts w:ascii="仿宋_GB2312" w:eastAsia="仿宋_GB2312" w:hint="eastAsia"/>
          <w:sz w:val="32"/>
          <w:szCs w:val="32"/>
        </w:rPr>
        <w:t>谌</w:t>
      </w:r>
      <w:proofErr w:type="gramEnd"/>
      <w:r w:rsidRPr="00C22919">
        <w:rPr>
          <w:rFonts w:ascii="仿宋_GB2312" w:eastAsia="仿宋_GB2312" w:hint="eastAsia"/>
          <w:sz w:val="32"/>
          <w:szCs w:val="32"/>
        </w:rPr>
        <w:t>贻琴、张军、应勇等。</w:t>
      </w:r>
    </w:p>
    <w:p w14:paraId="4661FDD2" w14:textId="77777777" w:rsidR="00444D24" w:rsidRDefault="00C22919" w:rsidP="00C22919">
      <w:pPr>
        <w:spacing w:line="560" w:lineRule="exact"/>
        <w:ind w:firstLineChars="200" w:firstLine="640"/>
        <w:rPr>
          <w:rFonts w:ascii="仿宋_GB2312" w:eastAsia="仿宋_GB2312"/>
          <w:sz w:val="32"/>
          <w:szCs w:val="32"/>
        </w:rPr>
      </w:pPr>
      <w:r w:rsidRPr="00C22919">
        <w:rPr>
          <w:rFonts w:ascii="仿宋_GB2312" w:eastAsia="仿宋_GB2312" w:hint="eastAsia"/>
          <w:sz w:val="32"/>
          <w:szCs w:val="32"/>
        </w:rPr>
        <w:t>中共中央、全国人大常委会、国务院有关部门负责同志应邀列席开幕会。外国驻华使节、海外华侨等应邀参加开幕会。</w:t>
      </w:r>
      <w:r w:rsidR="00444D24">
        <w:rPr>
          <w:rFonts w:ascii="仿宋_GB2312" w:eastAsia="仿宋_GB2312"/>
          <w:sz w:val="32"/>
          <w:szCs w:val="32"/>
        </w:rPr>
        <w:br w:type="page"/>
      </w:r>
    </w:p>
    <w:p w14:paraId="385340AC" w14:textId="24E8B9DD" w:rsidR="004C35AE" w:rsidRPr="00CC2E99" w:rsidRDefault="004C35AE" w:rsidP="004C35AE">
      <w:pPr>
        <w:pStyle w:val="1"/>
      </w:pPr>
      <w:bookmarkStart w:id="15" w:name="_Toc161134231"/>
      <w:r w:rsidRPr="00CC2E99">
        <w:rPr>
          <w:rFonts w:hint="eastAsia"/>
        </w:rPr>
        <w:lastRenderedPageBreak/>
        <w:t>全国政协领导同志分别参加全国政协</w:t>
      </w:r>
      <w:r w:rsidR="00504CB3">
        <w:br/>
      </w:r>
      <w:r w:rsidRPr="00CC2E99">
        <w:rPr>
          <w:rFonts w:hint="eastAsia"/>
          <w:spacing w:val="-4"/>
        </w:rPr>
        <w:t>十四届</w:t>
      </w:r>
      <w:r w:rsidRPr="00CC2E99">
        <w:rPr>
          <w:rFonts w:hint="eastAsia"/>
        </w:rPr>
        <w:t>二次会议分组讨论</w:t>
      </w:r>
      <w:bookmarkEnd w:id="15"/>
    </w:p>
    <w:p w14:paraId="6CE4E916" w14:textId="77777777" w:rsidR="004C35AE" w:rsidRPr="00CC2E99" w:rsidRDefault="004C35AE" w:rsidP="004C35AE">
      <w:pPr>
        <w:spacing w:line="560" w:lineRule="exact"/>
        <w:jc w:val="center"/>
        <w:rPr>
          <w:rFonts w:ascii="仿宋_GB2312" w:eastAsia="仿宋_GB2312"/>
          <w:sz w:val="32"/>
          <w:szCs w:val="32"/>
        </w:rPr>
      </w:pPr>
      <w:r>
        <w:rPr>
          <w:rFonts w:ascii="仿宋_GB2312" w:eastAsia="仿宋_GB2312" w:hint="eastAsia"/>
          <w:sz w:val="32"/>
          <w:szCs w:val="32"/>
        </w:rPr>
        <w:t>（</w:t>
      </w:r>
      <w:r w:rsidRPr="00CC2E99">
        <w:rPr>
          <w:rFonts w:ascii="仿宋_GB2312" w:eastAsia="仿宋_GB2312" w:hint="eastAsia"/>
          <w:sz w:val="32"/>
          <w:szCs w:val="32"/>
        </w:rPr>
        <w:t>2024</w:t>
      </w:r>
      <w:r>
        <w:rPr>
          <w:rFonts w:ascii="仿宋_GB2312" w:eastAsia="仿宋_GB2312" w:hint="eastAsia"/>
          <w:sz w:val="32"/>
          <w:szCs w:val="32"/>
        </w:rPr>
        <w:t>年</w:t>
      </w:r>
      <w:r w:rsidRPr="00CC2E99">
        <w:rPr>
          <w:rFonts w:ascii="仿宋_GB2312" w:eastAsia="仿宋_GB2312" w:hint="eastAsia"/>
          <w:sz w:val="32"/>
          <w:szCs w:val="32"/>
        </w:rPr>
        <w:t>03</w:t>
      </w:r>
      <w:r>
        <w:rPr>
          <w:rFonts w:ascii="仿宋_GB2312" w:eastAsia="仿宋_GB2312" w:hint="eastAsia"/>
          <w:sz w:val="32"/>
          <w:szCs w:val="32"/>
        </w:rPr>
        <w:t>月</w:t>
      </w:r>
      <w:r w:rsidRPr="00CC2E99">
        <w:rPr>
          <w:rFonts w:ascii="仿宋_GB2312" w:eastAsia="仿宋_GB2312" w:hint="eastAsia"/>
          <w:sz w:val="32"/>
          <w:szCs w:val="32"/>
        </w:rPr>
        <w:t>06</w:t>
      </w:r>
      <w:r>
        <w:rPr>
          <w:rFonts w:ascii="仿宋_GB2312" w:eastAsia="仿宋_GB2312" w:hint="eastAsia"/>
          <w:sz w:val="32"/>
          <w:szCs w:val="32"/>
        </w:rPr>
        <w:t xml:space="preserve">日 </w:t>
      </w:r>
      <w:r w:rsidRPr="00CC2E99">
        <w:rPr>
          <w:rFonts w:ascii="仿宋_GB2312" w:eastAsia="仿宋_GB2312" w:hint="eastAsia"/>
          <w:sz w:val="32"/>
          <w:szCs w:val="32"/>
        </w:rPr>
        <w:t>来源：新华社</w:t>
      </w:r>
      <w:r>
        <w:rPr>
          <w:rFonts w:ascii="仿宋_GB2312" w:eastAsia="仿宋_GB2312" w:hint="eastAsia"/>
          <w:sz w:val="32"/>
          <w:szCs w:val="32"/>
        </w:rPr>
        <w:t>）</w:t>
      </w:r>
    </w:p>
    <w:p w14:paraId="24CEF2B2" w14:textId="77777777" w:rsidR="004C35AE" w:rsidRPr="00CC2E99" w:rsidRDefault="004C35AE" w:rsidP="004C35AE">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新华社北京3月5日电</w:t>
      </w:r>
      <w:r w:rsidRPr="00CC2E99">
        <w:rPr>
          <w:rFonts w:ascii="仿宋_GB2312" w:eastAsia="仿宋_GB2312" w:hint="eastAsia"/>
          <w:sz w:val="32"/>
          <w:szCs w:val="32"/>
        </w:rPr>
        <w:t> </w:t>
      </w:r>
      <w:r w:rsidRPr="00CC2E99">
        <w:rPr>
          <w:rFonts w:ascii="仿宋_GB2312" w:eastAsia="仿宋_GB2312" w:hint="eastAsia"/>
          <w:sz w:val="32"/>
          <w:szCs w:val="32"/>
        </w:rPr>
        <w:t>全国政协领导同志5日分别在全国政协十四届二次会议有关界别与委员们一起讨论。</w:t>
      </w:r>
    </w:p>
    <w:p w14:paraId="32415A53" w14:textId="77777777" w:rsidR="004C35AE" w:rsidRPr="00CC2E99" w:rsidRDefault="004C35AE" w:rsidP="004C35AE">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到有关界别参加讨论的领导同志有：胡春华、王勇、何厚</w:t>
      </w:r>
      <w:proofErr w:type="gramStart"/>
      <w:r w:rsidRPr="00CC2E99">
        <w:rPr>
          <w:rFonts w:ascii="仿宋_GB2312" w:eastAsia="仿宋_GB2312" w:hint="eastAsia"/>
          <w:sz w:val="32"/>
          <w:szCs w:val="32"/>
        </w:rPr>
        <w:t>铧</w:t>
      </w:r>
      <w:proofErr w:type="gramEnd"/>
      <w:r w:rsidRPr="00CC2E99">
        <w:rPr>
          <w:rFonts w:ascii="仿宋_GB2312" w:eastAsia="仿宋_GB2312" w:hint="eastAsia"/>
          <w:sz w:val="32"/>
          <w:szCs w:val="32"/>
        </w:rPr>
        <w:t>、巴特尔、苏辉、邵鸿、陈武、蒋作君、杨震等。</w:t>
      </w:r>
    </w:p>
    <w:p w14:paraId="1032FCD2" w14:textId="77777777" w:rsidR="004C35AE" w:rsidRPr="00CC2E99" w:rsidRDefault="004C35AE" w:rsidP="004C35AE">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政协副主席胡春华在参加中共界委员小组讨论时说，完全赞成政府工作报告和常委会工作报告。去年，在以习近平同志为核心的党中央坚强领导下，圆满实现经济社会发展主要预期目标。全国政协贯彻习近平新时代中国特色社会主义思想，实现良好开局，为党和国家事业发展</w:t>
      </w:r>
      <w:proofErr w:type="gramStart"/>
      <w:r w:rsidRPr="00CC2E99">
        <w:rPr>
          <w:rFonts w:ascii="仿宋_GB2312" w:eastAsia="仿宋_GB2312" w:hint="eastAsia"/>
          <w:sz w:val="32"/>
          <w:szCs w:val="32"/>
        </w:rPr>
        <w:t>作出</w:t>
      </w:r>
      <w:proofErr w:type="gramEnd"/>
      <w:r w:rsidRPr="00CC2E99">
        <w:rPr>
          <w:rFonts w:ascii="仿宋_GB2312" w:eastAsia="仿宋_GB2312" w:hint="eastAsia"/>
          <w:sz w:val="32"/>
          <w:szCs w:val="32"/>
        </w:rPr>
        <w:t>新贡献。今年是新中国成立75周年、人民政协成立75周年，要深刻领悟“两个确立”的决定性意义，增强“四个意识”、坚定“四个自信”、做到“两个维护”，积极开展协商议政。</w:t>
      </w:r>
    </w:p>
    <w:p w14:paraId="0F19AF87" w14:textId="77777777" w:rsidR="004C35AE" w:rsidRPr="00CC2E99" w:rsidRDefault="004C35AE" w:rsidP="004C35AE">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政协副主席王勇在参加经济界委员小组讨论时说，过去一年党和国家事业发展取得举世瞩目的重大成就，根本在于习近平总书记领航掌舵，在于习近平新时代中国特色社会主义思想科学指引。我们要坚定拥护“两个确立”、坚决做到“两个维护”，紧紧围绕推进中国式现代化这个最大的政治，把推动高质量发展作为新时代的硬道理，充分发挥人民政协全过程人民民主、社会主义协商民主独特优势，为全面推进强国建设、民族复兴伟业</w:t>
      </w:r>
      <w:proofErr w:type="gramStart"/>
      <w:r w:rsidRPr="00CC2E99">
        <w:rPr>
          <w:rFonts w:ascii="仿宋_GB2312" w:eastAsia="仿宋_GB2312" w:hint="eastAsia"/>
          <w:sz w:val="32"/>
          <w:szCs w:val="32"/>
        </w:rPr>
        <w:t>作出</w:t>
      </w:r>
      <w:proofErr w:type="gramEnd"/>
      <w:r w:rsidRPr="00CC2E99">
        <w:rPr>
          <w:rFonts w:ascii="仿宋_GB2312" w:eastAsia="仿宋_GB2312" w:hint="eastAsia"/>
          <w:sz w:val="32"/>
          <w:szCs w:val="32"/>
        </w:rPr>
        <w:t>政协应有更大贡献。</w:t>
      </w:r>
    </w:p>
    <w:p w14:paraId="676F7A19" w14:textId="77777777" w:rsidR="004C35AE" w:rsidRPr="00CC2E99" w:rsidRDefault="004C35AE" w:rsidP="004C35AE">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全国政协副主席何厚</w:t>
      </w:r>
      <w:proofErr w:type="gramStart"/>
      <w:r w:rsidRPr="00CC2E99">
        <w:rPr>
          <w:rFonts w:ascii="仿宋_GB2312" w:eastAsia="仿宋_GB2312" w:hint="eastAsia"/>
          <w:sz w:val="32"/>
          <w:szCs w:val="32"/>
        </w:rPr>
        <w:t>铧</w:t>
      </w:r>
      <w:proofErr w:type="gramEnd"/>
      <w:r w:rsidRPr="00CC2E99">
        <w:rPr>
          <w:rFonts w:ascii="仿宋_GB2312" w:eastAsia="仿宋_GB2312" w:hint="eastAsia"/>
          <w:sz w:val="32"/>
          <w:szCs w:val="32"/>
        </w:rPr>
        <w:t>在参加特邀澳门人士委员小组</w:t>
      </w:r>
      <w:r w:rsidRPr="00CC2E99">
        <w:rPr>
          <w:rFonts w:ascii="仿宋_GB2312" w:eastAsia="仿宋_GB2312" w:hint="eastAsia"/>
          <w:sz w:val="32"/>
          <w:szCs w:val="32"/>
        </w:rPr>
        <w:lastRenderedPageBreak/>
        <w:t>讨论时说，人民政协坚持以习近平新时代中国特色社会主义思想为指导，把牢政治方向、提高能力本领、夯实制度基础、提高议政质量，成效显著。澳区全国政协委员要深入学习贯彻习近平总书记关于做好政协工作的重要指示精神，以改革创新精神推进</w:t>
      </w:r>
      <w:proofErr w:type="gramStart"/>
      <w:r w:rsidRPr="00CC2E99">
        <w:rPr>
          <w:rFonts w:ascii="仿宋_GB2312" w:eastAsia="仿宋_GB2312" w:hint="eastAsia"/>
          <w:sz w:val="32"/>
          <w:szCs w:val="32"/>
        </w:rPr>
        <w:t>履</w:t>
      </w:r>
      <w:proofErr w:type="gramEnd"/>
      <w:r w:rsidRPr="00CC2E99">
        <w:rPr>
          <w:rFonts w:ascii="仿宋_GB2312" w:eastAsia="仿宋_GB2312" w:hint="eastAsia"/>
          <w:sz w:val="32"/>
          <w:szCs w:val="32"/>
        </w:rPr>
        <w:t>职能力建设，围绕横琴粤澳深度合作区建设等献计出力，加快融入国家发展大局，为以中国式现代化推进强国建设、民族复兴伟业贡献澳门智慧力量。</w:t>
      </w:r>
    </w:p>
    <w:p w14:paraId="3AAC09CB" w14:textId="77777777" w:rsidR="004C35AE" w:rsidRPr="00CC2E99" w:rsidRDefault="004C35AE" w:rsidP="004C35AE">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政协副主席巴特尔在参加少数民族界委员小组讨论时说，只有坚持党的全面领导特别是党中央集中统一领导，把习近平新时代中国特色社会主义思想作为统揽政协工作的总纲，人民政协事业才能始终沿着正确方向、</w:t>
      </w:r>
      <w:proofErr w:type="gramStart"/>
      <w:r w:rsidRPr="00CC2E99">
        <w:rPr>
          <w:rFonts w:ascii="仿宋_GB2312" w:eastAsia="仿宋_GB2312" w:hint="eastAsia"/>
          <w:sz w:val="32"/>
          <w:szCs w:val="32"/>
        </w:rPr>
        <w:t>不</w:t>
      </w:r>
      <w:proofErr w:type="gramEnd"/>
      <w:r w:rsidRPr="00CC2E99">
        <w:rPr>
          <w:rFonts w:ascii="仿宋_GB2312" w:eastAsia="仿宋_GB2312" w:hint="eastAsia"/>
          <w:sz w:val="32"/>
          <w:szCs w:val="32"/>
        </w:rPr>
        <w:t>断开创新局。要加强党的创新理论武装，坚决落实以习近平同志为核心的党中央对人民政协工作、民族工作要求，发挥人民政协专门协商机构作用，为铸牢中华民族共同体意识、以中华民族大团结促进中国式现代化，贡献智慧和力量。</w:t>
      </w:r>
    </w:p>
    <w:p w14:paraId="75007C1F" w14:textId="77777777" w:rsidR="004C35AE" w:rsidRPr="00CC2E99" w:rsidRDefault="004C35AE" w:rsidP="004C35AE">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全国政协副主席苏辉在参加台盟界委员小组讨论时说，政府工作报告和政协常委会工作报告，全面贯彻中共二十大和二十届二中全会精神，充分</w:t>
      </w:r>
      <w:proofErr w:type="gramStart"/>
      <w:r w:rsidRPr="00CC2E99">
        <w:rPr>
          <w:rFonts w:ascii="仿宋_GB2312" w:eastAsia="仿宋_GB2312" w:hint="eastAsia"/>
          <w:sz w:val="32"/>
          <w:szCs w:val="32"/>
        </w:rPr>
        <w:t>彰</w:t>
      </w:r>
      <w:proofErr w:type="gramEnd"/>
      <w:r w:rsidRPr="00CC2E99">
        <w:rPr>
          <w:rFonts w:ascii="仿宋_GB2312" w:eastAsia="仿宋_GB2312" w:hint="eastAsia"/>
          <w:sz w:val="32"/>
          <w:szCs w:val="32"/>
        </w:rPr>
        <w:t>显在以习近平同志为核心的中共中央坚强领导下，我国高质量发展取得的殊为不易的巨大成绩，对推进中国式现代化建设，特别是围绕新时代中国共产党解决台湾问题的总体方略，推进两岸关系和平发展和祖国统一</w:t>
      </w:r>
      <w:proofErr w:type="gramStart"/>
      <w:r w:rsidRPr="00CC2E99">
        <w:rPr>
          <w:rFonts w:ascii="仿宋_GB2312" w:eastAsia="仿宋_GB2312" w:hint="eastAsia"/>
          <w:sz w:val="32"/>
          <w:szCs w:val="32"/>
        </w:rPr>
        <w:t>作出</w:t>
      </w:r>
      <w:proofErr w:type="gramEnd"/>
      <w:r w:rsidRPr="00CC2E99">
        <w:rPr>
          <w:rFonts w:ascii="仿宋_GB2312" w:eastAsia="仿宋_GB2312" w:hint="eastAsia"/>
          <w:sz w:val="32"/>
          <w:szCs w:val="32"/>
        </w:rPr>
        <w:t>重要部署。台盟要认真贯彻全国两会精神，坚定反“独”促统，助力两岸各领域融合发展，奋进强国建设、民族复兴伟业。</w:t>
      </w:r>
    </w:p>
    <w:p w14:paraId="2EA6A720" w14:textId="77777777" w:rsidR="004C35AE" w:rsidRPr="00CC2E99" w:rsidRDefault="004C35AE" w:rsidP="004C35AE">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lastRenderedPageBreak/>
        <w:t>全国政协副主席邵鸿在参加九三学社界委员小组讨论时说，在以习近平同志为核心的中共中央坚强领导下，我国全面建设社会主义现代化国家迈出了坚实步伐。在新的历史坐标上，我们将更加坚定走中国特色社会主义道路的信念，坚持大团结大联合，不断巩固共同思想政治基础，更好地在建言资政和凝聚共识上双向发力，把智慧和力量凝聚到中共中央确定的战略部署上来，为以中国式现代化全面推进强国建设、实现民族复兴伟业贡献力量。</w:t>
      </w:r>
    </w:p>
    <w:p w14:paraId="4A6645D3" w14:textId="77777777" w:rsidR="004C35AE" w:rsidRPr="00CC2E99" w:rsidRDefault="004C35AE" w:rsidP="004C35AE">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全国政协副主席陈武在参加</w:t>
      </w:r>
      <w:proofErr w:type="gramStart"/>
      <w:r w:rsidRPr="00CC2E99">
        <w:rPr>
          <w:rFonts w:ascii="仿宋_GB2312" w:eastAsia="仿宋_GB2312" w:hint="eastAsia"/>
          <w:sz w:val="32"/>
          <w:szCs w:val="32"/>
        </w:rPr>
        <w:t>医</w:t>
      </w:r>
      <w:proofErr w:type="gramEnd"/>
      <w:r w:rsidRPr="00CC2E99">
        <w:rPr>
          <w:rFonts w:ascii="仿宋_GB2312" w:eastAsia="仿宋_GB2312" w:hint="eastAsia"/>
          <w:sz w:val="32"/>
          <w:szCs w:val="32"/>
        </w:rPr>
        <w:t>卫界委员小组讨论时说，王沪宁主席所作的报告是一份把牢政治方向、凝聚各方智慧、推进工作落实的好报告。过去一年在习近平新时代中国特色社会主义思想指引下，政协工作守正创新、提质增效，各项事业取得了新进步。面对百年未有之大变局和复杂多变的国内外发展形势，要继续把党的领导体现在政协工作的全过程，把对总书记重要指示批示精神领会到不到位、落实到不到位作为评判政协工作的重要标准，紧盯“国之大者”、民之关切为国履职、为民尽责。</w:t>
      </w:r>
    </w:p>
    <w:p w14:paraId="50918944" w14:textId="77777777" w:rsidR="004C35AE" w:rsidRPr="00CC2E99" w:rsidRDefault="004C35AE" w:rsidP="004C35AE">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政协副主席蒋作君在参加致公界委员小组讨论时说，一年来，全国政协坚持以习近平新时代中国特色社会主义思想为指导，各项工作取得新成效，实现了本届良好开局。今年的常委会工作报告全面总结成绩、明确方向，成为今年政协工作良好开篇。我们要深学思想、广聚共识，增强为国履职、为民尽责的使命感，围绕推进中国式现代化积极议政建言，以优异的履职成绩迎接新中国成立75周年，为强国建</w:t>
      </w:r>
      <w:r w:rsidRPr="00CC2E99">
        <w:rPr>
          <w:rFonts w:ascii="仿宋_GB2312" w:eastAsia="仿宋_GB2312" w:hint="eastAsia"/>
          <w:sz w:val="32"/>
          <w:szCs w:val="32"/>
        </w:rPr>
        <w:lastRenderedPageBreak/>
        <w:t>设、民族复兴伟业不懈奋斗。</w:t>
      </w:r>
    </w:p>
    <w:p w14:paraId="2A6360BB" w14:textId="77777777" w:rsidR="00D240D5" w:rsidRDefault="004C35AE" w:rsidP="004C35AE">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全国政协副主席杨震在参加农工界委员小组讨论时说，李强总理所作政府工作报告以习近平新时代中国特色社会主义思想为指导，实事求是，展现了中国经济的光明前景，振奋人心；今年工作任务明确，催人奋进。王沪宁主席所作政协常委会工作报告，通篇贯彻习近平总书记关于加强和改进人民政协工作的重要思想，全面展示新一届全国政协工作新成效，求真务实。农工党将始终坚定政治立场，强化责任担当，为推进中国式现代化贡献智慧和力量。</w:t>
      </w:r>
      <w:r w:rsidR="00D240D5">
        <w:rPr>
          <w:rFonts w:ascii="仿宋_GB2312" w:eastAsia="仿宋_GB2312"/>
          <w:sz w:val="32"/>
          <w:szCs w:val="32"/>
        </w:rPr>
        <w:br w:type="page"/>
      </w:r>
    </w:p>
    <w:p w14:paraId="0E1B9EF4" w14:textId="77777777" w:rsidR="003A6595" w:rsidRPr="003A6595" w:rsidRDefault="003A6595" w:rsidP="003A6595">
      <w:pPr>
        <w:pStyle w:val="1"/>
      </w:pPr>
      <w:bookmarkStart w:id="16" w:name="_Toc161134232"/>
      <w:r w:rsidRPr="003A6595">
        <w:rPr>
          <w:rFonts w:hint="eastAsia"/>
        </w:rPr>
        <w:lastRenderedPageBreak/>
        <w:t>全国政协十四届二次会议闭幕</w:t>
      </w:r>
      <w:bookmarkEnd w:id="16"/>
    </w:p>
    <w:p w14:paraId="20826F4D" w14:textId="77777777" w:rsidR="003A6595" w:rsidRDefault="003A6595" w:rsidP="003A6595">
      <w:pPr>
        <w:spacing w:line="560" w:lineRule="exact"/>
        <w:jc w:val="center"/>
        <w:rPr>
          <w:rFonts w:ascii="仿宋_GB2312" w:eastAsia="仿宋_GB2312"/>
          <w:sz w:val="32"/>
          <w:szCs w:val="32"/>
        </w:rPr>
      </w:pPr>
      <w:r>
        <w:rPr>
          <w:rFonts w:ascii="仿宋_GB2312" w:eastAsia="仿宋_GB2312" w:hint="eastAsia"/>
          <w:sz w:val="32"/>
          <w:szCs w:val="32"/>
        </w:rPr>
        <w:t>（2024年03月10日 来源：新华社）</w:t>
      </w:r>
    </w:p>
    <w:p w14:paraId="27F9AE53" w14:textId="671697F7" w:rsidR="003A6595" w:rsidRPr="003A6595" w:rsidRDefault="003A6595" w:rsidP="003A6595">
      <w:pPr>
        <w:spacing w:line="560" w:lineRule="exact"/>
        <w:ind w:firstLineChars="200" w:firstLine="640"/>
        <w:rPr>
          <w:rFonts w:ascii="仿宋_GB2312" w:eastAsia="仿宋_GB2312"/>
          <w:sz w:val="32"/>
          <w:szCs w:val="32"/>
        </w:rPr>
      </w:pPr>
      <w:r w:rsidRPr="003A6595">
        <w:rPr>
          <w:rFonts w:ascii="仿宋_GB2312" w:eastAsia="仿宋_GB2312" w:hint="eastAsia"/>
          <w:sz w:val="32"/>
          <w:szCs w:val="32"/>
        </w:rPr>
        <w:t>新华社北京3月10日电</w:t>
      </w:r>
      <w:r>
        <w:rPr>
          <w:rFonts w:ascii="仿宋_GB2312" w:eastAsia="仿宋_GB2312" w:hint="eastAsia"/>
          <w:sz w:val="32"/>
          <w:szCs w:val="32"/>
        </w:rPr>
        <w:t xml:space="preserve"> </w:t>
      </w:r>
      <w:r w:rsidRPr="003A6595">
        <w:rPr>
          <w:rFonts w:ascii="仿宋_GB2312" w:eastAsia="仿宋_GB2312" w:hAnsi="仿宋_GB2312" w:cs="仿宋_GB2312" w:hint="eastAsia"/>
          <w:sz w:val="32"/>
          <w:szCs w:val="32"/>
        </w:rPr>
        <w:t>中国人民政治协商会议第十四届全国委员会第二次会议圆满完成各项议程，</w:t>
      </w:r>
      <w:r w:rsidRPr="003A6595">
        <w:rPr>
          <w:rFonts w:ascii="仿宋_GB2312" w:eastAsia="仿宋_GB2312" w:hint="eastAsia"/>
          <w:sz w:val="32"/>
          <w:szCs w:val="32"/>
        </w:rPr>
        <w:t>10日上午在人民大会堂闭幕。会议号召，人民政协各参加单位、各级组织和广大政协委员，要更加紧密地团结在以习近平同志为核心的中共中央周围，同心同德、群策群力，不断开创新时代人民政协工作新局面。</w:t>
      </w:r>
    </w:p>
    <w:p w14:paraId="39CE1E38" w14:textId="68D0BA37" w:rsidR="003A6595" w:rsidRPr="003A6595" w:rsidRDefault="003A6595" w:rsidP="003A6595">
      <w:pPr>
        <w:spacing w:line="560" w:lineRule="exact"/>
        <w:ind w:firstLineChars="200" w:firstLine="640"/>
        <w:rPr>
          <w:rFonts w:ascii="仿宋_GB2312" w:eastAsia="仿宋_GB2312"/>
          <w:sz w:val="32"/>
          <w:szCs w:val="32"/>
        </w:rPr>
      </w:pPr>
      <w:r w:rsidRPr="003A6595">
        <w:rPr>
          <w:rFonts w:ascii="仿宋_GB2312" w:eastAsia="仿宋_GB2312" w:hint="eastAsia"/>
          <w:sz w:val="32"/>
          <w:szCs w:val="32"/>
        </w:rPr>
        <w:t>会议由全国政协主席王沪宁主持。全国政协副主席石泰峰、胡春华、沈跃跃、王勇、周强、帕巴拉·格列朗杰、何厚</w:t>
      </w:r>
      <w:proofErr w:type="gramStart"/>
      <w:r w:rsidRPr="003A6595">
        <w:rPr>
          <w:rFonts w:ascii="仿宋_GB2312" w:eastAsia="仿宋_GB2312" w:hint="eastAsia"/>
          <w:sz w:val="32"/>
          <w:szCs w:val="32"/>
        </w:rPr>
        <w:t>铧</w:t>
      </w:r>
      <w:proofErr w:type="gramEnd"/>
      <w:r w:rsidRPr="003A6595">
        <w:rPr>
          <w:rFonts w:ascii="仿宋_GB2312" w:eastAsia="仿宋_GB2312" w:hint="eastAsia"/>
          <w:sz w:val="32"/>
          <w:szCs w:val="32"/>
        </w:rPr>
        <w:t>、梁振英、巴特尔、苏辉、邵鸿、高云龙、陈武、穆虹、咸辉、王东峰、姜信治、蒋作君、</w:t>
      </w:r>
      <w:proofErr w:type="gramStart"/>
      <w:r w:rsidRPr="003A6595">
        <w:rPr>
          <w:rFonts w:ascii="仿宋_GB2312" w:eastAsia="仿宋_GB2312" w:hint="eastAsia"/>
          <w:sz w:val="32"/>
          <w:szCs w:val="32"/>
        </w:rPr>
        <w:t>何报翔</w:t>
      </w:r>
      <w:proofErr w:type="gramEnd"/>
      <w:r w:rsidRPr="003A6595">
        <w:rPr>
          <w:rFonts w:ascii="仿宋_GB2312" w:eastAsia="仿宋_GB2312" w:hint="eastAsia"/>
          <w:sz w:val="32"/>
          <w:szCs w:val="32"/>
        </w:rPr>
        <w:t>、王光谦、秦博勇、朱永新、杨震在主席台前排就座。</w:t>
      </w:r>
    </w:p>
    <w:p w14:paraId="0B737FCF" w14:textId="2A84C7DE" w:rsidR="003A6595" w:rsidRPr="003A6595" w:rsidRDefault="003A6595" w:rsidP="003A6595">
      <w:pPr>
        <w:spacing w:line="560" w:lineRule="exact"/>
        <w:ind w:firstLineChars="200" w:firstLine="640"/>
        <w:rPr>
          <w:rFonts w:ascii="仿宋_GB2312" w:eastAsia="仿宋_GB2312"/>
          <w:sz w:val="32"/>
          <w:szCs w:val="32"/>
        </w:rPr>
      </w:pPr>
      <w:r w:rsidRPr="003A6595">
        <w:rPr>
          <w:rFonts w:ascii="仿宋_GB2312" w:eastAsia="仿宋_GB2312" w:hint="eastAsia"/>
          <w:sz w:val="32"/>
          <w:szCs w:val="32"/>
        </w:rPr>
        <w:t>习近平、李强、赵乐际、蔡奇、丁薛祥、李希、韩正等在主席台就座。</w:t>
      </w:r>
    </w:p>
    <w:p w14:paraId="7A4EB314" w14:textId="42F45B1A" w:rsidR="003A6595" w:rsidRPr="003A6595" w:rsidRDefault="003A6595" w:rsidP="003A6595">
      <w:pPr>
        <w:spacing w:line="560" w:lineRule="exact"/>
        <w:ind w:firstLineChars="200" w:firstLine="640"/>
        <w:rPr>
          <w:rFonts w:ascii="仿宋_GB2312" w:eastAsia="仿宋_GB2312"/>
          <w:sz w:val="32"/>
          <w:szCs w:val="32"/>
        </w:rPr>
      </w:pPr>
      <w:r w:rsidRPr="003A6595">
        <w:rPr>
          <w:rFonts w:ascii="仿宋_GB2312" w:eastAsia="仿宋_GB2312" w:hint="eastAsia"/>
          <w:sz w:val="32"/>
          <w:szCs w:val="32"/>
        </w:rPr>
        <w:t>上午9时，闭幕会开始。王沪宁宣布，中国人民政治协商会议第十四届全国委员会第二次会议应出席委员2162人，实到2085人，符合规定人数。</w:t>
      </w:r>
    </w:p>
    <w:p w14:paraId="39FB0C6C" w14:textId="3357CAEA" w:rsidR="003A6595" w:rsidRPr="003A6595" w:rsidRDefault="003A6595" w:rsidP="003A6595">
      <w:pPr>
        <w:spacing w:line="560" w:lineRule="exact"/>
        <w:ind w:firstLineChars="200" w:firstLine="640"/>
        <w:rPr>
          <w:rFonts w:ascii="仿宋_GB2312" w:eastAsia="仿宋_GB2312"/>
          <w:sz w:val="32"/>
          <w:szCs w:val="32"/>
        </w:rPr>
      </w:pPr>
      <w:r w:rsidRPr="003A6595">
        <w:rPr>
          <w:rFonts w:ascii="仿宋_GB2312" w:eastAsia="仿宋_GB2312" w:hint="eastAsia"/>
          <w:sz w:val="32"/>
          <w:szCs w:val="32"/>
        </w:rPr>
        <w:t>会议通过了政协第十四届全国委员会第二次会议关于常务委员会工作报告的决议、政协第十四届全国委员会第二次会议关于政协十四届一次会议以来提案工作情况报告的决议、政协第十四届全国委员会提案委员会关于政协十四届二次会议提案审查情况的报告、政协第十四届全国委员会第二次会议政治决议。</w:t>
      </w:r>
    </w:p>
    <w:p w14:paraId="6F187122" w14:textId="77777777" w:rsidR="003A6595" w:rsidRPr="003A6595" w:rsidRDefault="003A6595" w:rsidP="003A6595">
      <w:pPr>
        <w:spacing w:line="560" w:lineRule="exact"/>
        <w:ind w:firstLineChars="200" w:firstLine="640"/>
        <w:rPr>
          <w:rFonts w:ascii="仿宋_GB2312" w:eastAsia="仿宋_GB2312"/>
          <w:sz w:val="32"/>
          <w:szCs w:val="32"/>
        </w:rPr>
      </w:pPr>
      <w:r w:rsidRPr="003A6595">
        <w:rPr>
          <w:rFonts w:ascii="仿宋_GB2312" w:eastAsia="仿宋_GB2312" w:hint="eastAsia"/>
          <w:sz w:val="32"/>
          <w:szCs w:val="32"/>
        </w:rPr>
        <w:lastRenderedPageBreak/>
        <w:t>王沪宁在讲话中说，全国政协十四届二次会议是一次高举旗帜、真抓实干、团结奋进的大会，汇聚了正能量、提振了精气神。中共中央总书记、国家主席、中央军委主席习近平等党和国家领导同志出席大会开幕会和闭幕会，看望委员并参加联组讨论，同委员们共商国是。全体委员认真学</w:t>
      </w:r>
      <w:proofErr w:type="gramStart"/>
      <w:r w:rsidRPr="003A6595">
        <w:rPr>
          <w:rFonts w:ascii="仿宋_GB2312" w:eastAsia="仿宋_GB2312" w:hint="eastAsia"/>
          <w:sz w:val="32"/>
          <w:szCs w:val="32"/>
        </w:rPr>
        <w:t>习习近</w:t>
      </w:r>
      <w:proofErr w:type="gramEnd"/>
      <w:r w:rsidRPr="003A6595">
        <w:rPr>
          <w:rFonts w:ascii="仿宋_GB2312" w:eastAsia="仿宋_GB2312" w:hint="eastAsia"/>
          <w:sz w:val="32"/>
          <w:szCs w:val="32"/>
        </w:rPr>
        <w:t>平总书记参加民革、科技界、环境资源界委员联组会等的重要讲话精神，深入讨论政府工作报告和其他报告，认真审议政协常委会工作报告和提案工作情况报告等文件，积极建言资政，广泛凝聚共识，取得丰硕议政成果。全体委员高度评价过去一年以习近平同志为核心的中共中央团结带领全党全国各族人民顽强拼搏、勇毅前行，圆满实现经济社会发展主要预期目标，引领“中国号”巨轮劈波斩浪、奋勇前进。全体委员更加深刻地领悟到“两个确立”对我们应对各种风险挑战、推进党和国家事业发展具有决定性意义。</w:t>
      </w:r>
    </w:p>
    <w:p w14:paraId="0FE3587E" w14:textId="4A103E03" w:rsidR="003A6595" w:rsidRPr="003A6595" w:rsidRDefault="003A6595" w:rsidP="003A6595">
      <w:pPr>
        <w:spacing w:line="560" w:lineRule="exact"/>
        <w:ind w:firstLineChars="200" w:firstLine="640"/>
        <w:rPr>
          <w:rFonts w:ascii="仿宋_GB2312" w:eastAsia="仿宋_GB2312"/>
          <w:sz w:val="32"/>
          <w:szCs w:val="32"/>
        </w:rPr>
      </w:pPr>
      <w:r w:rsidRPr="003A6595">
        <w:rPr>
          <w:rFonts w:ascii="仿宋_GB2312" w:eastAsia="仿宋_GB2312" w:hint="eastAsia"/>
          <w:sz w:val="32"/>
          <w:szCs w:val="32"/>
        </w:rPr>
        <w:t>王沪宁表示，今年是中华人民共和国成立75周年，也是人民政协成立75周年。75年来，在中国共产党领导下，人民政协积极投身建立新中国、建设新中国、探索改革路、实现中国梦的伟大实践，走过了辉煌历程。人民政协要坚持以习近平新时代中国特色社会主义思想为指导，学深悟透习近平总书记关于加强和改进人民政协工作的重要思想，坚持稳中求进工作总基调，坚持党的领导、统一战线、协商民主有机结合，坚持团结和民主两大主题，发扬优良传统，牢记政治责任，提高政治协商、民主监督、参政议政水平，始终在党和国家工作大局下谋划和开展工作，紧紧围绕推进中国式</w:t>
      </w:r>
      <w:r w:rsidRPr="003A6595">
        <w:rPr>
          <w:rFonts w:ascii="仿宋_GB2312" w:eastAsia="仿宋_GB2312" w:hint="eastAsia"/>
          <w:sz w:val="32"/>
          <w:szCs w:val="32"/>
        </w:rPr>
        <w:lastRenderedPageBreak/>
        <w:t>现代化履行职能、凝心聚力。要提高政治站位，把坚持中国共产党的全面领导落实到政协工作中、体现在实际行动上，团结引导参加人民政协的各党派团体、各族各界人士坚定不移听党话、跟党走。要聚焦重点任务，以高质量建言助推中国式现代化。要坚持大团结大联合，为推进中国式现代化广泛凝心聚力。</w:t>
      </w:r>
    </w:p>
    <w:p w14:paraId="1FC6A321" w14:textId="77777777" w:rsidR="003A6595" w:rsidRPr="003A6595" w:rsidRDefault="003A6595" w:rsidP="003A6595">
      <w:pPr>
        <w:spacing w:line="560" w:lineRule="exact"/>
        <w:ind w:firstLineChars="200" w:firstLine="640"/>
        <w:rPr>
          <w:rFonts w:ascii="仿宋_GB2312" w:eastAsia="仿宋_GB2312"/>
          <w:sz w:val="32"/>
          <w:szCs w:val="32"/>
        </w:rPr>
      </w:pPr>
      <w:r w:rsidRPr="003A6595">
        <w:rPr>
          <w:rFonts w:ascii="仿宋_GB2312" w:eastAsia="仿宋_GB2312" w:hint="eastAsia"/>
          <w:sz w:val="32"/>
          <w:szCs w:val="32"/>
        </w:rPr>
        <w:t>王沪宁表示，我们要更加紧密地团结在以习近平同志为核心的中共中央周围，把实干、责任、担当书写在推进中国式现代化新征程上，为全面建设社会主义现代化国家、全面推进中华民族伟大复兴而团结奋斗。</w:t>
      </w:r>
    </w:p>
    <w:p w14:paraId="38B1C147" w14:textId="6C27CC1C" w:rsidR="003A6595" w:rsidRPr="003A6595" w:rsidRDefault="003A6595" w:rsidP="003A6595">
      <w:pPr>
        <w:spacing w:line="560" w:lineRule="exact"/>
        <w:ind w:firstLineChars="200" w:firstLine="640"/>
        <w:rPr>
          <w:rFonts w:ascii="仿宋_GB2312" w:eastAsia="仿宋_GB2312"/>
          <w:sz w:val="32"/>
          <w:szCs w:val="32"/>
        </w:rPr>
      </w:pPr>
      <w:r w:rsidRPr="003A6595">
        <w:rPr>
          <w:rFonts w:ascii="仿宋_GB2312" w:eastAsia="仿宋_GB2312" w:hint="eastAsia"/>
          <w:sz w:val="32"/>
          <w:szCs w:val="32"/>
        </w:rPr>
        <w:t>出席闭幕会的领导同志还有：马兴瑞、王毅、尹力、刘国中、李干杰、李书磊、李鸿忠、何卫东、何立峰、张又侠、张国清、陈文清、陈吉宁、陈敏尔、袁家军、黄坤明、刘金国、王小洪、王东明、肖捷、郑建邦、丁仲礼、郝明金、蔡达峰、何维、武维华、铁凝、彭清华、张庆伟、洛桑江村、雪克来提·扎克尔、吴政隆、</w:t>
      </w:r>
      <w:proofErr w:type="gramStart"/>
      <w:r w:rsidRPr="003A6595">
        <w:rPr>
          <w:rFonts w:ascii="仿宋_GB2312" w:eastAsia="仿宋_GB2312" w:hint="eastAsia"/>
          <w:sz w:val="32"/>
          <w:szCs w:val="32"/>
        </w:rPr>
        <w:t>谌</w:t>
      </w:r>
      <w:proofErr w:type="gramEnd"/>
      <w:r w:rsidRPr="003A6595">
        <w:rPr>
          <w:rFonts w:ascii="仿宋_GB2312" w:eastAsia="仿宋_GB2312" w:hint="eastAsia"/>
          <w:sz w:val="32"/>
          <w:szCs w:val="32"/>
        </w:rPr>
        <w:t>贻琴、张军、应勇等。</w:t>
      </w:r>
    </w:p>
    <w:p w14:paraId="2CAAF1A3" w14:textId="4DCE31E7" w:rsidR="003A6595" w:rsidRPr="003A6595" w:rsidRDefault="003A6595" w:rsidP="003A6595">
      <w:pPr>
        <w:spacing w:line="560" w:lineRule="exact"/>
        <w:ind w:firstLineChars="200" w:firstLine="640"/>
        <w:rPr>
          <w:rFonts w:ascii="仿宋_GB2312" w:eastAsia="仿宋_GB2312"/>
          <w:sz w:val="32"/>
          <w:szCs w:val="32"/>
        </w:rPr>
      </w:pPr>
      <w:r w:rsidRPr="003A6595">
        <w:rPr>
          <w:rFonts w:ascii="仿宋_GB2312" w:eastAsia="仿宋_GB2312" w:hint="eastAsia"/>
          <w:sz w:val="32"/>
          <w:szCs w:val="32"/>
        </w:rPr>
        <w:t>中共中央、全国人大常委会、国务院有关部门负责同志列席闭幕会。外国驻华使节、海外华侨等应邀参加闭幕会。</w:t>
      </w:r>
    </w:p>
    <w:p w14:paraId="7A4BD8D4" w14:textId="3504D015" w:rsidR="004C35AE" w:rsidRDefault="003A6595" w:rsidP="003A6595">
      <w:pPr>
        <w:spacing w:line="560" w:lineRule="exact"/>
        <w:ind w:firstLineChars="200" w:firstLine="640"/>
        <w:rPr>
          <w:rFonts w:ascii="仿宋_GB2312" w:eastAsia="仿宋_GB2312"/>
          <w:sz w:val="32"/>
          <w:szCs w:val="32"/>
        </w:rPr>
      </w:pPr>
      <w:r w:rsidRPr="003A6595">
        <w:rPr>
          <w:rFonts w:ascii="仿宋_GB2312" w:eastAsia="仿宋_GB2312" w:hint="eastAsia"/>
          <w:sz w:val="32"/>
          <w:szCs w:val="32"/>
        </w:rPr>
        <w:t>大会在雄壮的国歌声中闭幕。</w:t>
      </w:r>
      <w:r w:rsidR="004C35AE">
        <w:rPr>
          <w:rFonts w:ascii="仿宋_GB2312" w:eastAsia="仿宋_GB2312"/>
          <w:sz w:val="32"/>
          <w:szCs w:val="32"/>
        </w:rPr>
        <w:br w:type="page"/>
      </w:r>
    </w:p>
    <w:p w14:paraId="4ACA4922" w14:textId="77777777" w:rsidR="00444D24" w:rsidRPr="00444D24" w:rsidRDefault="00444D24" w:rsidP="00444D24">
      <w:pPr>
        <w:pStyle w:val="1"/>
      </w:pPr>
      <w:bookmarkStart w:id="17" w:name="_Toc161134233"/>
      <w:r w:rsidRPr="00444D24">
        <w:lastRenderedPageBreak/>
        <w:t>新华社评论员：吹响春天奋进的号角</w:t>
      </w:r>
      <w:bookmarkEnd w:id="17"/>
    </w:p>
    <w:p w14:paraId="4D646A9A" w14:textId="480767B2" w:rsidR="00444D24" w:rsidRDefault="00444D24" w:rsidP="00444D24">
      <w:pPr>
        <w:spacing w:line="560" w:lineRule="exact"/>
        <w:jc w:val="center"/>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024</w:t>
      </w:r>
      <w:r>
        <w:rPr>
          <w:rFonts w:ascii="仿宋_GB2312" w:eastAsia="仿宋_GB2312" w:hint="eastAsia"/>
          <w:sz w:val="32"/>
          <w:szCs w:val="32"/>
        </w:rPr>
        <w:t>年0</w:t>
      </w:r>
      <w:r>
        <w:rPr>
          <w:rFonts w:ascii="仿宋_GB2312" w:eastAsia="仿宋_GB2312"/>
          <w:sz w:val="32"/>
          <w:szCs w:val="32"/>
        </w:rPr>
        <w:t>3</w:t>
      </w:r>
      <w:r>
        <w:rPr>
          <w:rFonts w:ascii="仿宋_GB2312" w:eastAsia="仿宋_GB2312" w:hint="eastAsia"/>
          <w:sz w:val="32"/>
          <w:szCs w:val="32"/>
        </w:rPr>
        <w:t>月0</w:t>
      </w:r>
      <w:r>
        <w:rPr>
          <w:rFonts w:ascii="仿宋_GB2312" w:eastAsia="仿宋_GB2312"/>
          <w:sz w:val="32"/>
          <w:szCs w:val="32"/>
        </w:rPr>
        <w:t>5</w:t>
      </w:r>
      <w:r>
        <w:rPr>
          <w:rFonts w:ascii="仿宋_GB2312" w:eastAsia="仿宋_GB2312" w:hint="eastAsia"/>
          <w:sz w:val="32"/>
          <w:szCs w:val="32"/>
        </w:rPr>
        <w:t>日 来源：新华</w:t>
      </w:r>
      <w:r w:rsidR="00504CB3">
        <w:rPr>
          <w:rFonts w:ascii="仿宋_GB2312" w:eastAsia="仿宋_GB2312" w:hint="eastAsia"/>
          <w:sz w:val="32"/>
          <w:szCs w:val="32"/>
        </w:rPr>
        <w:t>社</w:t>
      </w:r>
      <w:r>
        <w:rPr>
          <w:rFonts w:ascii="仿宋_GB2312" w:eastAsia="仿宋_GB2312" w:hint="eastAsia"/>
          <w:sz w:val="32"/>
          <w:szCs w:val="32"/>
        </w:rPr>
        <w:t>）</w:t>
      </w:r>
    </w:p>
    <w:p w14:paraId="205A7A34" w14:textId="77777777" w:rsidR="00444D24" w:rsidRPr="00444D24" w:rsidRDefault="00444D24" w:rsidP="00444D24">
      <w:pPr>
        <w:spacing w:line="560" w:lineRule="exact"/>
        <w:ind w:firstLineChars="200" w:firstLine="640"/>
        <w:rPr>
          <w:rFonts w:ascii="仿宋_GB2312" w:eastAsia="仿宋_GB2312"/>
          <w:sz w:val="32"/>
          <w:szCs w:val="32"/>
        </w:rPr>
      </w:pPr>
      <w:r w:rsidRPr="00444D24">
        <w:rPr>
          <w:rFonts w:ascii="仿宋_GB2312" w:eastAsia="仿宋_GB2312" w:hint="eastAsia"/>
          <w:sz w:val="32"/>
          <w:szCs w:val="32"/>
        </w:rPr>
        <w:t>东风浩荡，盛会开幕。当一年一度的全国两会吹响嘹亮的奋进号角，神州大地</w:t>
      </w:r>
      <w:proofErr w:type="gramStart"/>
      <w:r w:rsidRPr="00444D24">
        <w:rPr>
          <w:rFonts w:ascii="仿宋_GB2312" w:eastAsia="仿宋_GB2312" w:hint="eastAsia"/>
          <w:sz w:val="32"/>
          <w:szCs w:val="32"/>
        </w:rPr>
        <w:t>涌动着</w:t>
      </w:r>
      <w:proofErr w:type="gramEnd"/>
      <w:r w:rsidRPr="00444D24">
        <w:rPr>
          <w:rFonts w:ascii="仿宋_GB2312" w:eastAsia="仿宋_GB2312" w:hint="eastAsia"/>
          <w:sz w:val="32"/>
          <w:szCs w:val="32"/>
        </w:rPr>
        <w:t>推进中国式现代化的澎湃春潮。</w:t>
      </w:r>
    </w:p>
    <w:p w14:paraId="4A0ED1B7" w14:textId="77777777" w:rsidR="00444D24" w:rsidRPr="00444D24" w:rsidRDefault="00444D24" w:rsidP="00444D24">
      <w:pPr>
        <w:spacing w:line="560" w:lineRule="exact"/>
        <w:ind w:firstLineChars="200" w:firstLine="640"/>
        <w:rPr>
          <w:rFonts w:ascii="仿宋_GB2312" w:eastAsia="仿宋_GB2312"/>
          <w:sz w:val="32"/>
          <w:szCs w:val="32"/>
        </w:rPr>
      </w:pPr>
      <w:r w:rsidRPr="00444D24">
        <w:rPr>
          <w:rFonts w:ascii="仿宋_GB2312" w:eastAsia="仿宋_GB2312" w:hint="eastAsia"/>
          <w:sz w:val="32"/>
          <w:szCs w:val="32"/>
        </w:rPr>
        <w:t>从春天出发，向着美好未来奋进，我们更加有信心。过去一年，面对异常复杂的国际环境和艰巨繁重的改革发展稳定任务，以习近平同志为核心的党中央团结带领全党全国各族人民，顶住外部压力、克服内部困难，坚持稳中求进工作总基调，全面深化改革开放，全力推动经济恢复发展，圆满完成全年经济社会发展主要目标任务，放眼全球仍然是“风景这边独好”。历经风雨洗礼，更有坚强底气。中国经济在风浪中强健了体魄、壮实了筋骨，全面建设社会主义现代化国家迈出坚实步伐，新时代中国生机勃勃、充满希望。新征程上，有习近平总书记领航掌舵，有习近平新时代中国特色社会主义思想科学指引，有14亿多中国人民团结奋斗，我们就能战胜一切艰难险阻，创造令世人刮目相看的新的更大奇迹。</w:t>
      </w:r>
    </w:p>
    <w:p w14:paraId="3590357E" w14:textId="77777777" w:rsidR="00444D24" w:rsidRPr="00444D24" w:rsidRDefault="00444D24" w:rsidP="00444D24">
      <w:pPr>
        <w:spacing w:line="560" w:lineRule="exact"/>
        <w:ind w:firstLineChars="200" w:firstLine="640"/>
        <w:rPr>
          <w:rFonts w:ascii="仿宋_GB2312" w:eastAsia="仿宋_GB2312"/>
          <w:sz w:val="32"/>
          <w:szCs w:val="32"/>
        </w:rPr>
      </w:pPr>
      <w:r w:rsidRPr="00444D24">
        <w:rPr>
          <w:rFonts w:ascii="仿宋_GB2312" w:eastAsia="仿宋_GB2312" w:hint="eastAsia"/>
          <w:sz w:val="32"/>
          <w:szCs w:val="32"/>
        </w:rPr>
        <w:t>从春天出发，向着美好未来奋进，我们更加有动力。改革开放是决定当代中国命运的关键一招，也是决定中国式现代化成败的关键一招。从深化国有企业改革，到落实金融体制改革，从加快全国统一大市场建设，到修订全国</w:t>
      </w:r>
      <w:proofErr w:type="gramStart"/>
      <w:r w:rsidRPr="00444D24">
        <w:rPr>
          <w:rFonts w:ascii="仿宋_GB2312" w:eastAsia="仿宋_GB2312" w:hint="eastAsia"/>
          <w:sz w:val="32"/>
          <w:szCs w:val="32"/>
        </w:rPr>
        <w:t>版外资</w:t>
      </w:r>
      <w:proofErr w:type="gramEnd"/>
      <w:r w:rsidRPr="00444D24">
        <w:rPr>
          <w:rFonts w:ascii="仿宋_GB2312" w:eastAsia="仿宋_GB2312" w:hint="eastAsia"/>
          <w:sz w:val="32"/>
          <w:szCs w:val="32"/>
        </w:rPr>
        <w:t>准入负面清单……新征程上，攻坚克难、开创新局，关键是坚定不移全面深化改革、扩大高水平开放，为经济社会发展注入新动力、增添新活力、拓展新空间。坚持稳中求进、以</w:t>
      </w:r>
      <w:proofErr w:type="gramStart"/>
      <w:r w:rsidRPr="00444D24">
        <w:rPr>
          <w:rFonts w:ascii="仿宋_GB2312" w:eastAsia="仿宋_GB2312" w:hint="eastAsia"/>
          <w:sz w:val="32"/>
          <w:szCs w:val="32"/>
        </w:rPr>
        <w:t>进促稳</w:t>
      </w:r>
      <w:proofErr w:type="gramEnd"/>
      <w:r w:rsidRPr="00444D24">
        <w:rPr>
          <w:rFonts w:ascii="仿宋_GB2312" w:eastAsia="仿宋_GB2312" w:hint="eastAsia"/>
          <w:sz w:val="32"/>
          <w:szCs w:val="32"/>
        </w:rPr>
        <w:t>、先立后破，不断夯实“稳”的基础，强化“进”的动</w:t>
      </w:r>
      <w:r w:rsidRPr="00444D24">
        <w:rPr>
          <w:rFonts w:ascii="仿宋_GB2312" w:eastAsia="仿宋_GB2312" w:hint="eastAsia"/>
          <w:sz w:val="32"/>
          <w:szCs w:val="32"/>
        </w:rPr>
        <w:lastRenderedPageBreak/>
        <w:t>能，延续“好”的态势，我们就能扎实推进高质量发展，让中国经济巨轮行稳致远。</w:t>
      </w:r>
    </w:p>
    <w:p w14:paraId="7E4FA741" w14:textId="77777777" w:rsidR="009D0961" w:rsidRDefault="00444D24" w:rsidP="00444D24">
      <w:pPr>
        <w:spacing w:line="560" w:lineRule="exact"/>
        <w:ind w:firstLineChars="200" w:firstLine="640"/>
        <w:rPr>
          <w:rFonts w:ascii="仿宋_GB2312" w:eastAsia="仿宋_GB2312"/>
          <w:sz w:val="32"/>
          <w:szCs w:val="32"/>
        </w:rPr>
      </w:pPr>
      <w:r w:rsidRPr="00444D24">
        <w:rPr>
          <w:rFonts w:ascii="仿宋_GB2312" w:eastAsia="仿宋_GB2312" w:hint="eastAsia"/>
          <w:sz w:val="32"/>
          <w:szCs w:val="32"/>
        </w:rPr>
        <w:t>从春天出发，向着美好未来奋进，我们更加有干劲。事实是最好的证明，行动是最有力的回答。试看中华大地上，重大工程加快推进，春耕备耕有序展开，科研人员奋力攻关，生产车间机器轰鸣……各行各业的人们以龙腾虎跃、鱼跃龙门的干劲闯劲，在春天播下希望的种子。今年是新中国成立75周年，是实现“十四五”规划目标任务的关键一年。时间不等人，发展不等人。实现我们的梦想，唯有撸起袖子加油干，只争朝夕努力干。历史昭示未来，奋斗未有穷期，更加精彩的中国故事还在后面，中国式现代化更新更美的篇章属于每一个追梦人！</w:t>
      </w:r>
      <w:r w:rsidR="009D0961">
        <w:rPr>
          <w:rFonts w:ascii="仿宋_GB2312" w:eastAsia="仿宋_GB2312"/>
          <w:sz w:val="32"/>
          <w:szCs w:val="32"/>
        </w:rPr>
        <w:br w:type="page"/>
      </w:r>
    </w:p>
    <w:p w14:paraId="51EB8D53" w14:textId="77777777" w:rsidR="009D0961" w:rsidRPr="009D0961" w:rsidRDefault="009D0961" w:rsidP="009D0961">
      <w:pPr>
        <w:pStyle w:val="1"/>
      </w:pPr>
      <w:bookmarkStart w:id="18" w:name="_Toc161134234"/>
      <w:r w:rsidRPr="009D0961">
        <w:rPr>
          <w:rFonts w:hint="eastAsia"/>
        </w:rPr>
        <w:lastRenderedPageBreak/>
        <w:t>新华社社评：画好强国建设、民族复兴的最大同心圆——热烈祝贺全国政协十四届二次会议开幕</w:t>
      </w:r>
      <w:bookmarkEnd w:id="18"/>
    </w:p>
    <w:p w14:paraId="7BAD2ABB" w14:textId="5625EEF8" w:rsidR="009D0961" w:rsidRDefault="009D0961" w:rsidP="009D0961">
      <w:pPr>
        <w:spacing w:line="560" w:lineRule="exact"/>
        <w:jc w:val="center"/>
        <w:rPr>
          <w:rFonts w:ascii="仿宋_GB2312" w:eastAsia="仿宋_GB2312"/>
          <w:sz w:val="32"/>
          <w:szCs w:val="32"/>
        </w:rPr>
      </w:pPr>
      <w:r>
        <w:rPr>
          <w:rFonts w:ascii="仿宋_GB2312" w:eastAsia="仿宋_GB2312" w:hint="eastAsia"/>
          <w:sz w:val="32"/>
          <w:szCs w:val="32"/>
        </w:rPr>
        <w:t>（2024年03月04日 来源：新华社）</w:t>
      </w:r>
    </w:p>
    <w:p w14:paraId="77C69278" w14:textId="3D22D0B3"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共商国是谋良策，团结奋斗筑同心。今天，全国政协十四届二次会议在京开幕。开好这次政协大会，将为推进中国式现代化凝聚强大共识、汇聚磅礴力量。我们对大会的召开表示热烈祝贺！</w:t>
      </w:r>
    </w:p>
    <w:p w14:paraId="17EDF6AA" w14:textId="77777777"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时间镌刻奋进的足迹。过去一年，以习近平同志为核心的党中央团结带领全国各族人民，全面贯彻新发展理念，坚持稳中求进工作总基调，顽强拼搏、勇毅前行，推动经济恢复发展，圆满实现经济社会发展主要预期目标。人民政协认真贯彻落实党中央决策部署，充分发挥专门协商机构作用，聚焦中心工作深入开展调查研究、协商议政、民主监督，为党和国家事业发展</w:t>
      </w:r>
      <w:proofErr w:type="gramStart"/>
      <w:r w:rsidRPr="009D0961">
        <w:rPr>
          <w:rFonts w:ascii="仿宋_GB2312" w:eastAsia="仿宋_GB2312" w:hint="eastAsia"/>
          <w:sz w:val="32"/>
          <w:szCs w:val="32"/>
        </w:rPr>
        <w:t>作出</w:t>
      </w:r>
      <w:proofErr w:type="gramEnd"/>
      <w:r w:rsidRPr="009D0961">
        <w:rPr>
          <w:rFonts w:ascii="仿宋_GB2312" w:eastAsia="仿宋_GB2312" w:hint="eastAsia"/>
          <w:sz w:val="32"/>
          <w:szCs w:val="32"/>
        </w:rPr>
        <w:t>了新贡献。</w:t>
      </w:r>
    </w:p>
    <w:p w14:paraId="1F1C8EFB" w14:textId="77777777" w:rsidR="009D0961" w:rsidRPr="009D0961" w:rsidRDefault="009D0961" w:rsidP="009D0961">
      <w:pPr>
        <w:spacing w:line="560" w:lineRule="exact"/>
        <w:ind w:firstLineChars="200" w:firstLine="640"/>
        <w:rPr>
          <w:rFonts w:ascii="仿宋_GB2312" w:eastAsia="仿宋_GB2312"/>
          <w:sz w:val="32"/>
          <w:szCs w:val="32"/>
        </w:rPr>
      </w:pPr>
      <w:proofErr w:type="gramStart"/>
      <w:r w:rsidRPr="009D0961">
        <w:rPr>
          <w:rFonts w:ascii="仿宋_GB2312" w:eastAsia="仿宋_GB2312" w:hint="eastAsia"/>
          <w:sz w:val="32"/>
          <w:szCs w:val="32"/>
        </w:rPr>
        <w:t>阔步新</w:t>
      </w:r>
      <w:proofErr w:type="gramEnd"/>
      <w:r w:rsidRPr="009D0961">
        <w:rPr>
          <w:rFonts w:ascii="仿宋_GB2312" w:eastAsia="仿宋_GB2312" w:hint="eastAsia"/>
          <w:sz w:val="32"/>
          <w:szCs w:val="32"/>
        </w:rPr>
        <w:t>征程，展现新作为。今年是新中国成立75周年，是实现“十四五”规划目标任务的关键一年，也是人民政协成立75周年。以中国式现代化全面推进强国建设、民族复兴伟业，是新时代新</w:t>
      </w:r>
      <w:proofErr w:type="gramStart"/>
      <w:r w:rsidRPr="009D0961">
        <w:rPr>
          <w:rFonts w:ascii="仿宋_GB2312" w:eastAsia="仿宋_GB2312" w:hint="eastAsia"/>
          <w:sz w:val="32"/>
          <w:szCs w:val="32"/>
        </w:rPr>
        <w:t>征程党</w:t>
      </w:r>
      <w:proofErr w:type="gramEnd"/>
      <w:r w:rsidRPr="009D0961">
        <w:rPr>
          <w:rFonts w:ascii="仿宋_GB2312" w:eastAsia="仿宋_GB2312" w:hint="eastAsia"/>
          <w:sz w:val="32"/>
          <w:szCs w:val="32"/>
        </w:rPr>
        <w:t>和国家的中心任务。发扬优良传统，牢记政治责任，紧紧围绕中心服务大局，广大政协委员重任在肩，人民政协事业大有可为。坚持发扬民主和增进团结相互贯通、建言资政和凝聚共识双向发力，更好发挥人民政协作为专门协商机构作用，加强制度化、规范化、程序化等功能建设，提高深度协商互动、意见充分表达、广泛凝聚共识</w:t>
      </w:r>
      <w:r w:rsidRPr="009D0961">
        <w:rPr>
          <w:rFonts w:ascii="仿宋_GB2312" w:eastAsia="仿宋_GB2312" w:hint="eastAsia"/>
          <w:sz w:val="32"/>
          <w:szCs w:val="32"/>
        </w:rPr>
        <w:lastRenderedPageBreak/>
        <w:t>水平，人民政协定能画好强国建设、民族复兴的最大同心圆，以团结凝聚力量，以奋斗铸就伟业，不断开创新时代政协工作的新局面。</w:t>
      </w:r>
    </w:p>
    <w:p w14:paraId="25A60801" w14:textId="77777777"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思想是行动的先导，理论是实践的指南。习近平新时代中国特色社会主义思想是当代中国马克思主义、二十一世纪马克思主义，是中华文化和中国精神的时代精华，是党和国家必须长期坚持的指导思想。人民政协要把习近平新时代中国特色社会主义思想作为统揽政协工作的总纲，深刻领悟“两个确立”的决定性意义，增强“四个意识”、坚定“四个自信”、做到“两个维护”，不断夯实团结奋斗的共同思想政治基础。着力在学懂弄通做实上下功夫，深刻把握这一重要思想的世界观和方法论，坚持好、运用好贯穿其中的立场观点方法，不断丰富社会主义协商民主实践、推动发展全过程人民民主，确保人民政协事业沿着正确政治方向行稳致远。</w:t>
      </w:r>
    </w:p>
    <w:p w14:paraId="6D8DD984" w14:textId="77777777"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团结就是力量，团结才能胜利。团结奋斗是中国人民创造历史伟业的必由之路。讲团结、</w:t>
      </w:r>
      <w:proofErr w:type="gramStart"/>
      <w:r w:rsidRPr="009D0961">
        <w:rPr>
          <w:rFonts w:ascii="仿宋_GB2312" w:eastAsia="仿宋_GB2312" w:hint="eastAsia"/>
          <w:sz w:val="32"/>
          <w:szCs w:val="32"/>
        </w:rPr>
        <w:t>重团结</w:t>
      </w:r>
      <w:proofErr w:type="gramEnd"/>
      <w:r w:rsidRPr="009D0961">
        <w:rPr>
          <w:rFonts w:ascii="仿宋_GB2312" w:eastAsia="仿宋_GB2312" w:hint="eastAsia"/>
          <w:sz w:val="32"/>
          <w:szCs w:val="32"/>
        </w:rPr>
        <w:t>是人民政协的优良传统和政治责任，要坚持好、运用好制度优势，把加强团结、凝聚共识作为重要任务，贯穿到开展政治协商、民主监督、参政议政全过程，在坦诚深入的协商中增进认同、深化合作。只有充分发挥大团结大联合的突出功能，广泛联系和动员各界群众，人民政协才能协助党和政府做好宣传政策、协调关系、理顺情绪、化解矛盾、坚定信心的工作，汇聚正能量、提振精气神，把更多的人团结在党的周围，共</w:t>
      </w:r>
      <w:proofErr w:type="gramStart"/>
      <w:r w:rsidRPr="009D0961">
        <w:rPr>
          <w:rFonts w:ascii="仿宋_GB2312" w:eastAsia="仿宋_GB2312" w:hint="eastAsia"/>
          <w:sz w:val="32"/>
          <w:szCs w:val="32"/>
        </w:rPr>
        <w:t>襄民族</w:t>
      </w:r>
      <w:proofErr w:type="gramEnd"/>
      <w:r w:rsidRPr="009D0961">
        <w:rPr>
          <w:rFonts w:ascii="仿宋_GB2312" w:eastAsia="仿宋_GB2312" w:hint="eastAsia"/>
          <w:sz w:val="32"/>
          <w:szCs w:val="32"/>
        </w:rPr>
        <w:t>复兴历史伟业。</w:t>
      </w:r>
    </w:p>
    <w:p w14:paraId="75DE7DE8" w14:textId="77777777"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lastRenderedPageBreak/>
        <w:t>“乘众人之智，则无不任也；用众人之力，则无不胜也。”人民政协充分发挥人才荟萃、智力密集、联系广泛的独特优势，聚焦“国之大者”和</w:t>
      </w:r>
      <w:proofErr w:type="gramStart"/>
      <w:r w:rsidRPr="009D0961">
        <w:rPr>
          <w:rFonts w:ascii="仿宋_GB2312" w:eastAsia="仿宋_GB2312" w:hint="eastAsia"/>
          <w:sz w:val="32"/>
          <w:szCs w:val="32"/>
        </w:rPr>
        <w:t>民之</w:t>
      </w:r>
      <w:proofErr w:type="gramEnd"/>
      <w:r w:rsidRPr="009D0961">
        <w:rPr>
          <w:rFonts w:ascii="仿宋_GB2312" w:eastAsia="仿宋_GB2312" w:hint="eastAsia"/>
          <w:sz w:val="32"/>
          <w:szCs w:val="32"/>
        </w:rPr>
        <w:t>关切，紧紧围绕推动党的二十大决策部署贯彻落实献计出力，才能更好地为国履职、为民尽责。紧扣统筹推进“五位一体”总体布局、协调推进“四个全面”战略布局重大问题，紧贴人民群众美好生活期待和现实关切，坚持问题导向，扎实调查研究，建务实之言、献睿智之策、谋惠民之事，人民政协就能为推动高质量发展、推进中国式现代化不断</w:t>
      </w:r>
      <w:proofErr w:type="gramStart"/>
      <w:r w:rsidRPr="009D0961">
        <w:rPr>
          <w:rFonts w:ascii="仿宋_GB2312" w:eastAsia="仿宋_GB2312" w:hint="eastAsia"/>
          <w:sz w:val="32"/>
          <w:szCs w:val="32"/>
        </w:rPr>
        <w:t>作出</w:t>
      </w:r>
      <w:proofErr w:type="gramEnd"/>
      <w:r w:rsidRPr="009D0961">
        <w:rPr>
          <w:rFonts w:ascii="仿宋_GB2312" w:eastAsia="仿宋_GB2312" w:hint="eastAsia"/>
          <w:sz w:val="32"/>
          <w:szCs w:val="32"/>
        </w:rPr>
        <w:t>新的更大贡献。</w:t>
      </w:r>
    </w:p>
    <w:p w14:paraId="73912F47" w14:textId="77777777"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75年前，毛泽东同志在中国人民政治协商会议第一届全体会议开幕词中豪迈宣告“中国人从此站立起来了”。75载初心不改，75载团结奋斗。新征程上，让我们更加紧密地团结在以习近平同志为核心的党中央周围，广泛汇聚强国建设、民族复兴的智慧和力量，坚定信心、真抓实干，共同谱写中国式现代化的壮美华章。</w:t>
      </w:r>
    </w:p>
    <w:p w14:paraId="23CFBCB1" w14:textId="033A3321" w:rsid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预祝大会圆满成功！</w:t>
      </w:r>
      <w:r>
        <w:rPr>
          <w:rFonts w:ascii="仿宋_GB2312" w:eastAsia="仿宋_GB2312"/>
          <w:sz w:val="32"/>
          <w:szCs w:val="32"/>
        </w:rPr>
        <w:br w:type="page"/>
      </w:r>
    </w:p>
    <w:p w14:paraId="5488FCC8" w14:textId="4545D232" w:rsidR="009D0961" w:rsidRPr="009D0961" w:rsidRDefault="009D0961" w:rsidP="009D0961">
      <w:pPr>
        <w:pStyle w:val="1"/>
      </w:pPr>
      <w:bookmarkStart w:id="19" w:name="_Toc161134235"/>
      <w:r>
        <w:rPr>
          <w:rFonts w:hint="eastAsia"/>
        </w:rPr>
        <w:lastRenderedPageBreak/>
        <w:t>人民日报社论：</w:t>
      </w:r>
      <w:r w:rsidRPr="009D0961">
        <w:rPr>
          <w:rFonts w:hint="eastAsia"/>
        </w:rPr>
        <w:t>共同谱写中国式现代化的壮美华章——热烈祝贺十四届全国人大</w:t>
      </w:r>
      <w:r>
        <w:br/>
      </w:r>
      <w:r w:rsidRPr="009D0961">
        <w:rPr>
          <w:rFonts w:hint="eastAsia"/>
        </w:rPr>
        <w:t>二次会议开幕</w:t>
      </w:r>
      <w:bookmarkEnd w:id="19"/>
    </w:p>
    <w:p w14:paraId="2150D807" w14:textId="14F555B3" w:rsidR="009D0961" w:rsidRDefault="009D0961" w:rsidP="009D0961">
      <w:pPr>
        <w:spacing w:line="560" w:lineRule="exact"/>
        <w:jc w:val="center"/>
        <w:rPr>
          <w:rFonts w:ascii="仿宋_GB2312" w:eastAsia="仿宋_GB2312"/>
          <w:sz w:val="32"/>
          <w:szCs w:val="32"/>
        </w:rPr>
      </w:pPr>
      <w:r>
        <w:rPr>
          <w:rFonts w:ascii="仿宋_GB2312" w:eastAsia="仿宋_GB2312" w:hint="eastAsia"/>
          <w:sz w:val="32"/>
          <w:szCs w:val="32"/>
        </w:rPr>
        <w:t>（2024年03月05日 来源：人民日报）</w:t>
      </w:r>
    </w:p>
    <w:p w14:paraId="22FB5F8C" w14:textId="32311DCC"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一年春作首，奋斗正当时。3月5日，十四届全国人大二次会议在京开幕。近3000名全国人大代表肩负人民重托，齐聚首都、共商国是，为推进中国式现代化贡献智慧和力量。我们对大会的召开表示热烈祝贺！</w:t>
      </w:r>
    </w:p>
    <w:p w14:paraId="208D50CF" w14:textId="77777777"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过去一年，在以习近平同志为核心的党中央坚强领导下，亿万人民团结奋斗、勇毅前行，迎难而上、守正创新，在全面建设社会主义现代化国家新征程上迈出坚实步伐，在化危机、闯难关、</w:t>
      </w:r>
      <w:proofErr w:type="gramStart"/>
      <w:r w:rsidRPr="009D0961">
        <w:rPr>
          <w:rFonts w:ascii="仿宋_GB2312" w:eastAsia="仿宋_GB2312" w:hint="eastAsia"/>
          <w:sz w:val="32"/>
          <w:szCs w:val="32"/>
        </w:rPr>
        <w:t>应变局</w:t>
      </w:r>
      <w:proofErr w:type="gramEnd"/>
      <w:r w:rsidRPr="009D0961">
        <w:rPr>
          <w:rFonts w:ascii="仿宋_GB2312" w:eastAsia="仿宋_GB2312" w:hint="eastAsia"/>
          <w:sz w:val="32"/>
          <w:szCs w:val="32"/>
        </w:rPr>
        <w:t>中创造了新机遇新成绩、赢得了战略主动，极大地增强了信心和底气。一年来，十四届全国人大及其常委会牢牢把握人大工作正确政治方向，紧紧围绕推进中国式现代化依法履职尽责，稳中求进推动人大工作高质量发展，立法、监督、代表、对外交往、自身建设等各方面工作取得新进展，实现了良好开局。</w:t>
      </w:r>
    </w:p>
    <w:p w14:paraId="6861CB98" w14:textId="77777777"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七十载波澜壮阔，七十载春华秋实。今年是全国人民代表大会成立70周年。70年来，人民代表大会制度为党领导人民创造经济快速发展奇迹和社会长期稳定奇迹提供了重要制度保障。特别是新时代以来，人民当家作主制度体系不断健全，人民代表大会制度更加成熟、更加定型。实践充分证明，人民代表大会制度是符合我国国情和实际、体现社会主义国家性质、保证人民当家作主、保障实现中华民族伟大</w:t>
      </w:r>
      <w:r w:rsidRPr="009D0961">
        <w:rPr>
          <w:rFonts w:ascii="仿宋_GB2312" w:eastAsia="仿宋_GB2312" w:hint="eastAsia"/>
          <w:sz w:val="32"/>
          <w:szCs w:val="32"/>
        </w:rPr>
        <w:lastRenderedPageBreak/>
        <w:t>复兴的好制度，是我们党领导人民在人类政治制度史上的伟大创造，是在我国政治发展史乃至世界政治发展史上具有重大意义的全新政治制度，必须长期坚持、全面贯彻、不断发展。</w:t>
      </w:r>
    </w:p>
    <w:p w14:paraId="0ACC817B" w14:textId="77777777"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全面建成社会主义现代化强国，人民是决定性力量。中国式现代化是全体人民的共同事业，也是一项充满风险挑战、需要付出艰辛努力的宏伟事业，必须坚持全体人民共同参与、共同建设、共同享有，紧紧依靠全体人民和衷共济、共襄大业。前进道路上，坚持人民主体地位，激发全体人民的历史主动精神，汇聚蕴藏在人民中的无穷智慧和力量，形成同心共圆中国梦的强大合力，才能把宏伟蓝图</w:t>
      </w:r>
      <w:proofErr w:type="gramStart"/>
      <w:r w:rsidRPr="009D0961">
        <w:rPr>
          <w:rFonts w:ascii="仿宋_GB2312" w:eastAsia="仿宋_GB2312" w:hint="eastAsia"/>
          <w:sz w:val="32"/>
          <w:szCs w:val="32"/>
        </w:rPr>
        <w:t>一</w:t>
      </w:r>
      <w:proofErr w:type="gramEnd"/>
      <w:r w:rsidRPr="009D0961">
        <w:rPr>
          <w:rFonts w:ascii="仿宋_GB2312" w:eastAsia="仿宋_GB2312" w:hint="eastAsia"/>
          <w:sz w:val="32"/>
          <w:szCs w:val="32"/>
        </w:rPr>
        <w:t>步步变成美好现实。</w:t>
      </w:r>
    </w:p>
    <w:p w14:paraId="628FF771" w14:textId="77777777"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全过程人民民主是全链条、全方位、全覆盖的民主，是最广泛、最真实、最管用的社会主义民主，人民代表大会制度是实现我国全过程人民民主的重要制度载体。坚持以人民为中心，坚持国家一切权力属于人民，支持和保证人民通过人民代表大会行使国家权力，发展更加广泛、更加充分、更加健全的全过程人民民主，就能把人民当家作主具体地、现实地体现到党治国理政的政策措施上来，具体地、现实地体现到党和国家机关各个方面各个层级工作上来，具体地、现实地体现到实现人民对美好生活向往的工作上来。要继续推进全过程人民民主建设，坚持党的领导、人民当家作主、依法治国有机统一，把人民代表大会制度坚持好、完善好、运行好，确保人民通过人民代表大会有效行使国家权力，充分</w:t>
      </w:r>
      <w:r w:rsidRPr="009D0961">
        <w:rPr>
          <w:rFonts w:ascii="仿宋_GB2312" w:eastAsia="仿宋_GB2312" w:hint="eastAsia"/>
          <w:sz w:val="32"/>
          <w:szCs w:val="32"/>
        </w:rPr>
        <w:lastRenderedPageBreak/>
        <w:t>激发全体人民的积极性主动性创造性，不断创造新的历史伟业。</w:t>
      </w:r>
    </w:p>
    <w:p w14:paraId="481486E3" w14:textId="77777777"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今年是中华人民共和国成立75周年，是实现“十四五”规划目标任务的关键一年。让我们更加紧密地团结在以习近平同志为核心的党中央周围，全面贯彻习近平新时代中国特色社会主义思想，深刻领悟“两个确立”的决定性意义，增强“四个意识”、坚定“四个自信”、做到“两个维护”，凝心聚力、铆足干劲、开拓进取，共同谱写中国式现代化的壮美华章。期待广大代表发挥来自人民、植根人民的优势，吸纳民意、汇集民智，认真履职尽责，激扬奋进力量。</w:t>
      </w:r>
    </w:p>
    <w:p w14:paraId="56878E53" w14:textId="77777777" w:rsidR="009D0961" w:rsidRPr="009D0961" w:rsidRDefault="009D0961" w:rsidP="009D0961">
      <w:pPr>
        <w:spacing w:line="560" w:lineRule="exact"/>
        <w:ind w:firstLineChars="200" w:firstLine="640"/>
        <w:rPr>
          <w:rFonts w:ascii="仿宋_GB2312" w:eastAsia="仿宋_GB2312"/>
          <w:sz w:val="32"/>
          <w:szCs w:val="32"/>
        </w:rPr>
      </w:pPr>
      <w:r w:rsidRPr="009D0961">
        <w:rPr>
          <w:rFonts w:ascii="仿宋_GB2312" w:eastAsia="仿宋_GB2312" w:hint="eastAsia"/>
          <w:sz w:val="32"/>
          <w:szCs w:val="32"/>
        </w:rPr>
        <w:t>预祝大会圆满成功！</w:t>
      </w:r>
    </w:p>
    <w:p w14:paraId="6AC83B26" w14:textId="77777777" w:rsidR="009D0961" w:rsidRPr="009D0961" w:rsidRDefault="009D0961" w:rsidP="009D0961">
      <w:pPr>
        <w:spacing w:line="560" w:lineRule="exact"/>
        <w:ind w:firstLineChars="200" w:firstLine="640"/>
        <w:rPr>
          <w:rFonts w:ascii="仿宋_GB2312" w:eastAsia="仿宋_GB2312"/>
          <w:sz w:val="32"/>
          <w:szCs w:val="32"/>
        </w:rPr>
      </w:pPr>
    </w:p>
    <w:p w14:paraId="7860FEB5" w14:textId="3E9F3F64" w:rsidR="00DC67AA" w:rsidRDefault="00DC67AA" w:rsidP="00444D24">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3C186116" w14:textId="77777777" w:rsidR="00DC67AA" w:rsidRPr="00CC2E99" w:rsidRDefault="00DC67AA" w:rsidP="00CC2E99">
      <w:pPr>
        <w:pStyle w:val="1"/>
        <w:rPr>
          <w:spacing w:val="-4"/>
        </w:rPr>
      </w:pPr>
      <w:bookmarkStart w:id="20" w:name="_Toc161134236"/>
      <w:r w:rsidRPr="00DC67AA">
        <w:rPr>
          <w:rFonts w:hint="eastAsia"/>
        </w:rPr>
        <w:lastRenderedPageBreak/>
        <w:t>新华社社评：发挥制度优势</w:t>
      </w:r>
      <w:r w:rsidRPr="00DC67AA">
        <w:rPr>
          <w:rFonts w:hint="eastAsia"/>
        </w:rPr>
        <w:t xml:space="preserve"> </w:t>
      </w:r>
      <w:r w:rsidRPr="00DC67AA">
        <w:rPr>
          <w:rFonts w:hint="eastAsia"/>
        </w:rPr>
        <w:t>凝聚奋进力量——</w:t>
      </w:r>
      <w:r w:rsidRPr="00CC2E99">
        <w:rPr>
          <w:rFonts w:hint="eastAsia"/>
          <w:spacing w:val="-4"/>
        </w:rPr>
        <w:t>热烈祝贺十四届全国人大二次会议开幕</w:t>
      </w:r>
      <w:bookmarkEnd w:id="20"/>
    </w:p>
    <w:p w14:paraId="0E51623C" w14:textId="77777777" w:rsidR="00CC2E99" w:rsidRDefault="00CC2E99" w:rsidP="00CC2E99">
      <w:pPr>
        <w:spacing w:line="560" w:lineRule="exact"/>
        <w:jc w:val="center"/>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024</w:t>
      </w:r>
      <w:r>
        <w:rPr>
          <w:rFonts w:ascii="仿宋_GB2312" w:eastAsia="仿宋_GB2312" w:hint="eastAsia"/>
          <w:sz w:val="32"/>
          <w:szCs w:val="32"/>
        </w:rPr>
        <w:t>年0</w:t>
      </w:r>
      <w:r>
        <w:rPr>
          <w:rFonts w:ascii="仿宋_GB2312" w:eastAsia="仿宋_GB2312"/>
          <w:sz w:val="32"/>
          <w:szCs w:val="32"/>
        </w:rPr>
        <w:t>3</w:t>
      </w:r>
      <w:r>
        <w:rPr>
          <w:rFonts w:ascii="仿宋_GB2312" w:eastAsia="仿宋_GB2312" w:hint="eastAsia"/>
          <w:sz w:val="32"/>
          <w:szCs w:val="32"/>
        </w:rPr>
        <w:t>月0</w:t>
      </w:r>
      <w:r>
        <w:rPr>
          <w:rFonts w:ascii="仿宋_GB2312" w:eastAsia="仿宋_GB2312"/>
          <w:sz w:val="32"/>
          <w:szCs w:val="32"/>
        </w:rPr>
        <w:t>5</w:t>
      </w:r>
      <w:r>
        <w:rPr>
          <w:rFonts w:ascii="仿宋_GB2312" w:eastAsia="仿宋_GB2312" w:hint="eastAsia"/>
          <w:sz w:val="32"/>
          <w:szCs w:val="32"/>
        </w:rPr>
        <w:t>日 来源：新华社）</w:t>
      </w:r>
    </w:p>
    <w:p w14:paraId="63325815" w14:textId="77777777" w:rsidR="00CC2E99" w:rsidRPr="00CC2E99" w:rsidRDefault="00CC2E99" w:rsidP="00CC2E99">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江山展新颜，奋进正当时。5日，十四届全国人大二次会议隆重开幕，近3000名全国人大代表肩负人民重托，齐聚北京共商国是，为推进中国式现代化凝心聚力。我们对大会的召开表示热烈祝贺！</w:t>
      </w:r>
    </w:p>
    <w:p w14:paraId="1D6A17FD" w14:textId="77777777" w:rsidR="00CC2E99" w:rsidRPr="00CC2E99" w:rsidRDefault="00CC2E99" w:rsidP="00CC2E99">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今年是全国人民代表大会成立70周年。70年前，第一届全国人民代表大会第一次会议召开，通过了《中华人民共和国宪法》，从此建立起我国的根本政治制度——人民代表大会制度。这一根本政治制度，既坚持和体现了马克思主义人民民主思想和国家学说的基本原则，又传承和发展了中华优秀传统文化特别是政治文化的精华，具有先进的政治理念、鲜明的中国特色、深厚的文化底蕴，是“两个结合”的重大成果。70年来特别是改革开放40多年来，人民代表大会制度为党领导人民创造经济快速发展和社会长期稳定的“两大奇迹”提供了重要制度保障。党的十八大以来，以习近平同志为核心的党中央推进人民代表大会制度理论和实践创新，推动人大工作取得历史性成就，人民代表大会制度更加成熟、更加定型。</w:t>
      </w:r>
    </w:p>
    <w:p w14:paraId="0A271024" w14:textId="77777777" w:rsidR="00CC2E99" w:rsidRPr="00CC2E99" w:rsidRDefault="00CC2E99" w:rsidP="00CC2E99">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实践充分证明，人民代表大会制度是符合我国国情和实际、体现社会主义国家性质、保证人民当家作主、保障实现中华民族伟大复兴的好制度，是我们党领导人民在人类政治制度史上的伟大创造，是在我国政治发展史乃至世界政治发</w:t>
      </w:r>
      <w:r w:rsidRPr="00CC2E99">
        <w:rPr>
          <w:rFonts w:ascii="仿宋_GB2312" w:eastAsia="仿宋_GB2312" w:hint="eastAsia"/>
          <w:sz w:val="32"/>
          <w:szCs w:val="32"/>
        </w:rPr>
        <w:lastRenderedPageBreak/>
        <w:t>展史上具有重大意义的全新政治制度。在全面建设社会主义现代化国家新征程上，要毫不动摇坚持、与时俱</w:t>
      </w:r>
      <w:proofErr w:type="gramStart"/>
      <w:r w:rsidRPr="00CC2E99">
        <w:rPr>
          <w:rFonts w:ascii="仿宋_GB2312" w:eastAsia="仿宋_GB2312" w:hint="eastAsia"/>
          <w:sz w:val="32"/>
          <w:szCs w:val="32"/>
        </w:rPr>
        <w:t>进完善</w:t>
      </w:r>
      <w:proofErr w:type="gramEnd"/>
      <w:r w:rsidRPr="00CC2E99">
        <w:rPr>
          <w:rFonts w:ascii="仿宋_GB2312" w:eastAsia="仿宋_GB2312" w:hint="eastAsia"/>
          <w:sz w:val="32"/>
          <w:szCs w:val="32"/>
        </w:rPr>
        <w:t>人民代表大会制度，加强和改进新时代人大工作。</w:t>
      </w:r>
    </w:p>
    <w:p w14:paraId="17A2F6A5" w14:textId="77777777" w:rsidR="00CC2E99" w:rsidRPr="00CC2E99" w:rsidRDefault="00CC2E99" w:rsidP="00CC2E99">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过去一年，是全面贯彻党的二十大精神的开局之年，也是十四届全国人大及其常委会依法履职的第一年。在以习近平同志为核心的党中央坚强领导下，全国人大及其常委会坚持以习近平新时代中国特色社会主义思想为指导，自觉维护党中央权威和集中统一领导，认真学习贯彻党的二十大精神，紧紧围绕推进中国式现代化，依法履职，担当作为，稳中求进，立法、监督、代表、对外交往、自身建设等各方面工作都取得新进展新成效，实现了良好开局。</w:t>
      </w:r>
    </w:p>
    <w:p w14:paraId="61DCC8F1" w14:textId="77777777" w:rsidR="00CC2E99" w:rsidRPr="00CC2E99" w:rsidRDefault="00CC2E99" w:rsidP="00CC2E99">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今年是中华人民共和国成立75周年，是实现“十四五”规划目标任务的关键一年。放眼新征程，中华民族伟大复兴进入不可逆转的历史进程，世界百年未有之大变局全方位、深层次加速演进。历史和现实都表明，制度稳则国家稳，制度强则国家强。新征程上，坚持和完善人民代表大会制度，把制度优势更好转化为国家治理效能，充分激发全体人民的积极性、主动性、创造性，定能汇聚</w:t>
      </w:r>
      <w:proofErr w:type="gramStart"/>
      <w:r w:rsidRPr="00CC2E99">
        <w:rPr>
          <w:rFonts w:ascii="仿宋_GB2312" w:eastAsia="仿宋_GB2312" w:hint="eastAsia"/>
          <w:sz w:val="32"/>
          <w:szCs w:val="32"/>
        </w:rPr>
        <w:t>起推进</w:t>
      </w:r>
      <w:proofErr w:type="gramEnd"/>
      <w:r w:rsidRPr="00CC2E99">
        <w:rPr>
          <w:rFonts w:ascii="仿宋_GB2312" w:eastAsia="仿宋_GB2312" w:hint="eastAsia"/>
          <w:sz w:val="32"/>
          <w:szCs w:val="32"/>
        </w:rPr>
        <w:t>中国式现代化的磅礴力量。</w:t>
      </w:r>
    </w:p>
    <w:p w14:paraId="6E15BDCF" w14:textId="77777777" w:rsidR="00CC2E99" w:rsidRPr="00CC2E99" w:rsidRDefault="00CC2E99" w:rsidP="00CC2E99">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坚持党的全面领导，是做好新时代人大工作的重大政治原则和根本政治保证。新征程上，坚持不懈用习近平新时代中国特色社会主义思想凝</w:t>
      </w:r>
      <w:proofErr w:type="gramStart"/>
      <w:r w:rsidRPr="00CC2E99">
        <w:rPr>
          <w:rFonts w:ascii="仿宋_GB2312" w:eastAsia="仿宋_GB2312" w:hint="eastAsia"/>
          <w:sz w:val="32"/>
          <w:szCs w:val="32"/>
        </w:rPr>
        <w:t>心铸魂</w:t>
      </w:r>
      <w:proofErr w:type="gramEnd"/>
      <w:r w:rsidRPr="00CC2E99">
        <w:rPr>
          <w:rFonts w:ascii="仿宋_GB2312" w:eastAsia="仿宋_GB2312" w:hint="eastAsia"/>
          <w:sz w:val="32"/>
          <w:szCs w:val="32"/>
        </w:rPr>
        <w:t>，深刻领悟“两个确立”的决定性意义，增强“四个意识”、坚定“四个自信”、做到“两个维护”，在思想上政治上行动上同以习近平同志为核心的</w:t>
      </w:r>
      <w:r w:rsidRPr="00CC2E99">
        <w:rPr>
          <w:rFonts w:ascii="仿宋_GB2312" w:eastAsia="仿宋_GB2312" w:hint="eastAsia"/>
          <w:sz w:val="32"/>
          <w:szCs w:val="32"/>
        </w:rPr>
        <w:lastRenderedPageBreak/>
        <w:t>党中央保持高度一致，把党的领导全面、系统、整体地落实到人大工作之中，人大工作才能确保正确政治方向，人民代表大会制度才能行稳致远，为党领导人民推进中国式现代化事业提供坚强制度保障。</w:t>
      </w:r>
    </w:p>
    <w:p w14:paraId="531F9C7E" w14:textId="77777777" w:rsidR="00CC2E99" w:rsidRPr="00CC2E99" w:rsidRDefault="00CC2E99" w:rsidP="00CC2E99">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人民代表大会制度是实现我国全过程人民民主的重要制度载体。要继续推进全过程人民民主建设，把人民当家作主具体地、现实地体现到党治国理政的政策措施上来，具体地、现实地体现到党和国家机关各个方面各个层级工作上来，具体地、现实地体现到实现人民对美好生活向往的工作上来，把人民代表大会制度的特点和优势充分发挥出来，通过人民代表大会制度牢牢把国家和民族前途命运掌握在人民手中。人民代表大会制度之所以具有强大生命力和显著优越性，关键在于深深植根于人民之中。我们期待人大代表充分发挥来自人民、扎根人民的特点优势，忠实代表人民利益和意志，依法参加行使国家权力，更好地倾听人民呼声、汇聚人民智慧、回应人民期待，不断解决好人民最关心最直接最现实的利益问题，进一步凝聚起同心共圆中国梦的磅礴力量。</w:t>
      </w:r>
    </w:p>
    <w:p w14:paraId="7EC375FF" w14:textId="77777777" w:rsidR="00CC2E99" w:rsidRPr="00CC2E99" w:rsidRDefault="00CC2E99" w:rsidP="00CC2E99">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筑梦现代化，共绘新图景。让我们更加紧密地团结在以习近平同志为核心的党中央周围，坚持以习近平新时代中国特色社会主义思想为指导，坚持好、完善好、运行好人民代表大会制度，坚定信心、铆足干劲、开拓进取，共同谱写中国式现代化新篇章。</w:t>
      </w:r>
    </w:p>
    <w:p w14:paraId="2B92AAE1" w14:textId="77777777" w:rsidR="00CC2E99" w:rsidRDefault="00CC2E99" w:rsidP="00CC2E99">
      <w:pPr>
        <w:spacing w:line="560" w:lineRule="exact"/>
        <w:ind w:firstLineChars="200" w:firstLine="640"/>
        <w:rPr>
          <w:rFonts w:ascii="仿宋_GB2312" w:eastAsia="仿宋_GB2312"/>
          <w:sz w:val="32"/>
          <w:szCs w:val="32"/>
        </w:rPr>
      </w:pPr>
      <w:r w:rsidRPr="00CC2E99">
        <w:rPr>
          <w:rFonts w:ascii="仿宋_GB2312" w:eastAsia="仿宋_GB2312" w:hint="eastAsia"/>
          <w:sz w:val="32"/>
          <w:szCs w:val="32"/>
        </w:rPr>
        <w:t>预祝大会圆满成功！</w:t>
      </w:r>
      <w:r>
        <w:rPr>
          <w:rFonts w:ascii="仿宋_GB2312" w:eastAsia="仿宋_GB2312"/>
          <w:sz w:val="32"/>
          <w:szCs w:val="32"/>
        </w:rPr>
        <w:br w:type="page"/>
      </w:r>
    </w:p>
    <w:p w14:paraId="34B23B4D" w14:textId="77777777" w:rsidR="00AB6285" w:rsidRPr="00444D24" w:rsidRDefault="00AB6285" w:rsidP="00AB6285">
      <w:pPr>
        <w:pStyle w:val="1"/>
      </w:pPr>
      <w:bookmarkStart w:id="21" w:name="_Toc161134237"/>
      <w:r w:rsidRPr="00444D24">
        <w:lastRenderedPageBreak/>
        <w:t>新华社评论员：深刻把握发展新质生产力的实践要求</w:t>
      </w:r>
      <w:bookmarkEnd w:id="21"/>
    </w:p>
    <w:p w14:paraId="3499D057" w14:textId="1CEC1871" w:rsidR="00AB6285" w:rsidRDefault="00AB6285" w:rsidP="00AB6285">
      <w:pPr>
        <w:spacing w:line="560" w:lineRule="exact"/>
        <w:jc w:val="center"/>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024</w:t>
      </w:r>
      <w:r>
        <w:rPr>
          <w:rFonts w:ascii="仿宋_GB2312" w:eastAsia="仿宋_GB2312" w:hint="eastAsia"/>
          <w:sz w:val="32"/>
          <w:szCs w:val="32"/>
        </w:rPr>
        <w:t>年0</w:t>
      </w:r>
      <w:r>
        <w:rPr>
          <w:rFonts w:ascii="仿宋_GB2312" w:eastAsia="仿宋_GB2312"/>
          <w:sz w:val="32"/>
          <w:szCs w:val="32"/>
        </w:rPr>
        <w:t>3</w:t>
      </w:r>
      <w:r>
        <w:rPr>
          <w:rFonts w:ascii="仿宋_GB2312" w:eastAsia="仿宋_GB2312" w:hint="eastAsia"/>
          <w:sz w:val="32"/>
          <w:szCs w:val="32"/>
        </w:rPr>
        <w:t>月0</w:t>
      </w:r>
      <w:r>
        <w:rPr>
          <w:rFonts w:ascii="仿宋_GB2312" w:eastAsia="仿宋_GB2312"/>
          <w:sz w:val="32"/>
          <w:szCs w:val="32"/>
        </w:rPr>
        <w:t>6</w:t>
      </w:r>
      <w:r>
        <w:rPr>
          <w:rFonts w:ascii="仿宋_GB2312" w:eastAsia="仿宋_GB2312" w:hint="eastAsia"/>
          <w:sz w:val="32"/>
          <w:szCs w:val="32"/>
        </w:rPr>
        <w:t>日 来源：新华</w:t>
      </w:r>
      <w:r w:rsidR="00504CB3">
        <w:rPr>
          <w:rFonts w:ascii="仿宋_GB2312" w:eastAsia="仿宋_GB2312" w:hint="eastAsia"/>
          <w:sz w:val="32"/>
          <w:szCs w:val="32"/>
        </w:rPr>
        <w:t>社</w:t>
      </w:r>
      <w:r>
        <w:rPr>
          <w:rFonts w:ascii="仿宋_GB2312" w:eastAsia="仿宋_GB2312" w:hint="eastAsia"/>
          <w:sz w:val="32"/>
          <w:szCs w:val="32"/>
        </w:rPr>
        <w:t>）</w:t>
      </w:r>
    </w:p>
    <w:p w14:paraId="0BDA6B81" w14:textId="77777777" w:rsidR="00AB6285" w:rsidRPr="00444D24" w:rsidRDefault="00AB6285" w:rsidP="00AB6285">
      <w:pPr>
        <w:spacing w:line="560" w:lineRule="exact"/>
        <w:ind w:firstLineChars="200" w:firstLine="640"/>
        <w:rPr>
          <w:rFonts w:ascii="仿宋_GB2312" w:eastAsia="仿宋_GB2312"/>
          <w:sz w:val="32"/>
          <w:szCs w:val="32"/>
        </w:rPr>
      </w:pPr>
      <w:r w:rsidRPr="00444D24">
        <w:rPr>
          <w:rFonts w:ascii="仿宋_GB2312" w:eastAsia="仿宋_GB2312" w:hint="eastAsia"/>
          <w:sz w:val="32"/>
          <w:szCs w:val="32"/>
        </w:rPr>
        <w:t>5日，习近平总书记在参加他所在的十四届全国人大二次会议江苏代表团审议时强调，要牢牢把握高质量发展这个首要任务，因地制宜发展新质生产力。总书记的重要讲话，充满科学、务实精神，对发展新质生产力、推动高质量发展具有十分重要的指导意义。</w:t>
      </w:r>
    </w:p>
    <w:p w14:paraId="555AFBCB" w14:textId="77777777" w:rsidR="00AB6285" w:rsidRPr="00444D24" w:rsidRDefault="00AB6285" w:rsidP="00AB6285">
      <w:pPr>
        <w:spacing w:line="560" w:lineRule="exact"/>
        <w:ind w:firstLineChars="200" w:firstLine="640"/>
        <w:rPr>
          <w:rFonts w:ascii="仿宋_GB2312" w:eastAsia="仿宋_GB2312"/>
          <w:sz w:val="32"/>
          <w:szCs w:val="32"/>
        </w:rPr>
      </w:pPr>
      <w:r w:rsidRPr="00444D24">
        <w:rPr>
          <w:rFonts w:ascii="仿宋_GB2312" w:eastAsia="仿宋_GB2312" w:hint="eastAsia"/>
          <w:sz w:val="32"/>
          <w:szCs w:val="32"/>
        </w:rPr>
        <w:t>生产力是推动社会进步的最活跃、最革命的要素。新质生产力的特点是创新，关键在质优，本质是先进生产力，已经在实践中形成并展示出对高质量发展的强劲推动力、支撑力。在强国建设、民族复兴的新征程上，发展新质生产力是推动高质量发展的内在要求和重要着力点。“来而不可失者，时也；蹈而不可失者，机也。”面对新一轮科技革命和产业变革，只有抢抓机遇，加大创新力度，加快发展新质生产力，我们才能进一步增强发展新动能、塑造发展新优势，把发展主动权牢牢掌握在自己手里。发展新质生产力是一项长期任务、系统工程，涉及方方面面，需要科学谋划、统筹兼顾，坚持稳中求进，扎扎实实向前推进。</w:t>
      </w:r>
    </w:p>
    <w:p w14:paraId="1E7A82F9" w14:textId="77777777" w:rsidR="00AB6285" w:rsidRPr="00444D24" w:rsidRDefault="00AB6285" w:rsidP="00AB6285">
      <w:pPr>
        <w:spacing w:line="560" w:lineRule="exact"/>
        <w:ind w:firstLineChars="200" w:firstLine="640"/>
        <w:rPr>
          <w:rFonts w:ascii="仿宋_GB2312" w:eastAsia="仿宋_GB2312"/>
          <w:sz w:val="32"/>
          <w:szCs w:val="32"/>
        </w:rPr>
      </w:pPr>
      <w:r w:rsidRPr="00444D24">
        <w:rPr>
          <w:rFonts w:ascii="仿宋_GB2312" w:eastAsia="仿宋_GB2312" w:hint="eastAsia"/>
          <w:sz w:val="32"/>
          <w:szCs w:val="32"/>
        </w:rPr>
        <w:t>发展新质生产力，要处理好共性和个性的关系。我国幅员辽阔，各地的资源禀赋、产业基础、科研条件等各不相同，必须坚持从实际出发，因地制宜，分类指导，坚持“一把钥匙开一把锁”，有所为有所不为，有选择地推动新产业、新模式、新动能发展。要保持定力，科学理性推动工作，找准着</w:t>
      </w:r>
      <w:r w:rsidRPr="00444D24">
        <w:rPr>
          <w:rFonts w:ascii="仿宋_GB2312" w:eastAsia="仿宋_GB2312" w:hint="eastAsia"/>
          <w:sz w:val="32"/>
          <w:szCs w:val="32"/>
        </w:rPr>
        <w:lastRenderedPageBreak/>
        <w:t>力点和主攻方向，既要防止一哄而上、泡沫化的“大呼隆”，也要防止重复建设、只搞一种模式的“抄作业”。从实际出发，按规律办事，打好“特色牌”，走稳“务实路”，推动新质生产力发展闯出一片新天地。</w:t>
      </w:r>
    </w:p>
    <w:p w14:paraId="5CFF5755" w14:textId="77777777" w:rsidR="00AB6285" w:rsidRPr="00444D24" w:rsidRDefault="00AB6285" w:rsidP="00AB6285">
      <w:pPr>
        <w:spacing w:line="560" w:lineRule="exact"/>
        <w:ind w:firstLineChars="200" w:firstLine="640"/>
        <w:rPr>
          <w:rFonts w:ascii="仿宋_GB2312" w:eastAsia="仿宋_GB2312"/>
          <w:sz w:val="32"/>
          <w:szCs w:val="32"/>
        </w:rPr>
      </w:pPr>
      <w:r w:rsidRPr="00444D24">
        <w:rPr>
          <w:rFonts w:ascii="仿宋_GB2312" w:eastAsia="仿宋_GB2312" w:hint="eastAsia"/>
          <w:sz w:val="32"/>
          <w:szCs w:val="32"/>
        </w:rPr>
        <w:t>发展新质生产力，要处理好新兴产业和传统产业的关系。发展新质生产力不是忽视、放弃传统产业，而应坚持先立后破，做好统筹推进的文章，让新兴产业与传统产业相互促进、相得益彰，形成推动高质量发展的合力。以科技创新为引领，一手抓培育壮大新兴产业、超前布局建设未来产业，一手抓传统产业升级，积极促进产业高端化、智能化、绿色化转型，才能</w:t>
      </w:r>
      <w:proofErr w:type="gramStart"/>
      <w:r w:rsidRPr="00444D24">
        <w:rPr>
          <w:rFonts w:ascii="仿宋_GB2312" w:eastAsia="仿宋_GB2312" w:hint="eastAsia"/>
          <w:sz w:val="32"/>
          <w:szCs w:val="32"/>
        </w:rPr>
        <w:t>让产业</w:t>
      </w:r>
      <w:proofErr w:type="gramEnd"/>
      <w:r w:rsidRPr="00444D24">
        <w:rPr>
          <w:rFonts w:ascii="仿宋_GB2312" w:eastAsia="仿宋_GB2312" w:hint="eastAsia"/>
          <w:sz w:val="32"/>
          <w:szCs w:val="32"/>
        </w:rPr>
        <w:t>发展脱胎换骨、强筋壮骨，为完善现代化产业体系提供坚实有力支撑。</w:t>
      </w:r>
    </w:p>
    <w:p w14:paraId="4AC63FA7" w14:textId="77777777" w:rsidR="00AB6285" w:rsidRPr="00444D24" w:rsidRDefault="00AB6285" w:rsidP="00AB6285">
      <w:pPr>
        <w:spacing w:line="560" w:lineRule="exact"/>
        <w:ind w:firstLineChars="200" w:firstLine="640"/>
        <w:rPr>
          <w:rFonts w:ascii="仿宋_GB2312" w:eastAsia="仿宋_GB2312"/>
          <w:sz w:val="32"/>
          <w:szCs w:val="32"/>
        </w:rPr>
      </w:pPr>
      <w:r w:rsidRPr="00444D24">
        <w:rPr>
          <w:rFonts w:ascii="仿宋_GB2312" w:eastAsia="仿宋_GB2312" w:hint="eastAsia"/>
          <w:sz w:val="32"/>
          <w:szCs w:val="32"/>
        </w:rPr>
        <w:t>发展新质生产力，要处理好生产力和生产关系的关系。发展新质生产力，必须进一步全面深化改革，形成与之相适应的新型生产关系。要深化科技体制、教育体制、人才体制等改革，打通束缚新质生产力发展的堵点卡点，加快构建有利于新质生产力发展的体制机制，让各类先进优质生产要素向发展新质生产力顺畅流动。要扩大高水平对外开放，持续建设市场化、法治化、国际化一流营商环境，塑造更高水平开放型经济新优势，为发展新质生产力营造良好国际环境。向改革要动力，向开放要活力，发展新质生产力的前景就会越来越广阔。</w:t>
      </w:r>
    </w:p>
    <w:p w14:paraId="3284D976" w14:textId="77777777" w:rsidR="00AB6285" w:rsidRDefault="00AB6285" w:rsidP="00AB6285">
      <w:pPr>
        <w:spacing w:line="560" w:lineRule="exact"/>
        <w:ind w:firstLineChars="200" w:firstLine="640"/>
        <w:rPr>
          <w:rFonts w:ascii="仿宋_GB2312" w:eastAsia="仿宋_GB2312"/>
          <w:sz w:val="32"/>
          <w:szCs w:val="32"/>
        </w:rPr>
      </w:pPr>
      <w:r w:rsidRPr="00444D24">
        <w:rPr>
          <w:rFonts w:ascii="仿宋_GB2312" w:eastAsia="仿宋_GB2312" w:hint="eastAsia"/>
          <w:sz w:val="32"/>
          <w:szCs w:val="32"/>
        </w:rPr>
        <w:t>促进产业科技互促双强，加快</w:t>
      </w:r>
      <w:proofErr w:type="gramStart"/>
      <w:r w:rsidRPr="00444D24">
        <w:rPr>
          <w:rFonts w:ascii="仿宋_GB2312" w:eastAsia="仿宋_GB2312" w:hint="eastAsia"/>
          <w:sz w:val="32"/>
          <w:szCs w:val="32"/>
        </w:rPr>
        <w:t>建设科创高地</w:t>
      </w:r>
      <w:proofErr w:type="gramEnd"/>
      <w:r w:rsidRPr="00444D24">
        <w:rPr>
          <w:rFonts w:ascii="仿宋_GB2312" w:eastAsia="仿宋_GB2312" w:hint="eastAsia"/>
          <w:sz w:val="32"/>
          <w:szCs w:val="32"/>
        </w:rPr>
        <w:t>，推进创新平台建设，推动制造业数字化转型、中小企业数字化赋能，</w:t>
      </w:r>
      <w:r w:rsidRPr="00444D24">
        <w:rPr>
          <w:rFonts w:ascii="仿宋_GB2312" w:eastAsia="仿宋_GB2312" w:hint="eastAsia"/>
          <w:sz w:val="32"/>
          <w:szCs w:val="32"/>
        </w:rPr>
        <w:lastRenderedPageBreak/>
        <w:t>打通原创技术的市场转化渠道……发展没有止境，实干开创未来。让我们深刻把握、认真贯彻落</w:t>
      </w:r>
      <w:proofErr w:type="gramStart"/>
      <w:r w:rsidRPr="00444D24">
        <w:rPr>
          <w:rFonts w:ascii="仿宋_GB2312" w:eastAsia="仿宋_GB2312" w:hint="eastAsia"/>
          <w:sz w:val="32"/>
          <w:szCs w:val="32"/>
        </w:rPr>
        <w:t>实习近</w:t>
      </w:r>
      <w:proofErr w:type="gramEnd"/>
      <w:r w:rsidRPr="00444D24">
        <w:rPr>
          <w:rFonts w:ascii="仿宋_GB2312" w:eastAsia="仿宋_GB2312" w:hint="eastAsia"/>
          <w:sz w:val="32"/>
          <w:szCs w:val="32"/>
        </w:rPr>
        <w:t>平总书记关于发展新质生产力的重要论述、实践要求，鼓足干劲、奋发有为，让新质生产力的发展步伐更加稳健有力，不断取得推动高质量发展的扎实成效。</w:t>
      </w:r>
      <w:r>
        <w:rPr>
          <w:rFonts w:ascii="仿宋_GB2312" w:eastAsia="仿宋_GB2312"/>
          <w:sz w:val="32"/>
          <w:szCs w:val="32"/>
        </w:rPr>
        <w:br w:type="page"/>
      </w:r>
    </w:p>
    <w:p w14:paraId="2AEDB786" w14:textId="2574780D" w:rsidR="00AB6285" w:rsidRPr="00347277" w:rsidRDefault="00AB6285" w:rsidP="00AB6285">
      <w:pPr>
        <w:pStyle w:val="1"/>
      </w:pPr>
      <w:bookmarkStart w:id="22" w:name="_Toc161134238"/>
      <w:bookmarkStart w:id="23" w:name="_Toc160702813"/>
      <w:r w:rsidRPr="00085ACD">
        <w:rPr>
          <w:rFonts w:hint="eastAsia"/>
        </w:rPr>
        <w:lastRenderedPageBreak/>
        <w:t>人民日报</w:t>
      </w:r>
      <w:r>
        <w:rPr>
          <w:rFonts w:hint="eastAsia"/>
        </w:rPr>
        <w:t>仲音：</w:t>
      </w:r>
      <w:r w:rsidRPr="00347277">
        <w:t>凝心聚力推进中国式</w:t>
      </w:r>
      <w:r>
        <w:br/>
      </w:r>
      <w:r w:rsidRPr="00347277">
        <w:t>现代化建设</w:t>
      </w:r>
      <w:bookmarkEnd w:id="22"/>
    </w:p>
    <w:p w14:paraId="7CA64A45" w14:textId="77777777" w:rsidR="00AB6285" w:rsidRPr="00085ACD" w:rsidRDefault="00AB6285" w:rsidP="00AB6285">
      <w:pPr>
        <w:spacing w:line="560" w:lineRule="exact"/>
        <w:ind w:firstLineChars="200" w:firstLine="640"/>
        <w:rPr>
          <w:rFonts w:ascii="仿宋_GB2312" w:eastAsia="仿宋_GB2312"/>
          <w:sz w:val="32"/>
          <w:szCs w:val="32"/>
        </w:rPr>
      </w:pPr>
      <w:r w:rsidRPr="00085ACD">
        <w:rPr>
          <w:rFonts w:ascii="仿宋_GB2312" w:eastAsia="仿宋_GB2312" w:hint="eastAsia"/>
          <w:sz w:val="32"/>
          <w:szCs w:val="32"/>
        </w:rPr>
        <w:t>（2024年03月07日 来源：人民网－人民日报）</w:t>
      </w:r>
    </w:p>
    <w:p w14:paraId="127C3AEC" w14:textId="77777777" w:rsidR="00AB6285" w:rsidRPr="00085ACD" w:rsidRDefault="00AB6285" w:rsidP="00AB6285">
      <w:pPr>
        <w:spacing w:line="560" w:lineRule="exact"/>
        <w:ind w:firstLineChars="200" w:firstLine="640"/>
        <w:rPr>
          <w:rFonts w:ascii="仿宋_GB2312" w:eastAsia="仿宋_GB2312"/>
          <w:sz w:val="32"/>
          <w:szCs w:val="32"/>
        </w:rPr>
      </w:pPr>
      <w:r w:rsidRPr="00085ACD">
        <w:rPr>
          <w:rFonts w:ascii="仿宋_GB2312" w:eastAsia="仿宋_GB2312" w:hint="eastAsia"/>
          <w:sz w:val="32"/>
          <w:szCs w:val="32"/>
        </w:rPr>
        <w:t>“要围绕中共二十大提出的重大战略任务和中央经济工作会议部署，深入调查研究，积极建言资政，广泛凝聚共识，助力中国式现代化建设。”3月6日下午，在看望参加全国政协十四届二次会议的民革、科技界、环境资源界委员并参加联组会听取意见和建议时，习近平总书记总结过去一年我国发展取得的成绩，着眼于以中国式现代化全面推进强国建设、民族复兴伟业这个中心任务，对人民政协各党派、各团体、各族各界各方面人士履职尽责，不断开创新时代政协工作和多党合作事业新局面提出明确要求。</w:t>
      </w:r>
    </w:p>
    <w:p w14:paraId="42ED1AF8" w14:textId="77777777" w:rsidR="00AB6285" w:rsidRPr="00085ACD" w:rsidRDefault="00AB6285" w:rsidP="00AB6285">
      <w:pPr>
        <w:spacing w:line="560" w:lineRule="exact"/>
        <w:ind w:firstLineChars="200" w:firstLine="640"/>
        <w:rPr>
          <w:rFonts w:ascii="仿宋_GB2312" w:eastAsia="仿宋_GB2312"/>
          <w:sz w:val="32"/>
          <w:szCs w:val="32"/>
        </w:rPr>
      </w:pPr>
      <w:r w:rsidRPr="00085ACD">
        <w:rPr>
          <w:rFonts w:ascii="仿宋_GB2312" w:eastAsia="仿宋_GB2312" w:hint="eastAsia"/>
          <w:sz w:val="32"/>
          <w:szCs w:val="32"/>
        </w:rPr>
        <w:t>化危机、闯难关、应变局，过去一年很不平凡。面对异常复杂的国际环境和艰巨繁重的改革发展稳定任务，以习近平同志为核心的党中央团结带领全党全国各族人民，顶住外部压力、克服内部困难，付出艰辛努力，果断实行新冠疫情防控转段，全力推动经济恢复发展，坚定推进中国式现代化，圆满实现经济社会发展主要预期目标，全面建设社会主义现代化国家迈出坚实步伐。从民革持续参与长江生态环境保护民主监督，到广大科技界人士奋力投身科技创新，再到广大环境资源界人士在推动发展方式绿色转型中发挥积极作用……正如习近平总书记深刻指出的：“成绩来之不易，这是全国各族人民团结一致、顽强拼搏的结果，也凝聚着广大政协委员的心血和智慧。”</w:t>
      </w:r>
    </w:p>
    <w:p w14:paraId="1D306E84" w14:textId="77777777" w:rsidR="00AB6285" w:rsidRPr="00085ACD" w:rsidRDefault="00AB6285" w:rsidP="00AB6285">
      <w:pPr>
        <w:spacing w:line="560" w:lineRule="exact"/>
        <w:ind w:firstLineChars="200" w:firstLine="640"/>
        <w:rPr>
          <w:rFonts w:ascii="仿宋_GB2312" w:eastAsia="仿宋_GB2312"/>
          <w:sz w:val="32"/>
          <w:szCs w:val="32"/>
        </w:rPr>
      </w:pPr>
      <w:r w:rsidRPr="00085ACD">
        <w:rPr>
          <w:rFonts w:ascii="仿宋_GB2312" w:eastAsia="仿宋_GB2312" w:hint="eastAsia"/>
          <w:sz w:val="32"/>
          <w:szCs w:val="32"/>
        </w:rPr>
        <w:lastRenderedPageBreak/>
        <w:t>党的二十大擘画了全面建设社会主义现代化国家的宏伟蓝图。我们的前途一片光明，但脚下的路不会是一马平川。中国式现代化是前无古人的开创性事业，也是一项充满风险挑战、需要付出艰辛努力的宏伟事业，必须调动一切可以调动的积极因素，团结一切可以团结的力量，画好强国建设、民族复兴的最大同心圆，紧紧依靠全体人民和衷共济、共襄大业。新征程上，以中国式现代化进一步凝心聚力，亿万人民在党的旗帜下团结成“一块坚硬的钢铁”，心往一处想、劲往一处使，满腔热忱地投入到中国式现代化建设中来，就一定能把宏伟蓝图变成美好现实。</w:t>
      </w:r>
    </w:p>
    <w:p w14:paraId="660C904C" w14:textId="77777777" w:rsidR="00AB6285" w:rsidRPr="00085ACD" w:rsidRDefault="00AB6285" w:rsidP="00AB6285">
      <w:pPr>
        <w:spacing w:line="560" w:lineRule="exact"/>
        <w:ind w:firstLineChars="200" w:firstLine="640"/>
        <w:rPr>
          <w:rFonts w:ascii="仿宋_GB2312" w:eastAsia="仿宋_GB2312"/>
          <w:sz w:val="32"/>
          <w:szCs w:val="32"/>
        </w:rPr>
      </w:pPr>
      <w:r w:rsidRPr="00085ACD">
        <w:rPr>
          <w:rFonts w:ascii="仿宋_GB2312" w:eastAsia="仿宋_GB2312" w:hint="eastAsia"/>
          <w:sz w:val="32"/>
          <w:szCs w:val="32"/>
        </w:rPr>
        <w:t>“要在对台工作大局中进一步找准定位、发挥优势、积极作为”“要进一步增强科教兴国强国的抱负，担当起科技创新的重任”“要在加强生态环境保护、以高水平保护支撑高质量发展上</w:t>
      </w:r>
      <w:proofErr w:type="gramStart"/>
      <w:r w:rsidRPr="00085ACD">
        <w:rPr>
          <w:rFonts w:ascii="仿宋_GB2312" w:eastAsia="仿宋_GB2312" w:hint="eastAsia"/>
          <w:sz w:val="32"/>
          <w:szCs w:val="32"/>
        </w:rPr>
        <w:t>作出</w:t>
      </w:r>
      <w:proofErr w:type="gramEnd"/>
      <w:r w:rsidRPr="00085ACD">
        <w:rPr>
          <w:rFonts w:ascii="仿宋_GB2312" w:eastAsia="仿宋_GB2312" w:hint="eastAsia"/>
          <w:sz w:val="32"/>
          <w:szCs w:val="32"/>
        </w:rPr>
        <w:t>新贡献”，习近平总书记对民革、科技界委员和广大科技工作者、环境资源界委员提出的明确要求，</w:t>
      </w:r>
      <w:proofErr w:type="gramStart"/>
      <w:r w:rsidRPr="00085ACD">
        <w:rPr>
          <w:rFonts w:ascii="仿宋_GB2312" w:eastAsia="仿宋_GB2312" w:hint="eastAsia"/>
          <w:sz w:val="32"/>
          <w:szCs w:val="32"/>
        </w:rPr>
        <w:t>对凝心</w:t>
      </w:r>
      <w:proofErr w:type="gramEnd"/>
      <w:r w:rsidRPr="00085ACD">
        <w:rPr>
          <w:rFonts w:ascii="仿宋_GB2312" w:eastAsia="仿宋_GB2312" w:hint="eastAsia"/>
          <w:sz w:val="32"/>
          <w:szCs w:val="32"/>
        </w:rPr>
        <w:t>聚力推进中国式现代化建设具有重要指导作用。中国式现代化是全体人民的共同事业，每个人出一份力就能汇聚成排山倒海的磅礴力量，每个人做成一件事、干好一件工作，党和国家事业就能向前推进一步。要紧紧围绕新时代新</w:t>
      </w:r>
      <w:proofErr w:type="gramStart"/>
      <w:r w:rsidRPr="00085ACD">
        <w:rPr>
          <w:rFonts w:ascii="仿宋_GB2312" w:eastAsia="仿宋_GB2312" w:hint="eastAsia"/>
          <w:sz w:val="32"/>
          <w:szCs w:val="32"/>
        </w:rPr>
        <w:t>征程党</w:t>
      </w:r>
      <w:proofErr w:type="gramEnd"/>
      <w:r w:rsidRPr="00085ACD">
        <w:rPr>
          <w:rFonts w:ascii="仿宋_GB2312" w:eastAsia="仿宋_GB2312" w:hint="eastAsia"/>
          <w:sz w:val="32"/>
          <w:szCs w:val="32"/>
        </w:rPr>
        <w:t>和国家的中心任务，牢牢把握高质量发展这个首要任务和构建新发展格局这个战略任务，聚焦问题、知难而进，以新气象新作为推动高质量发展取得新成效，当好中国式现代化建设的坚定行动派、实干家。</w:t>
      </w:r>
    </w:p>
    <w:p w14:paraId="442BD2A0" w14:textId="77777777" w:rsidR="000E0121" w:rsidRDefault="00AB6285" w:rsidP="00AB6285">
      <w:pPr>
        <w:spacing w:line="560" w:lineRule="exact"/>
        <w:ind w:firstLineChars="200" w:firstLine="640"/>
        <w:rPr>
          <w:rFonts w:ascii="仿宋_GB2312" w:eastAsia="仿宋_GB2312"/>
          <w:sz w:val="32"/>
          <w:szCs w:val="32"/>
        </w:rPr>
      </w:pPr>
      <w:r w:rsidRPr="00085ACD">
        <w:rPr>
          <w:rFonts w:ascii="仿宋_GB2312" w:eastAsia="仿宋_GB2312" w:hint="eastAsia"/>
          <w:sz w:val="32"/>
          <w:szCs w:val="32"/>
        </w:rPr>
        <w:t>今年是中华人民共和国成立75周年，是实现“十四五”</w:t>
      </w:r>
      <w:r w:rsidRPr="00085ACD">
        <w:rPr>
          <w:rFonts w:ascii="仿宋_GB2312" w:eastAsia="仿宋_GB2312" w:hint="eastAsia"/>
          <w:sz w:val="32"/>
          <w:szCs w:val="32"/>
        </w:rPr>
        <w:lastRenderedPageBreak/>
        <w:t>规划目标任务的关键一年。使命重在担当，奋斗创造未来。让我们更加紧密地团结在以习近平同志为核心的党中央周围，坚定信心、开拓进取，为推进中国式现代化贡献智慧和力量，在新征程上共同谱写壮美华章。</w:t>
      </w:r>
      <w:bookmarkEnd w:id="23"/>
      <w:r w:rsidR="000E0121">
        <w:rPr>
          <w:rFonts w:ascii="仿宋_GB2312" w:eastAsia="仿宋_GB2312"/>
          <w:sz w:val="32"/>
          <w:szCs w:val="32"/>
        </w:rPr>
        <w:br w:type="page"/>
      </w:r>
    </w:p>
    <w:p w14:paraId="29549A55" w14:textId="177E6224" w:rsidR="000E0121" w:rsidRPr="000E0121" w:rsidRDefault="000E0121" w:rsidP="000E0121">
      <w:pPr>
        <w:pStyle w:val="1"/>
      </w:pPr>
      <w:bookmarkStart w:id="24" w:name="_Toc161134239"/>
      <w:r w:rsidRPr="000E0121">
        <w:rPr>
          <w:rFonts w:hint="eastAsia"/>
          <w:spacing w:val="-8"/>
        </w:rPr>
        <w:lastRenderedPageBreak/>
        <w:t>新华社社评：为推进中国式现代化汇聚智慧</w:t>
      </w:r>
      <w:r w:rsidRPr="000E0121">
        <w:rPr>
          <w:rFonts w:hint="eastAsia"/>
        </w:rPr>
        <w:t>和力量——热烈祝贺全国政协十四届</w:t>
      </w:r>
      <w:r>
        <w:br/>
      </w:r>
      <w:r w:rsidRPr="000E0121">
        <w:rPr>
          <w:rFonts w:hint="eastAsia"/>
        </w:rPr>
        <w:t>二次会议胜利闭幕</w:t>
      </w:r>
      <w:bookmarkEnd w:id="24"/>
    </w:p>
    <w:p w14:paraId="01D0A11F" w14:textId="772BB67A" w:rsidR="000E0121" w:rsidRDefault="000E0121" w:rsidP="007350DC">
      <w:pPr>
        <w:spacing w:line="560" w:lineRule="exact"/>
        <w:jc w:val="center"/>
        <w:rPr>
          <w:rFonts w:ascii="仿宋_GB2312" w:eastAsia="仿宋_GB2312"/>
          <w:sz w:val="32"/>
          <w:szCs w:val="32"/>
        </w:rPr>
      </w:pPr>
      <w:r>
        <w:rPr>
          <w:rFonts w:ascii="仿宋_GB2312" w:eastAsia="仿宋_GB2312" w:hint="eastAsia"/>
          <w:sz w:val="32"/>
          <w:szCs w:val="32"/>
        </w:rPr>
        <w:t>（2024年03月10日 来源：新华社）</w:t>
      </w:r>
    </w:p>
    <w:p w14:paraId="2983FDE7" w14:textId="6687C655"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建言资政促发展，凝心</w:t>
      </w:r>
      <w:proofErr w:type="gramStart"/>
      <w:r w:rsidRPr="000E0121">
        <w:rPr>
          <w:rFonts w:ascii="仿宋_GB2312" w:eastAsia="仿宋_GB2312" w:hint="eastAsia"/>
          <w:sz w:val="32"/>
          <w:szCs w:val="32"/>
        </w:rPr>
        <w:t>聚力谱新篇</w:t>
      </w:r>
      <w:proofErr w:type="gramEnd"/>
      <w:r w:rsidRPr="000E0121">
        <w:rPr>
          <w:rFonts w:ascii="仿宋_GB2312" w:eastAsia="仿宋_GB2312" w:hint="eastAsia"/>
          <w:sz w:val="32"/>
          <w:szCs w:val="32"/>
        </w:rPr>
        <w:t>。10日，全国政协十四届二次会议圆满完成各项议程胜利闭幕。这是一次高举旗帜、真抓实干、团结奋进的大会，汇聚了正能量、提振了精气神。2000多名全国政协委员聚焦“国之大者”、民之关切，深度协商议政，广泛凝聚共识，为推进中国式现代化汇聚智慧和力量。</w:t>
      </w:r>
    </w:p>
    <w:p w14:paraId="47B05837"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会议期间，习近平总书记看望参加会议的民革、科技界、环境资源界委员，参加联组讨论，听取意见和建议，发表重要讲话。总书记</w:t>
      </w:r>
      <w:proofErr w:type="gramStart"/>
      <w:r w:rsidRPr="000E0121">
        <w:rPr>
          <w:rFonts w:ascii="仿宋_GB2312" w:eastAsia="仿宋_GB2312" w:hint="eastAsia"/>
          <w:sz w:val="32"/>
          <w:szCs w:val="32"/>
        </w:rPr>
        <w:t>立足党</w:t>
      </w:r>
      <w:proofErr w:type="gramEnd"/>
      <w:r w:rsidRPr="000E0121">
        <w:rPr>
          <w:rFonts w:ascii="仿宋_GB2312" w:eastAsia="仿宋_GB2312" w:hint="eastAsia"/>
          <w:sz w:val="32"/>
          <w:szCs w:val="32"/>
        </w:rPr>
        <w:t>和国家事业发展全局，为做好新时代政协工作明确方向，对广大政协委员履职尽责提出要求，为扎实推进中国式现代化凝聚了共识、增强了信心、鼓舞了干劲。</w:t>
      </w:r>
    </w:p>
    <w:p w14:paraId="533512E4"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商以求同，</w:t>
      </w:r>
      <w:proofErr w:type="gramStart"/>
      <w:r w:rsidRPr="000E0121">
        <w:rPr>
          <w:rFonts w:ascii="仿宋_GB2312" w:eastAsia="仿宋_GB2312" w:hint="eastAsia"/>
          <w:sz w:val="32"/>
          <w:szCs w:val="32"/>
        </w:rPr>
        <w:t>协以成事</w:t>
      </w:r>
      <w:proofErr w:type="gramEnd"/>
      <w:r w:rsidRPr="000E0121">
        <w:rPr>
          <w:rFonts w:ascii="仿宋_GB2312" w:eastAsia="仿宋_GB2312" w:hint="eastAsia"/>
          <w:sz w:val="32"/>
          <w:szCs w:val="32"/>
        </w:rPr>
        <w:t>。广大政协委员认真学</w:t>
      </w:r>
      <w:proofErr w:type="gramStart"/>
      <w:r w:rsidRPr="000E0121">
        <w:rPr>
          <w:rFonts w:ascii="仿宋_GB2312" w:eastAsia="仿宋_GB2312" w:hint="eastAsia"/>
          <w:sz w:val="32"/>
          <w:szCs w:val="32"/>
        </w:rPr>
        <w:t>习习近</w:t>
      </w:r>
      <w:proofErr w:type="gramEnd"/>
      <w:r w:rsidRPr="000E0121">
        <w:rPr>
          <w:rFonts w:ascii="仿宋_GB2312" w:eastAsia="仿宋_GB2312" w:hint="eastAsia"/>
          <w:sz w:val="32"/>
          <w:szCs w:val="32"/>
        </w:rPr>
        <w:t>平总书记重要讲话，以高度的政治责任感和饱满的精神状态参政议政。从发展新质生产力到加强生态环境保护，从扩大内需到应对老龄化社会挑战，从缩小城乡差距到推进乡村全面振兴……会场讨论气氛热烈，“委员通道”传递信心和力量，广大政协</w:t>
      </w:r>
      <w:proofErr w:type="gramStart"/>
      <w:r w:rsidRPr="000E0121">
        <w:rPr>
          <w:rFonts w:ascii="仿宋_GB2312" w:eastAsia="仿宋_GB2312" w:hint="eastAsia"/>
          <w:sz w:val="32"/>
          <w:szCs w:val="32"/>
        </w:rPr>
        <w:t>委员建真言</w:t>
      </w:r>
      <w:proofErr w:type="gramEnd"/>
      <w:r w:rsidRPr="000E0121">
        <w:rPr>
          <w:rFonts w:ascii="仿宋_GB2312" w:eastAsia="仿宋_GB2312" w:hint="eastAsia"/>
          <w:sz w:val="32"/>
          <w:szCs w:val="32"/>
        </w:rPr>
        <w:t>、献良策、出实招，取得了丰硕议政成果，彰显了我国全过程人民民主的特点优势和生机活力。</w:t>
      </w:r>
    </w:p>
    <w:p w14:paraId="362297A9"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今年是中华人民共和国成立75周年，也是人民政协成</w:t>
      </w:r>
      <w:r w:rsidRPr="000E0121">
        <w:rPr>
          <w:rFonts w:ascii="仿宋_GB2312" w:eastAsia="仿宋_GB2312" w:hint="eastAsia"/>
          <w:sz w:val="32"/>
          <w:szCs w:val="32"/>
        </w:rPr>
        <w:lastRenderedPageBreak/>
        <w:t>立75周年。75年来，人民政协积极投身建立新中国、建设新中国、探索改革路、实现中国梦的伟大实践，走过了辉煌历程。在全面建设社会主义现代化国家新征程上，坚持以习近平新时代中国特色社会主义思想为指导，坚持党的领导、统一战线、协商民主有机结合，坚持团结和民主两大主题，发扬优良传统，牢记政治责任，加强专门协商机构制度建设和自身建设，始终在党和国家工作大局下谋划和开展工作，紧紧围绕推进中国式现代化履行职能、凝心聚力，人民政协就一定能不断开创新时代政协工作和多党合作事业新局面。</w:t>
      </w:r>
    </w:p>
    <w:p w14:paraId="6820F846"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中国式现代化是一项前无古人的开创性事业，需要广纳群言、广集众智、</w:t>
      </w:r>
      <w:proofErr w:type="gramStart"/>
      <w:r w:rsidRPr="000E0121">
        <w:rPr>
          <w:rFonts w:ascii="仿宋_GB2312" w:eastAsia="仿宋_GB2312" w:hint="eastAsia"/>
          <w:sz w:val="32"/>
          <w:szCs w:val="32"/>
        </w:rPr>
        <w:t>广谋良策</w:t>
      </w:r>
      <w:proofErr w:type="gramEnd"/>
      <w:r w:rsidRPr="000E0121">
        <w:rPr>
          <w:rFonts w:ascii="仿宋_GB2312" w:eastAsia="仿宋_GB2312" w:hint="eastAsia"/>
          <w:sz w:val="32"/>
          <w:szCs w:val="32"/>
        </w:rPr>
        <w:t>。聚焦中国式现代化目标任务献计出力，是做好新时代人民政协工作的关键所在。发挥专门协商机构作用，紧扣党中央重大决策部署、国家重大战略需求、发展中重大现实问题建言献策，发挥界别优势，大兴调查研究，增强对策建议前瞻性和精准度，拓展议政建言深度，提高民主监督实效，人民政协在中国式现代化建设新征程上大有可为，也必将大有作为。</w:t>
      </w:r>
    </w:p>
    <w:p w14:paraId="53E17304"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“大厦之成，非</w:t>
      </w:r>
      <w:proofErr w:type="gramStart"/>
      <w:r w:rsidRPr="000E0121">
        <w:rPr>
          <w:rFonts w:ascii="仿宋_GB2312" w:eastAsia="仿宋_GB2312" w:hint="eastAsia"/>
          <w:sz w:val="32"/>
          <w:szCs w:val="32"/>
        </w:rPr>
        <w:t>一</w:t>
      </w:r>
      <w:proofErr w:type="gramEnd"/>
      <w:r w:rsidRPr="000E0121">
        <w:rPr>
          <w:rFonts w:ascii="仿宋_GB2312" w:eastAsia="仿宋_GB2312" w:hint="eastAsia"/>
          <w:sz w:val="32"/>
          <w:szCs w:val="32"/>
        </w:rPr>
        <w:t>木之材也；大海之阔，非一流之归也。”中国式现代化是全体中国人民的共同事业，也是全体中华儿女的共同梦想。人民政协作为最广泛的爱国统一战线组织，坚持大团结大联合，为推进中国式现代化广泛凝心聚力，使命光荣、责任重大。把握新形势下群众工作特点和规律，增强团结联谊、谈心交流等工作实效，加强思想政治引领，多做强信心、聚民心、暖人心、筑同心的工作，才能画好强国</w:t>
      </w:r>
      <w:r w:rsidRPr="000E0121">
        <w:rPr>
          <w:rFonts w:ascii="仿宋_GB2312" w:eastAsia="仿宋_GB2312" w:hint="eastAsia"/>
          <w:sz w:val="32"/>
          <w:szCs w:val="32"/>
        </w:rPr>
        <w:lastRenderedPageBreak/>
        <w:t>建设、民族复兴的最大同心圆，形成团结一心、攻坚克难、开拓奋进的强大合力。</w:t>
      </w:r>
    </w:p>
    <w:p w14:paraId="0B063547"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政协委员作为各党派团体和各族各界代表人士，代表各界群众参与国是、履行职责。这是荣誉，更是责任。我们坚信，广大政协委员坚持为国履职、为民尽责，把事业放在心上，把责任扛在肩上，不断提高政治把握能力、调查研究能力、联系群众能力、合作共事能力，坚持重实情、做实功、</w:t>
      </w:r>
      <w:proofErr w:type="gramStart"/>
      <w:r w:rsidRPr="000E0121">
        <w:rPr>
          <w:rFonts w:ascii="仿宋_GB2312" w:eastAsia="仿宋_GB2312" w:hint="eastAsia"/>
          <w:sz w:val="32"/>
          <w:szCs w:val="32"/>
        </w:rPr>
        <w:t>务</w:t>
      </w:r>
      <w:proofErr w:type="gramEnd"/>
      <w:r w:rsidRPr="000E0121">
        <w:rPr>
          <w:rFonts w:ascii="仿宋_GB2312" w:eastAsia="仿宋_GB2312" w:hint="eastAsia"/>
          <w:sz w:val="32"/>
          <w:szCs w:val="32"/>
        </w:rPr>
        <w:t>实效，必将交出无愧于时代和人民的履职新答卷。</w:t>
      </w:r>
    </w:p>
    <w:p w14:paraId="08368996"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东风浩荡春潮涌，奋</w:t>
      </w:r>
      <w:proofErr w:type="gramStart"/>
      <w:r w:rsidRPr="000E0121">
        <w:rPr>
          <w:rFonts w:ascii="仿宋_GB2312" w:eastAsia="仿宋_GB2312" w:hint="eastAsia"/>
          <w:sz w:val="32"/>
          <w:szCs w:val="32"/>
        </w:rPr>
        <w:t>楫</w:t>
      </w:r>
      <w:proofErr w:type="gramEnd"/>
      <w:r w:rsidRPr="000E0121">
        <w:rPr>
          <w:rFonts w:ascii="仿宋_GB2312" w:eastAsia="仿宋_GB2312" w:hint="eastAsia"/>
          <w:sz w:val="32"/>
          <w:szCs w:val="32"/>
        </w:rPr>
        <w:t>扬帆正当时。让我们更加紧密地团结在以习近平同志为核心的党中央周围，全面贯彻习近平新时代中国特色社会主义思想，同心同德、勇毅前行，奋力谱写人民政协事业发展新篇章，为全面建设社会主义现代化国家、全面推进中华民族伟大复兴团结奋斗！</w:t>
      </w:r>
    </w:p>
    <w:p w14:paraId="0B08A55B" w14:textId="734BF611" w:rsidR="000E0121" w:rsidRDefault="000E0121" w:rsidP="00AB6285">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293D3F55" w14:textId="207F4BD0" w:rsidR="000E0121" w:rsidRPr="000E0121" w:rsidRDefault="000E0121" w:rsidP="000E0121">
      <w:pPr>
        <w:pStyle w:val="1"/>
      </w:pPr>
      <w:bookmarkStart w:id="25" w:name="_Toc161134240"/>
      <w:r w:rsidRPr="000E0121">
        <w:rPr>
          <w:rFonts w:hint="eastAsia"/>
        </w:rPr>
        <w:lastRenderedPageBreak/>
        <w:t>人民日报社论</w:t>
      </w:r>
      <w:r w:rsidRPr="000E0121">
        <w:rPr>
          <w:rFonts w:hint="eastAsia"/>
        </w:rPr>
        <w:t>:</w:t>
      </w:r>
      <w:r w:rsidRPr="000E0121">
        <w:rPr>
          <w:rFonts w:hint="eastAsia"/>
        </w:rPr>
        <w:t>画好最大同心圆</w:t>
      </w:r>
      <w:r w:rsidRPr="000E0121">
        <w:rPr>
          <w:rFonts w:hint="eastAsia"/>
        </w:rPr>
        <w:t xml:space="preserve"> </w:t>
      </w:r>
      <w:r w:rsidRPr="000E0121">
        <w:rPr>
          <w:rFonts w:hint="eastAsia"/>
        </w:rPr>
        <w:t>共谱壮美新华章——热烈祝贺全国政协十四届二次</w:t>
      </w:r>
      <w:r>
        <w:br/>
      </w:r>
      <w:r w:rsidRPr="000E0121">
        <w:rPr>
          <w:rFonts w:hint="eastAsia"/>
        </w:rPr>
        <w:t>会议胜利闭幕</w:t>
      </w:r>
      <w:bookmarkEnd w:id="25"/>
    </w:p>
    <w:p w14:paraId="57FD5F46" w14:textId="18FBB60F" w:rsidR="000E0121" w:rsidRDefault="000E0121" w:rsidP="000E0121">
      <w:pPr>
        <w:spacing w:line="560" w:lineRule="exact"/>
        <w:jc w:val="center"/>
        <w:rPr>
          <w:rFonts w:ascii="仿宋_GB2312" w:eastAsia="仿宋_GB2312"/>
          <w:sz w:val="32"/>
          <w:szCs w:val="32"/>
        </w:rPr>
      </w:pPr>
      <w:r>
        <w:rPr>
          <w:rFonts w:ascii="仿宋_GB2312" w:eastAsia="仿宋_GB2312" w:hint="eastAsia"/>
          <w:sz w:val="32"/>
          <w:szCs w:val="32"/>
        </w:rPr>
        <w:t>（2024年03月11日 来源：人民日报）</w:t>
      </w:r>
    </w:p>
    <w:p w14:paraId="5137D020" w14:textId="6B8E952A"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凝聚共识筑同心，</w:t>
      </w:r>
      <w:proofErr w:type="gramStart"/>
      <w:r w:rsidRPr="000E0121">
        <w:rPr>
          <w:rFonts w:ascii="仿宋_GB2312" w:eastAsia="仿宋_GB2312" w:hint="eastAsia"/>
          <w:sz w:val="32"/>
          <w:szCs w:val="32"/>
        </w:rPr>
        <w:t>广谋良策</w:t>
      </w:r>
      <w:proofErr w:type="gramEnd"/>
      <w:r w:rsidRPr="000E0121">
        <w:rPr>
          <w:rFonts w:ascii="仿宋_GB2312" w:eastAsia="仿宋_GB2312" w:hint="eastAsia"/>
          <w:sz w:val="32"/>
          <w:szCs w:val="32"/>
        </w:rPr>
        <w:t>创伟业。3月10日，全国政协十四届二次会议不负重托、不辱使命，圆满完成各项议程，在北京胜利闭幕。我们对大会的成功表示热烈祝贺！</w:t>
      </w:r>
    </w:p>
    <w:p w14:paraId="65384DE4"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这是一次高举旗帜、民主团结、求实奋进的大会。会议期间，中共中央总书记、国家主席、中央军委主席习近平等党和国家领导同志出席大会开幕会和闭幕会，看望了参加会议的委员，并参加联组会听取意见建议，同委员们共商国是、共谋发展。广大政协委员认真履职尽责，协商议政、建言献策，听取和审议全国政协常委会工作报告和提案工作情况的报告，列席十四届全国人大二次会议，听取并讨论政府工作报告以及其他有关报告，充分彰显了我国全过程人民民主的特点和制度优势与生机活力。</w:t>
      </w:r>
    </w:p>
    <w:p w14:paraId="3C10FDBE"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习近平总书记强调：“今年是人民政协成立75周年。人民政协要发扬优良传统，牢记政治责任，加强思想政治引领，加强专门协商机构制度建设，加强自身建设，政协委员要提高自身素质和</w:t>
      </w:r>
      <w:proofErr w:type="gramStart"/>
      <w:r w:rsidRPr="000E0121">
        <w:rPr>
          <w:rFonts w:ascii="仿宋_GB2312" w:eastAsia="仿宋_GB2312" w:hint="eastAsia"/>
          <w:sz w:val="32"/>
          <w:szCs w:val="32"/>
        </w:rPr>
        <w:t>履职能</w:t>
      </w:r>
      <w:proofErr w:type="gramEnd"/>
      <w:r w:rsidRPr="000E0121">
        <w:rPr>
          <w:rFonts w:ascii="仿宋_GB2312" w:eastAsia="仿宋_GB2312" w:hint="eastAsia"/>
          <w:sz w:val="32"/>
          <w:szCs w:val="32"/>
        </w:rPr>
        <w:t>力，不断开创新时代政协工作和多党合作事业新局面。”七十五载同心同行，新的征程携手奋进。实践表明，坚持中国共产党领导是成立人民政协时的初心所在，是75年来人民政协始终恪守的根本政治原则，是人民政协事业发展进步的根本保证。面向未来，坚持党的领导、统一</w:t>
      </w:r>
      <w:r w:rsidRPr="000E0121">
        <w:rPr>
          <w:rFonts w:ascii="仿宋_GB2312" w:eastAsia="仿宋_GB2312" w:hint="eastAsia"/>
          <w:sz w:val="32"/>
          <w:szCs w:val="32"/>
        </w:rPr>
        <w:lastRenderedPageBreak/>
        <w:t>战线、协商民主有机结合，坚持团结和民主两大主题，准确把握人民政协性质定位，把人民政协制度坚持好、把人民政协事业发展好，就一定能为党和国家事业发展</w:t>
      </w:r>
      <w:proofErr w:type="gramStart"/>
      <w:r w:rsidRPr="000E0121">
        <w:rPr>
          <w:rFonts w:ascii="仿宋_GB2312" w:eastAsia="仿宋_GB2312" w:hint="eastAsia"/>
          <w:sz w:val="32"/>
          <w:szCs w:val="32"/>
        </w:rPr>
        <w:t>作出</w:t>
      </w:r>
      <w:proofErr w:type="gramEnd"/>
      <w:r w:rsidRPr="000E0121">
        <w:rPr>
          <w:rFonts w:ascii="仿宋_GB2312" w:eastAsia="仿宋_GB2312" w:hint="eastAsia"/>
          <w:sz w:val="32"/>
          <w:szCs w:val="32"/>
        </w:rPr>
        <w:t>新贡献。</w:t>
      </w:r>
    </w:p>
    <w:p w14:paraId="72E33AA9"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团结就是力量，奋斗创造未来。中国式现代化是全体人民的共同事业，也是一项充满风险挑战、需要付出艰辛努力的宏伟事业，必须动员全体中华儿女一起来想、一起来干，紧紧依靠全体人民和衷共济、共襄大业。前进道路上，我们要巩固和发展最广泛的爱国统一战线，画好强国建设、民族复兴的最大同心圆，齐众心、汇众力、聚众智，形成同心共圆中国梦的强大合力。要发挥人民政协作为最广泛的爱国统一战线组织作用，善于用中国式现代化宏伟蓝图和生动实践鼓舞人、激励人、感召人，坚持大团结大联合，团结一切可以团结的力量、调动一切可以调动的积极因素，最大限度凝聚起共同奋斗的力量。</w:t>
      </w:r>
    </w:p>
    <w:p w14:paraId="124E6108" w14:textId="77777777" w:rsidR="000E0121" w:rsidRPr="000E0121"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t>奋进在充满光荣和梦想的新征程上，人民政协使命光荣、责任重大。作为中国共产党领导的政治组织，作为社会主义协商民主的重要渠道和专门协商机构，人民政协要坚持以习近平新时代中国特色社会主义思想为指导，坚持发扬民主和增进团结相互贯通、建言资政和凝聚共识双向发力，聚焦中国式现代化目标任务献计出力，更好把人民政协制度优势转化为国家治理效能。人民政协各党派、各团体、各族各界各方面人士要围绕中共二十大提出的重大战略任务和中央经济工作会议部署，深入调查研究，积极建言资政，广泛凝聚共识，助力中国式现代化建设。</w:t>
      </w:r>
    </w:p>
    <w:p w14:paraId="63ED184A" w14:textId="2C58EBCD" w:rsidR="007350DC" w:rsidRDefault="000E0121" w:rsidP="000E0121">
      <w:pPr>
        <w:spacing w:line="560" w:lineRule="exact"/>
        <w:ind w:firstLineChars="200" w:firstLine="640"/>
        <w:rPr>
          <w:rFonts w:ascii="仿宋_GB2312" w:eastAsia="仿宋_GB2312"/>
          <w:sz w:val="32"/>
          <w:szCs w:val="32"/>
        </w:rPr>
      </w:pPr>
      <w:r w:rsidRPr="000E0121">
        <w:rPr>
          <w:rFonts w:ascii="仿宋_GB2312" w:eastAsia="仿宋_GB2312" w:hint="eastAsia"/>
          <w:sz w:val="32"/>
          <w:szCs w:val="32"/>
        </w:rPr>
        <w:lastRenderedPageBreak/>
        <w:t>中国式现代化是强国建设、民族复兴的康庄大道，开辟的是人类迈向现代化的新道路，开创的是人类文明新形态。沿着这条康庄大道前行，把党的二十大擘画的宏伟蓝图变成美好现实，尤需坚定信心、开拓奋进。让我们更加紧密地团结在以习近平同志为核心的党中央周围，全面贯彻习近平新时代中国特色社会主义思想，深刻领悟“两个确立”的决定性意义，增强“四个意识”、坚定“四个自信”、做到“两个维护”，同心同德、群策群力，在新征程上共同谱写中国式现代化的壮美华章。</w:t>
      </w:r>
      <w:r w:rsidR="007350DC">
        <w:rPr>
          <w:rFonts w:ascii="仿宋_GB2312" w:eastAsia="仿宋_GB2312"/>
          <w:sz w:val="32"/>
          <w:szCs w:val="32"/>
        </w:rPr>
        <w:br w:type="page"/>
      </w:r>
    </w:p>
    <w:p w14:paraId="540B1C89" w14:textId="3D29E945" w:rsidR="007350DC" w:rsidRPr="007350DC" w:rsidRDefault="007350DC" w:rsidP="007350DC">
      <w:pPr>
        <w:pStyle w:val="1"/>
      </w:pPr>
      <w:bookmarkStart w:id="26" w:name="_Toc161134241"/>
      <w:r w:rsidRPr="007350DC">
        <w:lastRenderedPageBreak/>
        <w:t>新华社社评：凝心聚力创伟业</w:t>
      </w:r>
      <w:r w:rsidRPr="007350DC">
        <w:t xml:space="preserve"> </w:t>
      </w:r>
      <w:r w:rsidRPr="007350DC">
        <w:t>真抓实干谱新篇</w:t>
      </w:r>
      <w:r w:rsidRPr="007350DC">
        <w:t>——</w:t>
      </w:r>
      <w:r w:rsidRPr="007350DC">
        <w:t>热烈祝贺十四届全国人大二次</w:t>
      </w:r>
      <w:r>
        <w:br/>
      </w:r>
      <w:r w:rsidRPr="007350DC">
        <w:t>会议胜利闭幕</w:t>
      </w:r>
      <w:bookmarkEnd w:id="26"/>
    </w:p>
    <w:p w14:paraId="3541BBB0" w14:textId="729B7367" w:rsidR="002919AA" w:rsidRDefault="002919AA" w:rsidP="002919AA">
      <w:pPr>
        <w:spacing w:line="560" w:lineRule="exact"/>
        <w:jc w:val="center"/>
        <w:rPr>
          <w:rFonts w:ascii="仿宋_GB2312" w:eastAsia="仿宋_GB2312"/>
          <w:sz w:val="32"/>
          <w:szCs w:val="32"/>
        </w:rPr>
      </w:pPr>
      <w:r>
        <w:rPr>
          <w:rFonts w:ascii="仿宋_GB2312" w:eastAsia="仿宋_GB2312" w:hint="eastAsia"/>
          <w:sz w:val="32"/>
          <w:szCs w:val="32"/>
        </w:rPr>
        <w:t>（2024年03月11日 来源：新华社）</w:t>
      </w:r>
    </w:p>
    <w:p w14:paraId="7B325449" w14:textId="35666BC9"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sz w:val="32"/>
          <w:szCs w:val="32"/>
        </w:rPr>
        <w:t>春风和煦，万物勃发。十四届全国人大二次会议11日圆满完成各项议程胜利闭幕。这是一次民主、团结、求实、奋进的大会，全国人大代表不负人民重托、认真履职尽责，凝聚起扎实推进中国式现代化的磅礴力量。</w:t>
      </w:r>
    </w:p>
    <w:p w14:paraId="54D86A02" w14:textId="319A979A"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sz w:val="32"/>
          <w:szCs w:val="32"/>
        </w:rPr>
        <w:t>会议期间，习近平等党和国家领导同志参加代表团审议，与代表们共商国是、共谋发展。习近平总书记就因地制宜发展新质生产力等重大问题</w:t>
      </w:r>
      <w:proofErr w:type="gramStart"/>
      <w:r w:rsidRPr="007350DC">
        <w:rPr>
          <w:rFonts w:ascii="仿宋_GB2312" w:eastAsia="仿宋_GB2312"/>
          <w:sz w:val="32"/>
          <w:szCs w:val="32"/>
        </w:rPr>
        <w:t>作出</w:t>
      </w:r>
      <w:proofErr w:type="gramEnd"/>
      <w:r w:rsidRPr="007350DC">
        <w:rPr>
          <w:rFonts w:ascii="仿宋_GB2312" w:eastAsia="仿宋_GB2312"/>
          <w:sz w:val="32"/>
          <w:szCs w:val="32"/>
        </w:rPr>
        <w:t>重要论述和部署，对进一步全面深化改革、推动区域协调发展、提振全社会发展信心、抓好安全生产等提出新要求，为推动高质量发展指明了方向、增强了信心、鼓舞了干劲，为推进中国式现代化注入强大思想和行动力量。</w:t>
      </w:r>
    </w:p>
    <w:p w14:paraId="0D67A160" w14:textId="0687181F"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sz w:val="32"/>
          <w:szCs w:val="32"/>
        </w:rPr>
        <w:t>人民代表大会制度是我国根本政治制度，是实现我国全过程人民民主的重要制度载体。会议审议批准了政府工作报告和其他报告，表决通过了新修订的国务院组织法。会议期间，人大代表依法行使权力，忠实履行职责，聚焦发展新质生产力、加强文化遗产保护、推动生态环境持续改善、促进乡村全面振兴等建言献策，提出了大量求真务实的议案和建议。人大代表通过</w:t>
      </w:r>
      <w:r w:rsidRPr="007350DC">
        <w:rPr>
          <w:rFonts w:ascii="仿宋_GB2312" w:eastAsia="仿宋_GB2312"/>
          <w:sz w:val="32"/>
          <w:szCs w:val="32"/>
        </w:rPr>
        <w:t>“</w:t>
      </w:r>
      <w:r w:rsidRPr="007350DC">
        <w:rPr>
          <w:rFonts w:ascii="仿宋_GB2312" w:eastAsia="仿宋_GB2312"/>
          <w:sz w:val="32"/>
          <w:szCs w:val="32"/>
        </w:rPr>
        <w:t>代表通道</w:t>
      </w:r>
      <w:r w:rsidRPr="007350DC">
        <w:rPr>
          <w:rFonts w:ascii="仿宋_GB2312" w:eastAsia="仿宋_GB2312"/>
          <w:sz w:val="32"/>
          <w:szCs w:val="32"/>
        </w:rPr>
        <w:t>”</w:t>
      </w:r>
      <w:r w:rsidRPr="007350DC">
        <w:rPr>
          <w:rFonts w:ascii="仿宋_GB2312" w:eastAsia="仿宋_GB2312"/>
          <w:sz w:val="32"/>
          <w:szCs w:val="32"/>
        </w:rPr>
        <w:t>畅谈履职心声、回应群众关切、汇聚信心力量。实践充分证明，人民代表大会制度是符合我国国情和实际、体现社会主义国家性质、保证人民当家作主、</w:t>
      </w:r>
      <w:r w:rsidRPr="007350DC">
        <w:rPr>
          <w:rFonts w:ascii="仿宋_GB2312" w:eastAsia="仿宋_GB2312"/>
          <w:sz w:val="32"/>
          <w:szCs w:val="32"/>
        </w:rPr>
        <w:lastRenderedPageBreak/>
        <w:t>保障实现中华民族伟大复兴的好制度，我国全过程人民民主是最广泛、最真实、最管用的民主。</w:t>
      </w:r>
    </w:p>
    <w:p w14:paraId="5BA6A0C3" w14:textId="48D70E41"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sz w:val="32"/>
          <w:szCs w:val="32"/>
        </w:rPr>
        <w:t>今年是新中国成立75周年，是实现</w:t>
      </w:r>
      <w:r w:rsidRPr="007350DC">
        <w:rPr>
          <w:rFonts w:ascii="仿宋_GB2312" w:eastAsia="仿宋_GB2312"/>
          <w:sz w:val="32"/>
          <w:szCs w:val="32"/>
        </w:rPr>
        <w:t>“</w:t>
      </w:r>
      <w:r w:rsidRPr="007350DC">
        <w:rPr>
          <w:rFonts w:ascii="仿宋_GB2312" w:eastAsia="仿宋_GB2312"/>
          <w:sz w:val="32"/>
          <w:szCs w:val="32"/>
        </w:rPr>
        <w:t>十四五</w:t>
      </w:r>
      <w:r w:rsidRPr="007350DC">
        <w:rPr>
          <w:rFonts w:ascii="仿宋_GB2312" w:eastAsia="仿宋_GB2312"/>
          <w:sz w:val="32"/>
          <w:szCs w:val="32"/>
        </w:rPr>
        <w:t>”</w:t>
      </w:r>
      <w:r w:rsidRPr="007350DC">
        <w:rPr>
          <w:rFonts w:ascii="仿宋_GB2312" w:eastAsia="仿宋_GB2312"/>
          <w:sz w:val="32"/>
          <w:szCs w:val="32"/>
        </w:rPr>
        <w:t>规划目标任务的关键一年，也是全国人民代表大会成立70周年。做好今年人大工作，使命光荣、意义重大。最根本的，就是以习近平新时代中国特色社会主义思想为指导，全面贯彻党的二十大精神，深刻领悟</w:t>
      </w:r>
      <w:r w:rsidRPr="007350DC">
        <w:rPr>
          <w:rFonts w:ascii="仿宋_GB2312" w:eastAsia="仿宋_GB2312"/>
          <w:sz w:val="32"/>
          <w:szCs w:val="32"/>
        </w:rPr>
        <w:t>“</w:t>
      </w:r>
      <w:r w:rsidRPr="007350DC">
        <w:rPr>
          <w:rFonts w:ascii="仿宋_GB2312" w:eastAsia="仿宋_GB2312"/>
          <w:sz w:val="32"/>
          <w:szCs w:val="32"/>
        </w:rPr>
        <w:t>两个确立</w:t>
      </w:r>
      <w:r w:rsidRPr="007350DC">
        <w:rPr>
          <w:rFonts w:ascii="仿宋_GB2312" w:eastAsia="仿宋_GB2312"/>
          <w:sz w:val="32"/>
          <w:szCs w:val="32"/>
        </w:rPr>
        <w:t>”</w:t>
      </w:r>
      <w:r w:rsidRPr="007350DC">
        <w:rPr>
          <w:rFonts w:ascii="仿宋_GB2312" w:eastAsia="仿宋_GB2312"/>
          <w:sz w:val="32"/>
          <w:szCs w:val="32"/>
        </w:rPr>
        <w:t>的决定性意义，增强</w:t>
      </w:r>
      <w:r w:rsidRPr="007350DC">
        <w:rPr>
          <w:rFonts w:ascii="仿宋_GB2312" w:eastAsia="仿宋_GB2312"/>
          <w:sz w:val="32"/>
          <w:szCs w:val="32"/>
        </w:rPr>
        <w:t>“</w:t>
      </w:r>
      <w:r w:rsidRPr="007350DC">
        <w:rPr>
          <w:rFonts w:ascii="仿宋_GB2312" w:eastAsia="仿宋_GB2312"/>
          <w:sz w:val="32"/>
          <w:szCs w:val="32"/>
        </w:rPr>
        <w:t>四个意识</w:t>
      </w:r>
      <w:r w:rsidRPr="007350DC">
        <w:rPr>
          <w:rFonts w:ascii="仿宋_GB2312" w:eastAsia="仿宋_GB2312"/>
          <w:sz w:val="32"/>
          <w:szCs w:val="32"/>
        </w:rPr>
        <w:t>”</w:t>
      </w:r>
      <w:r w:rsidRPr="007350DC">
        <w:rPr>
          <w:rFonts w:ascii="仿宋_GB2312" w:eastAsia="仿宋_GB2312"/>
          <w:sz w:val="32"/>
          <w:szCs w:val="32"/>
        </w:rPr>
        <w:t>、坚定</w:t>
      </w:r>
      <w:r w:rsidRPr="007350DC">
        <w:rPr>
          <w:rFonts w:ascii="仿宋_GB2312" w:eastAsia="仿宋_GB2312"/>
          <w:sz w:val="32"/>
          <w:szCs w:val="32"/>
        </w:rPr>
        <w:t>“</w:t>
      </w:r>
      <w:r w:rsidRPr="007350DC">
        <w:rPr>
          <w:rFonts w:ascii="仿宋_GB2312" w:eastAsia="仿宋_GB2312"/>
          <w:sz w:val="32"/>
          <w:szCs w:val="32"/>
        </w:rPr>
        <w:t>四个自信</w:t>
      </w:r>
      <w:r w:rsidRPr="007350DC">
        <w:rPr>
          <w:rFonts w:ascii="仿宋_GB2312" w:eastAsia="仿宋_GB2312"/>
          <w:sz w:val="32"/>
          <w:szCs w:val="32"/>
        </w:rPr>
        <w:t>”</w:t>
      </w:r>
      <w:r w:rsidRPr="007350DC">
        <w:rPr>
          <w:rFonts w:ascii="仿宋_GB2312" w:eastAsia="仿宋_GB2312"/>
          <w:sz w:val="32"/>
          <w:szCs w:val="32"/>
        </w:rPr>
        <w:t>、做到</w:t>
      </w:r>
      <w:r w:rsidRPr="007350DC">
        <w:rPr>
          <w:rFonts w:ascii="仿宋_GB2312" w:eastAsia="仿宋_GB2312"/>
          <w:sz w:val="32"/>
          <w:szCs w:val="32"/>
        </w:rPr>
        <w:t>“</w:t>
      </w:r>
      <w:r w:rsidRPr="007350DC">
        <w:rPr>
          <w:rFonts w:ascii="仿宋_GB2312" w:eastAsia="仿宋_GB2312"/>
          <w:sz w:val="32"/>
          <w:szCs w:val="32"/>
        </w:rPr>
        <w:t>两个维护</w:t>
      </w:r>
      <w:r w:rsidRPr="007350DC">
        <w:rPr>
          <w:rFonts w:ascii="仿宋_GB2312" w:eastAsia="仿宋_GB2312"/>
          <w:sz w:val="32"/>
          <w:szCs w:val="32"/>
        </w:rPr>
        <w:t>”</w:t>
      </w:r>
      <w:r w:rsidRPr="007350DC">
        <w:rPr>
          <w:rFonts w:ascii="仿宋_GB2312" w:eastAsia="仿宋_GB2312"/>
          <w:sz w:val="32"/>
          <w:szCs w:val="32"/>
        </w:rPr>
        <w:t>，坚持党的领导、人民当家作主、依法治国有机统一，发展全过程人民民主，认真行使宪法法律赋予的立法权、监督权、决定权、任免权，稳中求进推动人大工作高质量发展。</w:t>
      </w:r>
    </w:p>
    <w:p w14:paraId="22723E38" w14:textId="3493F0D3"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sz w:val="32"/>
          <w:szCs w:val="32"/>
        </w:rPr>
        <w:t>制度优势是一个国家的最大优势。做好新时代人大工作，必须把人民代表大会制度这一根本政治制度的制度优势更好转化为国家治理效能，为推进中国式现代化提供坚强制度保障。从加强宪法实施和监督，到完善中国特色社会主义法律体系，从扎实有效做好监督工作，到充分发挥人大代表作用，从拓展深化人大对外交往，到提升常委会自身建设水平</w:t>
      </w:r>
      <w:r w:rsidRPr="007350DC">
        <w:rPr>
          <w:rFonts w:ascii="仿宋_GB2312" w:eastAsia="仿宋_GB2312"/>
          <w:sz w:val="32"/>
          <w:szCs w:val="32"/>
        </w:rPr>
        <w:t>……</w:t>
      </w:r>
      <w:r w:rsidRPr="007350DC">
        <w:rPr>
          <w:rFonts w:ascii="仿宋_GB2312" w:eastAsia="仿宋_GB2312"/>
          <w:sz w:val="32"/>
          <w:szCs w:val="32"/>
        </w:rPr>
        <w:t>新征程上，坚定制度自信，增强历史主动，推进全过程人民民主建设，坚持好、完善好、运行好人民代表大会制度，坚定不移走中国特色社会主义政治发展道路，人大工作必将书写新的更加精彩的篇章。</w:t>
      </w:r>
    </w:p>
    <w:p w14:paraId="13C9BAF8" w14:textId="20866874" w:rsidR="007350DC" w:rsidRPr="007350DC"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sz w:val="32"/>
          <w:szCs w:val="32"/>
        </w:rPr>
        <w:t>中国式现代化是全体人民的事业，必须汇聚蕴藏在亿万人民之中的无穷智慧和力量。充分发挥人民代表大会制度在实现我国全过程人民民主中的重要制度载体作用，健全吸纳</w:t>
      </w:r>
      <w:r w:rsidRPr="007350DC">
        <w:rPr>
          <w:rFonts w:ascii="仿宋_GB2312" w:eastAsia="仿宋_GB2312"/>
          <w:sz w:val="32"/>
          <w:szCs w:val="32"/>
        </w:rPr>
        <w:lastRenderedPageBreak/>
        <w:t>民意、汇集民智工作机制，更好发挥人大代表来自人民、植根人民的优势，当好党和国家联系人民群众的桥梁，推动党中央决策部署贯彻落实下去，把人民群众意愿呼声反映上来，才能使人大工作更好地接地气、察民情、聚民智、惠民生、促发展。众智谋事乃明，众力举事可成。不断发展全过程人民民主、充分发挥人大代表作用，把14亿多中国人民的积极性、主动性、创造性激发出来，推进中国式现代化就有了不竭动力和澎湃活力。</w:t>
      </w:r>
    </w:p>
    <w:p w14:paraId="3D1680A7" w14:textId="1062DBD2" w:rsidR="002919AA" w:rsidRDefault="007350DC" w:rsidP="007350DC">
      <w:pPr>
        <w:spacing w:line="560" w:lineRule="exact"/>
        <w:ind w:firstLineChars="200" w:firstLine="640"/>
        <w:rPr>
          <w:rFonts w:ascii="仿宋_GB2312" w:eastAsia="仿宋_GB2312"/>
          <w:sz w:val="32"/>
          <w:szCs w:val="32"/>
        </w:rPr>
      </w:pPr>
      <w:r w:rsidRPr="007350DC">
        <w:rPr>
          <w:rFonts w:ascii="仿宋_GB2312" w:eastAsia="仿宋_GB2312"/>
          <w:sz w:val="32"/>
          <w:szCs w:val="32"/>
        </w:rPr>
        <w:t>昂首阔步新征程，凝心聚力再出发。让我们更加紧密地团结在以习近平同志为核心的党中央周围，坚持以习近平新时代中国特色社会主义思想为指导，坚定信心加油干，众志成城同心干，只争朝夕抓紧干，以优异成绩迎接中华人民共和国成立75周年，以中国式现代化全面推进强国建设、民族复兴伟业！</w:t>
      </w:r>
      <w:r w:rsidR="002919AA">
        <w:rPr>
          <w:rFonts w:ascii="仿宋_GB2312" w:eastAsia="仿宋_GB2312"/>
          <w:sz w:val="32"/>
          <w:szCs w:val="32"/>
        </w:rPr>
        <w:br w:type="page"/>
      </w:r>
    </w:p>
    <w:p w14:paraId="3B97CCF9" w14:textId="1BAA7B9B" w:rsidR="007350DC" w:rsidRPr="007350DC" w:rsidRDefault="002919AA" w:rsidP="002919AA">
      <w:pPr>
        <w:pStyle w:val="1"/>
      </w:pPr>
      <w:bookmarkStart w:id="27" w:name="_Toc161134242"/>
      <w:r w:rsidRPr="002919AA">
        <w:rPr>
          <w:rFonts w:hint="eastAsia"/>
          <w:spacing w:val="-8"/>
        </w:rPr>
        <w:lastRenderedPageBreak/>
        <w:t>人民日报社论：凝心聚力，推进强国建设、</w:t>
      </w:r>
      <w:r w:rsidRPr="002919AA">
        <w:rPr>
          <w:rFonts w:hint="eastAsia"/>
        </w:rPr>
        <w:t>民族复兴伟业</w:t>
      </w:r>
      <w:bookmarkEnd w:id="27"/>
    </w:p>
    <w:p w14:paraId="5BA14202" w14:textId="29AF1092" w:rsidR="002919AA" w:rsidRDefault="002919AA" w:rsidP="002919AA">
      <w:pPr>
        <w:spacing w:line="560" w:lineRule="exact"/>
        <w:jc w:val="center"/>
        <w:rPr>
          <w:rFonts w:ascii="仿宋_GB2312" w:eastAsia="仿宋_GB2312"/>
          <w:sz w:val="32"/>
          <w:szCs w:val="32"/>
        </w:rPr>
      </w:pPr>
      <w:r>
        <w:rPr>
          <w:rFonts w:ascii="仿宋_GB2312" w:eastAsia="仿宋_GB2312" w:hint="eastAsia"/>
          <w:sz w:val="32"/>
          <w:szCs w:val="32"/>
        </w:rPr>
        <w:t>（2024年03月12日 来源：人民日报）</w:t>
      </w:r>
    </w:p>
    <w:p w14:paraId="01C8AE3F" w14:textId="023F90C3" w:rsidR="002919AA" w:rsidRPr="002919AA" w:rsidRDefault="002919AA" w:rsidP="002919AA">
      <w:pPr>
        <w:spacing w:line="560" w:lineRule="exact"/>
        <w:ind w:firstLineChars="200" w:firstLine="640"/>
        <w:rPr>
          <w:rFonts w:ascii="仿宋_GB2312" w:eastAsia="仿宋_GB2312"/>
          <w:sz w:val="32"/>
          <w:szCs w:val="32"/>
        </w:rPr>
      </w:pPr>
      <w:r w:rsidRPr="002919AA">
        <w:rPr>
          <w:rFonts w:ascii="仿宋_GB2312" w:eastAsia="仿宋_GB2312"/>
          <w:sz w:val="32"/>
          <w:szCs w:val="32"/>
        </w:rPr>
        <w:t>团结一心谋发展，砥砺奋进向未来。3月11日，十四届全国人大二次会议圆满完成各项议程，在北京胜利闭幕。与会代表担当职责使命，不负人民重托，为推进中国式现代化建设积极建言献策，书写了高举旗帜、真抓实干、团结奋进的新篇章。我们向与会代表致以崇高敬意，对大会的成功表示热烈祝贺！</w:t>
      </w:r>
    </w:p>
    <w:p w14:paraId="0AD159FE" w14:textId="77777777" w:rsidR="002919AA" w:rsidRPr="002919AA" w:rsidRDefault="002919AA" w:rsidP="002919AA">
      <w:pPr>
        <w:spacing w:line="560" w:lineRule="exact"/>
        <w:ind w:firstLineChars="200" w:firstLine="640"/>
        <w:rPr>
          <w:rFonts w:ascii="仿宋_GB2312" w:eastAsia="仿宋_GB2312"/>
          <w:sz w:val="32"/>
          <w:szCs w:val="32"/>
        </w:rPr>
      </w:pPr>
      <w:r w:rsidRPr="002919AA">
        <w:rPr>
          <w:rFonts w:ascii="仿宋_GB2312" w:eastAsia="仿宋_GB2312"/>
          <w:sz w:val="32"/>
          <w:szCs w:val="32"/>
        </w:rPr>
        <w:t>这次大会是在实现</w:t>
      </w:r>
      <w:r w:rsidRPr="002919AA">
        <w:rPr>
          <w:rFonts w:ascii="仿宋_GB2312" w:eastAsia="仿宋_GB2312"/>
          <w:sz w:val="32"/>
          <w:szCs w:val="32"/>
        </w:rPr>
        <w:t>“</w:t>
      </w:r>
      <w:r w:rsidRPr="002919AA">
        <w:rPr>
          <w:rFonts w:ascii="仿宋_GB2312" w:eastAsia="仿宋_GB2312"/>
          <w:sz w:val="32"/>
          <w:szCs w:val="32"/>
        </w:rPr>
        <w:t>十四五</w:t>
      </w:r>
      <w:r w:rsidRPr="002919AA">
        <w:rPr>
          <w:rFonts w:ascii="仿宋_GB2312" w:eastAsia="仿宋_GB2312"/>
          <w:sz w:val="32"/>
          <w:szCs w:val="32"/>
        </w:rPr>
        <w:t>”</w:t>
      </w:r>
      <w:r w:rsidRPr="002919AA">
        <w:rPr>
          <w:rFonts w:ascii="仿宋_GB2312" w:eastAsia="仿宋_GB2312"/>
          <w:sz w:val="32"/>
          <w:szCs w:val="32"/>
        </w:rPr>
        <w:t>规划目标任务关键之年召开的一次重要会议。大会高度评价过去一年党和国家事业取得新的重大成就，代表们一致认为这是以习近平同志为核心的党中央坚强领导的结果，是习近平新时代中国特色社会主义思想科学指引的结果，是全党全国各族人民团结奋斗的结果。大会审议并批准了政府工作报告和其他各项重要报告，代表们一致认为政府工作报告全面贯彻习近平新时代中国特色社会主义思想和党的二十大精神，总结成绩实事求是，确定目标科学合理，提出举措切实可行，是一个求真务实、开拓进取、团结鼓劲的好报告。大会审议通过了新修订的国务院组织法，对于进一步健全国务院组织制度和工作制度，确保正确政治方向，全面加强政府自身建设，建设人民满意的法治政府、创新政府、廉洁政府和服务型政府，具有重要意义。大会听取审议了全国人大常委会工作报告，充分肯定全国人大常委会一年来各方面工作取得新进展新成效。大会的成功，</w:t>
      </w:r>
      <w:r w:rsidRPr="002919AA">
        <w:rPr>
          <w:rFonts w:ascii="仿宋_GB2312" w:eastAsia="仿宋_GB2312"/>
          <w:sz w:val="32"/>
          <w:szCs w:val="32"/>
        </w:rPr>
        <w:lastRenderedPageBreak/>
        <w:t>激励着亿万人民坚定信心、同心同德，埋头苦干、奋勇前进，为全面建设社会主义现代化国家、全面推进中华民族伟大复兴而不懈奋斗。</w:t>
      </w:r>
    </w:p>
    <w:p w14:paraId="1C76141C" w14:textId="77777777" w:rsidR="002919AA" w:rsidRPr="002919AA" w:rsidRDefault="002919AA" w:rsidP="002919AA">
      <w:pPr>
        <w:spacing w:line="560" w:lineRule="exact"/>
        <w:ind w:firstLineChars="200" w:firstLine="640"/>
        <w:rPr>
          <w:rFonts w:ascii="仿宋_GB2312" w:eastAsia="仿宋_GB2312"/>
          <w:sz w:val="32"/>
          <w:szCs w:val="32"/>
        </w:rPr>
      </w:pPr>
      <w:r w:rsidRPr="002919AA">
        <w:rPr>
          <w:rFonts w:ascii="仿宋_GB2312" w:eastAsia="仿宋_GB2312"/>
          <w:sz w:val="32"/>
          <w:szCs w:val="32"/>
        </w:rPr>
        <w:t>今年是中华人民共和国成立75周年。75年来，我国由一穷二白到全面小康，已踏上以中国式现代化全面推进强国建设、民族复兴伟业的新征程。我们深知，全面建设社会主义现代化国家寄托着中华民族的夙愿和期盼，凝结着中国人民的奋斗和汗水，前途一片光明。同时我们也无比清醒，中国式现代化是一项伟大而艰巨的事业，必然会遇到各种可以预料和难以预料的风险挑战，必须准备付出更为艰苦的努力。面向未来，牢牢把握高质量发展这个首要任务，因地制宜发展新质生产力，沿着中国式现代化这条康庄大道</w:t>
      </w:r>
      <w:proofErr w:type="gramStart"/>
      <w:r w:rsidRPr="002919AA">
        <w:rPr>
          <w:rFonts w:ascii="仿宋_GB2312" w:eastAsia="仿宋_GB2312"/>
          <w:sz w:val="32"/>
          <w:szCs w:val="32"/>
        </w:rPr>
        <w:t>踔</w:t>
      </w:r>
      <w:proofErr w:type="gramEnd"/>
      <w:r w:rsidRPr="002919AA">
        <w:rPr>
          <w:rFonts w:ascii="仿宋_GB2312" w:eastAsia="仿宋_GB2312"/>
          <w:sz w:val="32"/>
          <w:szCs w:val="32"/>
        </w:rPr>
        <w:t>厉奋发、勇毅笃行，坚持道不变、志不改，</w:t>
      </w:r>
      <w:proofErr w:type="gramStart"/>
      <w:r w:rsidRPr="002919AA">
        <w:rPr>
          <w:rFonts w:ascii="仿宋_GB2312" w:eastAsia="仿宋_GB2312"/>
          <w:sz w:val="32"/>
          <w:szCs w:val="32"/>
        </w:rPr>
        <w:t>一</w:t>
      </w:r>
      <w:proofErr w:type="gramEnd"/>
      <w:r w:rsidRPr="002919AA">
        <w:rPr>
          <w:rFonts w:ascii="仿宋_GB2312" w:eastAsia="仿宋_GB2312"/>
          <w:sz w:val="32"/>
          <w:szCs w:val="32"/>
        </w:rPr>
        <w:t>以贯之、</w:t>
      </w:r>
      <w:proofErr w:type="gramStart"/>
      <w:r w:rsidRPr="002919AA">
        <w:rPr>
          <w:rFonts w:ascii="微软雅黑" w:eastAsia="微软雅黑" w:hAnsi="微软雅黑" w:cs="微软雅黑" w:hint="eastAsia"/>
          <w:sz w:val="32"/>
          <w:szCs w:val="32"/>
        </w:rPr>
        <w:t>勠</w:t>
      </w:r>
      <w:proofErr w:type="gramEnd"/>
      <w:r w:rsidRPr="002919AA">
        <w:rPr>
          <w:rFonts w:ascii="仿宋_GB2312" w:eastAsia="仿宋_GB2312" w:hAnsi="仿宋_GB2312" w:cs="仿宋_GB2312" w:hint="eastAsia"/>
          <w:sz w:val="32"/>
          <w:szCs w:val="32"/>
        </w:rPr>
        <w:t>力同心，我们就一定能够战胜前进中的各种艰难险阻，不断迈向成功的彼岸。</w:t>
      </w:r>
    </w:p>
    <w:p w14:paraId="78EE2E6E" w14:textId="77777777" w:rsidR="002919AA" w:rsidRPr="002919AA" w:rsidRDefault="002919AA" w:rsidP="002919AA">
      <w:pPr>
        <w:spacing w:line="560" w:lineRule="exact"/>
        <w:ind w:firstLineChars="200" w:firstLine="640"/>
        <w:rPr>
          <w:rFonts w:ascii="仿宋_GB2312" w:eastAsia="仿宋_GB2312"/>
          <w:sz w:val="32"/>
          <w:szCs w:val="32"/>
        </w:rPr>
      </w:pPr>
      <w:r w:rsidRPr="002919AA">
        <w:rPr>
          <w:rFonts w:ascii="仿宋_GB2312" w:eastAsia="仿宋_GB2312"/>
          <w:sz w:val="32"/>
          <w:szCs w:val="32"/>
        </w:rPr>
        <w:t>习近平总书记强调：</w:t>
      </w:r>
      <w:r w:rsidRPr="002919AA">
        <w:rPr>
          <w:rFonts w:ascii="仿宋_GB2312" w:eastAsia="仿宋_GB2312"/>
          <w:sz w:val="32"/>
          <w:szCs w:val="32"/>
        </w:rPr>
        <w:t>“</w:t>
      </w:r>
      <w:r w:rsidRPr="002919AA">
        <w:rPr>
          <w:rFonts w:ascii="仿宋_GB2312" w:eastAsia="仿宋_GB2312"/>
          <w:sz w:val="32"/>
          <w:szCs w:val="32"/>
        </w:rPr>
        <w:t>我们的目标很宏伟，也很朴素，归根到底就是让老百姓过上更好的日子。</w:t>
      </w:r>
      <w:r w:rsidRPr="002919AA">
        <w:rPr>
          <w:rFonts w:ascii="仿宋_GB2312" w:eastAsia="仿宋_GB2312"/>
          <w:sz w:val="32"/>
          <w:szCs w:val="32"/>
        </w:rPr>
        <w:t>”</w:t>
      </w:r>
      <w:r w:rsidRPr="002919AA">
        <w:rPr>
          <w:rFonts w:ascii="仿宋_GB2312" w:eastAsia="仿宋_GB2312"/>
          <w:sz w:val="32"/>
          <w:szCs w:val="32"/>
        </w:rPr>
        <w:t>奋斗创造历史，实干成就未来。回望过往的奋斗路，新时代的伟大成就是党和人民一道拼出来、干出来、奋斗出来的；眺望前方的奋进路，中国人民的前进动力更加强大、奋斗精神更加昂扬、必胜信念更加坚定。中国式现代化是全体中国人民的事业，必须紧紧依靠人民，汇聚蕴藏在人民中的无穷智慧和力量，才能不断创造新的历史伟业。前进道路上，要坚持人民主体地位，充分尊重人民所表达的意愿、所创造的经验、所拥有的权利、</w:t>
      </w:r>
      <w:r w:rsidRPr="002919AA">
        <w:rPr>
          <w:rFonts w:ascii="仿宋_GB2312" w:eastAsia="仿宋_GB2312"/>
          <w:sz w:val="32"/>
          <w:szCs w:val="32"/>
        </w:rPr>
        <w:lastRenderedPageBreak/>
        <w:t>所发挥的作用，让现代化建设成果更多更公平惠及全体人民，更好激发全体人民的积极性主动性创造性，把强国建设、民族复兴伟业不断推向前进。</w:t>
      </w:r>
    </w:p>
    <w:p w14:paraId="647832B9" w14:textId="77777777" w:rsidR="002919AA" w:rsidRPr="002919AA" w:rsidRDefault="002919AA" w:rsidP="002919AA">
      <w:pPr>
        <w:spacing w:line="560" w:lineRule="exact"/>
        <w:ind w:firstLineChars="200" w:firstLine="640"/>
        <w:rPr>
          <w:rFonts w:ascii="仿宋_GB2312" w:eastAsia="仿宋_GB2312"/>
          <w:sz w:val="32"/>
          <w:szCs w:val="32"/>
        </w:rPr>
      </w:pPr>
      <w:r w:rsidRPr="002919AA">
        <w:rPr>
          <w:rFonts w:ascii="仿宋_GB2312" w:eastAsia="仿宋_GB2312"/>
          <w:sz w:val="32"/>
          <w:szCs w:val="32"/>
        </w:rPr>
        <w:t>人民代表大会制度是坚持党的领导、人民当家作主、依法治国有机统一的根本政治制度安排，有效保证国家沿着社会主义道路前进，有效保证国家治理跳出治乱兴衰的历史周期率，有效保证国家政治生活既充满活力又安定有序，具有无与伦比的优越性和强大生命力。要以庆祝全国人民代表大会成立70周年为契机，深入学习贯彻习近平法治思想、习近平总书记关于坚持和完善人民代表大会制度的重要思想，发展全过程人民民主，健全人民当家作主制度体系，坚持好、完善好、运行好人民代表大会制度，坚定不移走中国特色社会主义政治发展道路。</w:t>
      </w:r>
    </w:p>
    <w:p w14:paraId="723ED612" w14:textId="77777777" w:rsidR="002919AA" w:rsidRPr="002919AA" w:rsidRDefault="002919AA" w:rsidP="002919AA">
      <w:pPr>
        <w:spacing w:line="560" w:lineRule="exact"/>
        <w:ind w:firstLineChars="200" w:firstLine="640"/>
        <w:rPr>
          <w:rFonts w:ascii="仿宋_GB2312" w:eastAsia="仿宋_GB2312"/>
          <w:sz w:val="32"/>
          <w:szCs w:val="32"/>
        </w:rPr>
      </w:pPr>
      <w:r w:rsidRPr="002919AA">
        <w:rPr>
          <w:rFonts w:ascii="仿宋_GB2312" w:eastAsia="仿宋_GB2312"/>
          <w:sz w:val="32"/>
          <w:szCs w:val="32"/>
        </w:rPr>
        <w:t>宏伟蓝图鼓舞人心，时代号角催人奋进。以中国式现代化全面推进强国建设、民族复兴伟业，我们信心十足、力量十足。更加紧密地团结在以习近平同志为核心的党中央周围，全面贯彻习近平新时代中国特色社会主义思想，深刻领悟</w:t>
      </w:r>
      <w:r w:rsidRPr="002919AA">
        <w:rPr>
          <w:rFonts w:ascii="仿宋_GB2312" w:eastAsia="仿宋_GB2312"/>
          <w:sz w:val="32"/>
          <w:szCs w:val="32"/>
        </w:rPr>
        <w:t>“</w:t>
      </w:r>
      <w:r w:rsidRPr="002919AA">
        <w:rPr>
          <w:rFonts w:ascii="仿宋_GB2312" w:eastAsia="仿宋_GB2312"/>
          <w:sz w:val="32"/>
          <w:szCs w:val="32"/>
        </w:rPr>
        <w:t>两个确立</w:t>
      </w:r>
      <w:r w:rsidRPr="002919AA">
        <w:rPr>
          <w:rFonts w:ascii="仿宋_GB2312" w:eastAsia="仿宋_GB2312"/>
          <w:sz w:val="32"/>
          <w:szCs w:val="32"/>
        </w:rPr>
        <w:t>”</w:t>
      </w:r>
      <w:r w:rsidRPr="002919AA">
        <w:rPr>
          <w:rFonts w:ascii="仿宋_GB2312" w:eastAsia="仿宋_GB2312"/>
          <w:sz w:val="32"/>
          <w:szCs w:val="32"/>
        </w:rPr>
        <w:t>的决定性意义，增强</w:t>
      </w:r>
      <w:r w:rsidRPr="002919AA">
        <w:rPr>
          <w:rFonts w:ascii="仿宋_GB2312" w:eastAsia="仿宋_GB2312"/>
          <w:sz w:val="32"/>
          <w:szCs w:val="32"/>
        </w:rPr>
        <w:t>“</w:t>
      </w:r>
      <w:r w:rsidRPr="002919AA">
        <w:rPr>
          <w:rFonts w:ascii="仿宋_GB2312" w:eastAsia="仿宋_GB2312"/>
          <w:sz w:val="32"/>
          <w:szCs w:val="32"/>
        </w:rPr>
        <w:t>四个意识</w:t>
      </w:r>
      <w:r w:rsidRPr="002919AA">
        <w:rPr>
          <w:rFonts w:ascii="仿宋_GB2312" w:eastAsia="仿宋_GB2312"/>
          <w:sz w:val="32"/>
          <w:szCs w:val="32"/>
        </w:rPr>
        <w:t>”</w:t>
      </w:r>
      <w:r w:rsidRPr="002919AA">
        <w:rPr>
          <w:rFonts w:ascii="仿宋_GB2312" w:eastAsia="仿宋_GB2312"/>
          <w:sz w:val="32"/>
          <w:szCs w:val="32"/>
        </w:rPr>
        <w:t>、坚定</w:t>
      </w:r>
      <w:r w:rsidRPr="002919AA">
        <w:rPr>
          <w:rFonts w:ascii="仿宋_GB2312" w:eastAsia="仿宋_GB2312"/>
          <w:sz w:val="32"/>
          <w:szCs w:val="32"/>
        </w:rPr>
        <w:t>“</w:t>
      </w:r>
      <w:r w:rsidRPr="002919AA">
        <w:rPr>
          <w:rFonts w:ascii="仿宋_GB2312" w:eastAsia="仿宋_GB2312"/>
          <w:sz w:val="32"/>
          <w:szCs w:val="32"/>
        </w:rPr>
        <w:t>四个自信</w:t>
      </w:r>
      <w:r w:rsidRPr="002919AA">
        <w:rPr>
          <w:rFonts w:ascii="仿宋_GB2312" w:eastAsia="仿宋_GB2312"/>
          <w:sz w:val="32"/>
          <w:szCs w:val="32"/>
        </w:rPr>
        <w:t>”</w:t>
      </w:r>
      <w:r w:rsidRPr="002919AA">
        <w:rPr>
          <w:rFonts w:ascii="仿宋_GB2312" w:eastAsia="仿宋_GB2312"/>
          <w:sz w:val="32"/>
          <w:szCs w:val="32"/>
        </w:rPr>
        <w:t>、做到</w:t>
      </w:r>
      <w:r w:rsidRPr="002919AA">
        <w:rPr>
          <w:rFonts w:ascii="仿宋_GB2312" w:eastAsia="仿宋_GB2312"/>
          <w:sz w:val="32"/>
          <w:szCs w:val="32"/>
        </w:rPr>
        <w:t>“</w:t>
      </w:r>
      <w:r w:rsidRPr="002919AA">
        <w:rPr>
          <w:rFonts w:ascii="仿宋_GB2312" w:eastAsia="仿宋_GB2312"/>
          <w:sz w:val="32"/>
          <w:szCs w:val="32"/>
        </w:rPr>
        <w:t>两个维护</w:t>
      </w:r>
      <w:r w:rsidRPr="002919AA">
        <w:rPr>
          <w:rFonts w:ascii="仿宋_GB2312" w:eastAsia="仿宋_GB2312"/>
          <w:sz w:val="32"/>
          <w:szCs w:val="32"/>
        </w:rPr>
        <w:t>”</w:t>
      </w:r>
      <w:r w:rsidRPr="002919AA">
        <w:rPr>
          <w:rFonts w:ascii="仿宋_GB2312" w:eastAsia="仿宋_GB2312"/>
          <w:sz w:val="32"/>
          <w:szCs w:val="32"/>
        </w:rPr>
        <w:t>，振奋精神、团结奋斗、锐意进取、真抓实干，全面建成社会主义现代化强国的目标一定能够实现，中华民族伟大复兴的中国梦一定能够实现！</w:t>
      </w:r>
    </w:p>
    <w:p w14:paraId="044EA6F9" w14:textId="77777777" w:rsidR="00AB6285" w:rsidRPr="002919AA" w:rsidRDefault="00AB6285" w:rsidP="00AB6285">
      <w:pPr>
        <w:spacing w:line="560" w:lineRule="exact"/>
        <w:ind w:firstLineChars="200" w:firstLine="640"/>
        <w:rPr>
          <w:rFonts w:ascii="仿宋_GB2312" w:eastAsia="仿宋_GB2312"/>
          <w:sz w:val="32"/>
          <w:szCs w:val="32"/>
        </w:rPr>
      </w:pPr>
    </w:p>
    <w:sectPr w:rsidR="00AB6285" w:rsidRPr="002919AA" w:rsidSect="00091999">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5DD61" w14:textId="77777777" w:rsidR="0074108E" w:rsidRDefault="0074108E" w:rsidP="00DC67AA">
      <w:r>
        <w:separator/>
      </w:r>
    </w:p>
  </w:endnote>
  <w:endnote w:type="continuationSeparator" w:id="0">
    <w:p w14:paraId="32EFA216" w14:textId="77777777" w:rsidR="0074108E" w:rsidRDefault="0074108E" w:rsidP="00DC6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2A849" w14:textId="77777777" w:rsidR="00DF70DE" w:rsidRDefault="00DF70DE">
    <w:pPr>
      <w:pStyle w:val="a5"/>
      <w:jc w:val="center"/>
    </w:pPr>
  </w:p>
  <w:p w14:paraId="33EEEEC2" w14:textId="77777777" w:rsidR="00DF70DE" w:rsidRDefault="00DF70DE">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992245"/>
      <w:docPartObj>
        <w:docPartGallery w:val="Page Numbers (Bottom of Page)"/>
        <w:docPartUnique/>
      </w:docPartObj>
    </w:sdtPr>
    <w:sdtEndPr/>
    <w:sdtContent>
      <w:p w14:paraId="7B738E06" w14:textId="19C773F1" w:rsidR="00DF70DE" w:rsidRDefault="00DF70DE">
        <w:pPr>
          <w:pStyle w:val="a5"/>
          <w:jc w:val="center"/>
        </w:pPr>
        <w:r>
          <w:fldChar w:fldCharType="begin"/>
        </w:r>
        <w:r>
          <w:instrText>PAGE   \* MERGEFORMAT</w:instrText>
        </w:r>
        <w:r>
          <w:fldChar w:fldCharType="separate"/>
        </w:r>
        <w:r w:rsidR="00BA6306" w:rsidRPr="00BA6306">
          <w:rPr>
            <w:noProof/>
            <w:lang w:val="zh-CN"/>
          </w:rPr>
          <w:t>19</w:t>
        </w:r>
        <w:r>
          <w:fldChar w:fldCharType="end"/>
        </w:r>
      </w:p>
    </w:sdtContent>
  </w:sdt>
  <w:p w14:paraId="423DE67E" w14:textId="77777777" w:rsidR="00DF70DE" w:rsidRDefault="00DF70D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9DC8BE" w14:textId="77777777" w:rsidR="0074108E" w:rsidRDefault="0074108E" w:rsidP="00DC67AA">
      <w:r>
        <w:separator/>
      </w:r>
    </w:p>
  </w:footnote>
  <w:footnote w:type="continuationSeparator" w:id="0">
    <w:p w14:paraId="64FAB58A" w14:textId="77777777" w:rsidR="0074108E" w:rsidRDefault="0074108E" w:rsidP="00DC67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919"/>
    <w:rsid w:val="00072ADF"/>
    <w:rsid w:val="00085ACD"/>
    <w:rsid w:val="00091999"/>
    <w:rsid w:val="00092FF7"/>
    <w:rsid w:val="000E0121"/>
    <w:rsid w:val="000E2ED9"/>
    <w:rsid w:val="00125FEF"/>
    <w:rsid w:val="001D0042"/>
    <w:rsid w:val="001F5CCD"/>
    <w:rsid w:val="0026673E"/>
    <w:rsid w:val="002919AA"/>
    <w:rsid w:val="002C16D9"/>
    <w:rsid w:val="002C33C1"/>
    <w:rsid w:val="002F3F78"/>
    <w:rsid w:val="002F7869"/>
    <w:rsid w:val="00310816"/>
    <w:rsid w:val="00347277"/>
    <w:rsid w:val="003A6595"/>
    <w:rsid w:val="003C6DF6"/>
    <w:rsid w:val="003E4A56"/>
    <w:rsid w:val="003F4444"/>
    <w:rsid w:val="0042404C"/>
    <w:rsid w:val="00444D24"/>
    <w:rsid w:val="004B7A7C"/>
    <w:rsid w:val="004C35AE"/>
    <w:rsid w:val="00504CB3"/>
    <w:rsid w:val="00575A5E"/>
    <w:rsid w:val="005C0D1F"/>
    <w:rsid w:val="00696EA4"/>
    <w:rsid w:val="007350DC"/>
    <w:rsid w:val="0074108E"/>
    <w:rsid w:val="008554EB"/>
    <w:rsid w:val="0086393A"/>
    <w:rsid w:val="008A5235"/>
    <w:rsid w:val="008E3FD7"/>
    <w:rsid w:val="008F0AD2"/>
    <w:rsid w:val="009A6CB0"/>
    <w:rsid w:val="009D0961"/>
    <w:rsid w:val="00A14BFA"/>
    <w:rsid w:val="00AA73E5"/>
    <w:rsid w:val="00AB6285"/>
    <w:rsid w:val="00AF5169"/>
    <w:rsid w:val="00B1428B"/>
    <w:rsid w:val="00B47941"/>
    <w:rsid w:val="00B7211C"/>
    <w:rsid w:val="00BA4D96"/>
    <w:rsid w:val="00BA6306"/>
    <w:rsid w:val="00C116CB"/>
    <w:rsid w:val="00C22919"/>
    <w:rsid w:val="00CB190D"/>
    <w:rsid w:val="00CC2E99"/>
    <w:rsid w:val="00D240D5"/>
    <w:rsid w:val="00D440EE"/>
    <w:rsid w:val="00D84E18"/>
    <w:rsid w:val="00DC67AA"/>
    <w:rsid w:val="00DF4EE2"/>
    <w:rsid w:val="00DF70DE"/>
    <w:rsid w:val="00E37272"/>
    <w:rsid w:val="00E911AF"/>
    <w:rsid w:val="00EE12D3"/>
    <w:rsid w:val="00EE77CD"/>
    <w:rsid w:val="00FC65C5"/>
    <w:rsid w:val="00FF5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56B70"/>
  <w15:chartTrackingRefBased/>
  <w15:docId w15:val="{969A26A5-DE60-4CFF-8745-F3108CCEE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C22919"/>
    <w:pPr>
      <w:keepNext/>
      <w:keepLines/>
      <w:spacing w:line="640" w:lineRule="exact"/>
      <w:jc w:val="center"/>
      <w:outlineLvl w:val="0"/>
    </w:pPr>
    <w:rPr>
      <w:rFonts w:eastAsia="方正小标宋简体"/>
      <w:b/>
      <w:bCs/>
      <w:kern w:val="44"/>
      <w:sz w:val="44"/>
      <w:szCs w:val="44"/>
    </w:rPr>
  </w:style>
  <w:style w:type="paragraph" w:styleId="2">
    <w:name w:val="heading 2"/>
    <w:basedOn w:val="a"/>
    <w:next w:val="a"/>
    <w:link w:val="20"/>
    <w:uiPriority w:val="9"/>
    <w:unhideWhenUsed/>
    <w:qFormat/>
    <w:rsid w:val="00C229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align-center">
    <w:name w:val="text_align-center"/>
    <w:basedOn w:val="a"/>
    <w:rsid w:val="00C22919"/>
    <w:pPr>
      <w:widowControl/>
      <w:spacing w:before="100" w:beforeAutospacing="1" w:after="100" w:afterAutospacing="1"/>
      <w:jc w:val="left"/>
    </w:pPr>
    <w:rPr>
      <w:rFonts w:ascii="宋体" w:eastAsia="宋体" w:hAnsi="宋体" w:cs="宋体"/>
      <w:kern w:val="0"/>
      <w:sz w:val="24"/>
      <w:szCs w:val="24"/>
    </w:rPr>
  </w:style>
  <w:style w:type="character" w:customStyle="1" w:styleId="10">
    <w:name w:val="标题 1 字符"/>
    <w:basedOn w:val="a0"/>
    <w:link w:val="1"/>
    <w:uiPriority w:val="9"/>
    <w:rsid w:val="00C22919"/>
    <w:rPr>
      <w:rFonts w:eastAsia="方正小标宋简体"/>
      <w:b/>
      <w:bCs/>
      <w:kern w:val="44"/>
      <w:sz w:val="44"/>
      <w:szCs w:val="44"/>
    </w:rPr>
  </w:style>
  <w:style w:type="character" w:customStyle="1" w:styleId="20">
    <w:name w:val="标题 2 字符"/>
    <w:basedOn w:val="a0"/>
    <w:link w:val="2"/>
    <w:uiPriority w:val="9"/>
    <w:rsid w:val="00C22919"/>
    <w:rPr>
      <w:rFonts w:asciiTheme="majorHAnsi" w:eastAsiaTheme="majorEastAsia" w:hAnsiTheme="majorHAnsi" w:cstheme="majorBidi"/>
      <w:b/>
      <w:bCs/>
      <w:sz w:val="32"/>
      <w:szCs w:val="32"/>
    </w:rPr>
  </w:style>
  <w:style w:type="paragraph" w:styleId="a3">
    <w:name w:val="header"/>
    <w:basedOn w:val="a"/>
    <w:link w:val="a4"/>
    <w:uiPriority w:val="99"/>
    <w:unhideWhenUsed/>
    <w:rsid w:val="00DC67A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C67AA"/>
    <w:rPr>
      <w:sz w:val="18"/>
      <w:szCs w:val="18"/>
    </w:rPr>
  </w:style>
  <w:style w:type="paragraph" w:styleId="a5">
    <w:name w:val="footer"/>
    <w:basedOn w:val="a"/>
    <w:link w:val="a6"/>
    <w:uiPriority w:val="99"/>
    <w:unhideWhenUsed/>
    <w:rsid w:val="00DC67AA"/>
    <w:pPr>
      <w:tabs>
        <w:tab w:val="center" w:pos="4153"/>
        <w:tab w:val="right" w:pos="8306"/>
      </w:tabs>
      <w:snapToGrid w:val="0"/>
      <w:jc w:val="left"/>
    </w:pPr>
    <w:rPr>
      <w:sz w:val="18"/>
      <w:szCs w:val="18"/>
    </w:rPr>
  </w:style>
  <w:style w:type="character" w:customStyle="1" w:styleId="a6">
    <w:name w:val="页脚 字符"/>
    <w:basedOn w:val="a0"/>
    <w:link w:val="a5"/>
    <w:uiPriority w:val="99"/>
    <w:rsid w:val="00DC67AA"/>
    <w:rPr>
      <w:sz w:val="18"/>
      <w:szCs w:val="18"/>
    </w:rPr>
  </w:style>
  <w:style w:type="paragraph" w:styleId="TOC">
    <w:name w:val="TOC Heading"/>
    <w:basedOn w:val="1"/>
    <w:next w:val="a"/>
    <w:uiPriority w:val="39"/>
    <w:unhideWhenUsed/>
    <w:qFormat/>
    <w:rsid w:val="002C33C1"/>
    <w:pPr>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11">
    <w:name w:val="toc 1"/>
    <w:basedOn w:val="a"/>
    <w:next w:val="a"/>
    <w:autoRedefine/>
    <w:uiPriority w:val="39"/>
    <w:unhideWhenUsed/>
    <w:rsid w:val="00D84E18"/>
    <w:pPr>
      <w:tabs>
        <w:tab w:val="right" w:leader="dot" w:pos="8296"/>
      </w:tabs>
      <w:spacing w:line="560" w:lineRule="exact"/>
      <w:ind w:firstLineChars="200" w:firstLine="643"/>
    </w:pPr>
    <w:rPr>
      <w:rFonts w:ascii="仿宋_GB2312" w:eastAsia="仿宋_GB2312" w:hAnsi="黑体"/>
      <w:b/>
      <w:bCs/>
      <w:noProof/>
      <w:sz w:val="32"/>
      <w:szCs w:val="32"/>
    </w:rPr>
  </w:style>
  <w:style w:type="character" w:styleId="a7">
    <w:name w:val="Hyperlink"/>
    <w:basedOn w:val="a0"/>
    <w:uiPriority w:val="99"/>
    <w:unhideWhenUsed/>
    <w:rsid w:val="002C33C1"/>
    <w:rPr>
      <w:color w:val="0563C1" w:themeColor="hyperlink"/>
      <w:u w:val="single"/>
    </w:rPr>
  </w:style>
  <w:style w:type="paragraph" w:styleId="21">
    <w:name w:val="toc 2"/>
    <w:basedOn w:val="a"/>
    <w:next w:val="a"/>
    <w:autoRedefine/>
    <w:uiPriority w:val="39"/>
    <w:unhideWhenUsed/>
    <w:rsid w:val="002C33C1"/>
    <w:pPr>
      <w:widowControl/>
      <w:spacing w:after="100" w:line="259" w:lineRule="auto"/>
      <w:ind w:left="220"/>
      <w:jc w:val="left"/>
    </w:pPr>
    <w:rPr>
      <w:rFonts w:cs="Times New Roman"/>
      <w:kern w:val="0"/>
      <w:sz w:val="22"/>
    </w:rPr>
  </w:style>
  <w:style w:type="paragraph" w:styleId="3">
    <w:name w:val="toc 3"/>
    <w:basedOn w:val="a"/>
    <w:next w:val="a"/>
    <w:autoRedefine/>
    <w:uiPriority w:val="39"/>
    <w:unhideWhenUsed/>
    <w:rsid w:val="002C33C1"/>
    <w:pPr>
      <w:widowControl/>
      <w:spacing w:after="100" w:line="259" w:lineRule="auto"/>
      <w:ind w:left="440"/>
      <w:jc w:val="left"/>
    </w:pPr>
    <w:rPr>
      <w:rFonts w:cs="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81896">
      <w:bodyDiv w:val="1"/>
      <w:marLeft w:val="0"/>
      <w:marRight w:val="0"/>
      <w:marTop w:val="0"/>
      <w:marBottom w:val="0"/>
      <w:divBdr>
        <w:top w:val="none" w:sz="0" w:space="0" w:color="auto"/>
        <w:left w:val="none" w:sz="0" w:space="0" w:color="auto"/>
        <w:bottom w:val="none" w:sz="0" w:space="0" w:color="auto"/>
        <w:right w:val="none" w:sz="0" w:space="0" w:color="auto"/>
      </w:divBdr>
    </w:div>
    <w:div w:id="82144018">
      <w:bodyDiv w:val="1"/>
      <w:marLeft w:val="0"/>
      <w:marRight w:val="0"/>
      <w:marTop w:val="0"/>
      <w:marBottom w:val="0"/>
      <w:divBdr>
        <w:top w:val="none" w:sz="0" w:space="0" w:color="auto"/>
        <w:left w:val="none" w:sz="0" w:space="0" w:color="auto"/>
        <w:bottom w:val="none" w:sz="0" w:space="0" w:color="auto"/>
        <w:right w:val="none" w:sz="0" w:space="0" w:color="auto"/>
      </w:divBdr>
    </w:div>
    <w:div w:id="227619770">
      <w:bodyDiv w:val="1"/>
      <w:marLeft w:val="0"/>
      <w:marRight w:val="0"/>
      <w:marTop w:val="0"/>
      <w:marBottom w:val="0"/>
      <w:divBdr>
        <w:top w:val="none" w:sz="0" w:space="0" w:color="auto"/>
        <w:left w:val="none" w:sz="0" w:space="0" w:color="auto"/>
        <w:bottom w:val="none" w:sz="0" w:space="0" w:color="auto"/>
        <w:right w:val="none" w:sz="0" w:space="0" w:color="auto"/>
      </w:divBdr>
      <w:divsChild>
        <w:div w:id="1661689416">
          <w:marLeft w:val="0"/>
          <w:marRight w:val="0"/>
          <w:marTop w:val="480"/>
          <w:marBottom w:val="480"/>
          <w:divBdr>
            <w:top w:val="none" w:sz="0" w:space="0" w:color="auto"/>
            <w:left w:val="none" w:sz="0" w:space="0" w:color="auto"/>
            <w:bottom w:val="none" w:sz="0" w:space="0" w:color="auto"/>
            <w:right w:val="none" w:sz="0" w:space="0" w:color="auto"/>
          </w:divBdr>
          <w:divsChild>
            <w:div w:id="170652139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315764028">
      <w:bodyDiv w:val="1"/>
      <w:marLeft w:val="0"/>
      <w:marRight w:val="0"/>
      <w:marTop w:val="0"/>
      <w:marBottom w:val="0"/>
      <w:divBdr>
        <w:top w:val="none" w:sz="0" w:space="0" w:color="auto"/>
        <w:left w:val="none" w:sz="0" w:space="0" w:color="auto"/>
        <w:bottom w:val="none" w:sz="0" w:space="0" w:color="auto"/>
        <w:right w:val="none" w:sz="0" w:space="0" w:color="auto"/>
      </w:divBdr>
    </w:div>
    <w:div w:id="503667307">
      <w:bodyDiv w:val="1"/>
      <w:marLeft w:val="0"/>
      <w:marRight w:val="0"/>
      <w:marTop w:val="0"/>
      <w:marBottom w:val="0"/>
      <w:divBdr>
        <w:top w:val="none" w:sz="0" w:space="0" w:color="auto"/>
        <w:left w:val="none" w:sz="0" w:space="0" w:color="auto"/>
        <w:bottom w:val="none" w:sz="0" w:space="0" w:color="auto"/>
        <w:right w:val="none" w:sz="0" w:space="0" w:color="auto"/>
      </w:divBdr>
    </w:div>
    <w:div w:id="581838676">
      <w:bodyDiv w:val="1"/>
      <w:marLeft w:val="0"/>
      <w:marRight w:val="0"/>
      <w:marTop w:val="0"/>
      <w:marBottom w:val="0"/>
      <w:divBdr>
        <w:top w:val="none" w:sz="0" w:space="0" w:color="auto"/>
        <w:left w:val="none" w:sz="0" w:space="0" w:color="auto"/>
        <w:bottom w:val="none" w:sz="0" w:space="0" w:color="auto"/>
        <w:right w:val="none" w:sz="0" w:space="0" w:color="auto"/>
      </w:divBdr>
    </w:div>
    <w:div w:id="657153986">
      <w:bodyDiv w:val="1"/>
      <w:marLeft w:val="0"/>
      <w:marRight w:val="0"/>
      <w:marTop w:val="0"/>
      <w:marBottom w:val="0"/>
      <w:divBdr>
        <w:top w:val="none" w:sz="0" w:space="0" w:color="auto"/>
        <w:left w:val="none" w:sz="0" w:space="0" w:color="auto"/>
        <w:bottom w:val="none" w:sz="0" w:space="0" w:color="auto"/>
        <w:right w:val="none" w:sz="0" w:space="0" w:color="auto"/>
      </w:divBdr>
    </w:div>
    <w:div w:id="670062666">
      <w:bodyDiv w:val="1"/>
      <w:marLeft w:val="0"/>
      <w:marRight w:val="0"/>
      <w:marTop w:val="0"/>
      <w:marBottom w:val="0"/>
      <w:divBdr>
        <w:top w:val="none" w:sz="0" w:space="0" w:color="auto"/>
        <w:left w:val="none" w:sz="0" w:space="0" w:color="auto"/>
        <w:bottom w:val="none" w:sz="0" w:space="0" w:color="auto"/>
        <w:right w:val="none" w:sz="0" w:space="0" w:color="auto"/>
      </w:divBdr>
      <w:divsChild>
        <w:div w:id="642345528">
          <w:marLeft w:val="0"/>
          <w:marRight w:val="0"/>
          <w:marTop w:val="360"/>
          <w:marBottom w:val="0"/>
          <w:divBdr>
            <w:top w:val="none" w:sz="0" w:space="0" w:color="auto"/>
            <w:left w:val="none" w:sz="0" w:space="0" w:color="auto"/>
            <w:bottom w:val="none" w:sz="0" w:space="0" w:color="auto"/>
            <w:right w:val="none" w:sz="0" w:space="0" w:color="auto"/>
          </w:divBdr>
        </w:div>
        <w:div w:id="368141070">
          <w:marLeft w:val="0"/>
          <w:marRight w:val="0"/>
          <w:marTop w:val="360"/>
          <w:marBottom w:val="0"/>
          <w:divBdr>
            <w:top w:val="none" w:sz="0" w:space="0" w:color="auto"/>
            <w:left w:val="none" w:sz="0" w:space="0" w:color="auto"/>
            <w:bottom w:val="none" w:sz="0" w:space="0" w:color="auto"/>
            <w:right w:val="none" w:sz="0" w:space="0" w:color="auto"/>
          </w:divBdr>
        </w:div>
        <w:div w:id="612515213">
          <w:marLeft w:val="0"/>
          <w:marRight w:val="0"/>
          <w:marTop w:val="360"/>
          <w:marBottom w:val="0"/>
          <w:divBdr>
            <w:top w:val="none" w:sz="0" w:space="0" w:color="auto"/>
            <w:left w:val="none" w:sz="0" w:space="0" w:color="auto"/>
            <w:bottom w:val="none" w:sz="0" w:space="0" w:color="auto"/>
            <w:right w:val="none" w:sz="0" w:space="0" w:color="auto"/>
          </w:divBdr>
        </w:div>
        <w:div w:id="1624919203">
          <w:marLeft w:val="0"/>
          <w:marRight w:val="0"/>
          <w:marTop w:val="360"/>
          <w:marBottom w:val="0"/>
          <w:divBdr>
            <w:top w:val="none" w:sz="0" w:space="0" w:color="auto"/>
            <w:left w:val="none" w:sz="0" w:space="0" w:color="auto"/>
            <w:bottom w:val="none" w:sz="0" w:space="0" w:color="auto"/>
            <w:right w:val="none" w:sz="0" w:space="0" w:color="auto"/>
          </w:divBdr>
        </w:div>
        <w:div w:id="986393765">
          <w:marLeft w:val="0"/>
          <w:marRight w:val="0"/>
          <w:marTop w:val="360"/>
          <w:marBottom w:val="0"/>
          <w:divBdr>
            <w:top w:val="none" w:sz="0" w:space="0" w:color="auto"/>
            <w:left w:val="none" w:sz="0" w:space="0" w:color="auto"/>
            <w:bottom w:val="none" w:sz="0" w:space="0" w:color="auto"/>
            <w:right w:val="none" w:sz="0" w:space="0" w:color="auto"/>
          </w:divBdr>
        </w:div>
        <w:div w:id="1056247156">
          <w:marLeft w:val="0"/>
          <w:marRight w:val="0"/>
          <w:marTop w:val="360"/>
          <w:marBottom w:val="0"/>
          <w:divBdr>
            <w:top w:val="none" w:sz="0" w:space="0" w:color="auto"/>
            <w:left w:val="none" w:sz="0" w:space="0" w:color="auto"/>
            <w:bottom w:val="none" w:sz="0" w:space="0" w:color="auto"/>
            <w:right w:val="none" w:sz="0" w:space="0" w:color="auto"/>
          </w:divBdr>
        </w:div>
      </w:divsChild>
    </w:div>
    <w:div w:id="704333725">
      <w:bodyDiv w:val="1"/>
      <w:marLeft w:val="0"/>
      <w:marRight w:val="0"/>
      <w:marTop w:val="0"/>
      <w:marBottom w:val="0"/>
      <w:divBdr>
        <w:top w:val="none" w:sz="0" w:space="0" w:color="auto"/>
        <w:left w:val="none" w:sz="0" w:space="0" w:color="auto"/>
        <w:bottom w:val="none" w:sz="0" w:space="0" w:color="auto"/>
        <w:right w:val="none" w:sz="0" w:space="0" w:color="auto"/>
      </w:divBdr>
    </w:div>
    <w:div w:id="719789696">
      <w:bodyDiv w:val="1"/>
      <w:marLeft w:val="0"/>
      <w:marRight w:val="0"/>
      <w:marTop w:val="0"/>
      <w:marBottom w:val="0"/>
      <w:divBdr>
        <w:top w:val="none" w:sz="0" w:space="0" w:color="auto"/>
        <w:left w:val="none" w:sz="0" w:space="0" w:color="auto"/>
        <w:bottom w:val="none" w:sz="0" w:space="0" w:color="auto"/>
        <w:right w:val="none" w:sz="0" w:space="0" w:color="auto"/>
      </w:divBdr>
    </w:div>
    <w:div w:id="721172297">
      <w:bodyDiv w:val="1"/>
      <w:marLeft w:val="0"/>
      <w:marRight w:val="0"/>
      <w:marTop w:val="0"/>
      <w:marBottom w:val="0"/>
      <w:divBdr>
        <w:top w:val="none" w:sz="0" w:space="0" w:color="auto"/>
        <w:left w:val="none" w:sz="0" w:space="0" w:color="auto"/>
        <w:bottom w:val="none" w:sz="0" w:space="0" w:color="auto"/>
        <w:right w:val="none" w:sz="0" w:space="0" w:color="auto"/>
      </w:divBdr>
    </w:div>
    <w:div w:id="845630593">
      <w:bodyDiv w:val="1"/>
      <w:marLeft w:val="0"/>
      <w:marRight w:val="0"/>
      <w:marTop w:val="0"/>
      <w:marBottom w:val="0"/>
      <w:divBdr>
        <w:top w:val="none" w:sz="0" w:space="0" w:color="auto"/>
        <w:left w:val="none" w:sz="0" w:space="0" w:color="auto"/>
        <w:bottom w:val="none" w:sz="0" w:space="0" w:color="auto"/>
        <w:right w:val="none" w:sz="0" w:space="0" w:color="auto"/>
      </w:divBdr>
      <w:divsChild>
        <w:div w:id="946347619">
          <w:marLeft w:val="0"/>
          <w:marRight w:val="0"/>
          <w:marTop w:val="0"/>
          <w:marBottom w:val="0"/>
          <w:divBdr>
            <w:top w:val="none" w:sz="0" w:space="0" w:color="auto"/>
            <w:left w:val="none" w:sz="0" w:space="0" w:color="auto"/>
            <w:bottom w:val="single" w:sz="6" w:space="0" w:color="DCDCDC"/>
            <w:right w:val="none" w:sz="0" w:space="0" w:color="auto"/>
          </w:divBdr>
          <w:divsChild>
            <w:div w:id="578908796">
              <w:marLeft w:val="0"/>
              <w:marRight w:val="0"/>
              <w:marTop w:val="0"/>
              <w:marBottom w:val="0"/>
              <w:divBdr>
                <w:top w:val="none" w:sz="0" w:space="0" w:color="auto"/>
                <w:left w:val="none" w:sz="0" w:space="0" w:color="auto"/>
                <w:bottom w:val="none" w:sz="0" w:space="0" w:color="auto"/>
                <w:right w:val="none" w:sz="0" w:space="0" w:color="auto"/>
              </w:divBdr>
              <w:divsChild>
                <w:div w:id="163266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779296">
          <w:marLeft w:val="0"/>
          <w:marRight w:val="0"/>
          <w:marTop w:val="0"/>
          <w:marBottom w:val="0"/>
          <w:divBdr>
            <w:top w:val="none" w:sz="0" w:space="0" w:color="auto"/>
            <w:left w:val="none" w:sz="0" w:space="0" w:color="auto"/>
            <w:bottom w:val="none" w:sz="0" w:space="0" w:color="auto"/>
            <w:right w:val="none" w:sz="0" w:space="0" w:color="auto"/>
          </w:divBdr>
          <w:divsChild>
            <w:div w:id="131251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416511">
      <w:bodyDiv w:val="1"/>
      <w:marLeft w:val="0"/>
      <w:marRight w:val="0"/>
      <w:marTop w:val="0"/>
      <w:marBottom w:val="0"/>
      <w:divBdr>
        <w:top w:val="none" w:sz="0" w:space="0" w:color="auto"/>
        <w:left w:val="none" w:sz="0" w:space="0" w:color="auto"/>
        <w:bottom w:val="none" w:sz="0" w:space="0" w:color="auto"/>
        <w:right w:val="none" w:sz="0" w:space="0" w:color="auto"/>
      </w:divBdr>
      <w:divsChild>
        <w:div w:id="879437448">
          <w:marLeft w:val="0"/>
          <w:marRight w:val="0"/>
          <w:marTop w:val="0"/>
          <w:marBottom w:val="0"/>
          <w:divBdr>
            <w:top w:val="none" w:sz="0" w:space="0" w:color="auto"/>
            <w:left w:val="none" w:sz="0" w:space="0" w:color="auto"/>
            <w:bottom w:val="single" w:sz="6" w:space="0" w:color="DCDCDC"/>
            <w:right w:val="none" w:sz="0" w:space="0" w:color="auto"/>
          </w:divBdr>
          <w:divsChild>
            <w:div w:id="1887913740">
              <w:marLeft w:val="0"/>
              <w:marRight w:val="0"/>
              <w:marTop w:val="0"/>
              <w:marBottom w:val="0"/>
              <w:divBdr>
                <w:top w:val="none" w:sz="0" w:space="0" w:color="auto"/>
                <w:left w:val="none" w:sz="0" w:space="0" w:color="auto"/>
                <w:bottom w:val="none" w:sz="0" w:space="0" w:color="auto"/>
                <w:right w:val="none" w:sz="0" w:space="0" w:color="auto"/>
              </w:divBdr>
              <w:divsChild>
                <w:div w:id="207612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489570">
          <w:marLeft w:val="0"/>
          <w:marRight w:val="0"/>
          <w:marTop w:val="0"/>
          <w:marBottom w:val="0"/>
          <w:divBdr>
            <w:top w:val="none" w:sz="0" w:space="0" w:color="auto"/>
            <w:left w:val="none" w:sz="0" w:space="0" w:color="auto"/>
            <w:bottom w:val="none" w:sz="0" w:space="0" w:color="auto"/>
            <w:right w:val="none" w:sz="0" w:space="0" w:color="auto"/>
          </w:divBdr>
          <w:divsChild>
            <w:div w:id="129683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457909">
      <w:bodyDiv w:val="1"/>
      <w:marLeft w:val="0"/>
      <w:marRight w:val="0"/>
      <w:marTop w:val="0"/>
      <w:marBottom w:val="0"/>
      <w:divBdr>
        <w:top w:val="none" w:sz="0" w:space="0" w:color="auto"/>
        <w:left w:val="none" w:sz="0" w:space="0" w:color="auto"/>
        <w:bottom w:val="none" w:sz="0" w:space="0" w:color="auto"/>
        <w:right w:val="none" w:sz="0" w:space="0" w:color="auto"/>
      </w:divBdr>
    </w:div>
    <w:div w:id="874075857">
      <w:bodyDiv w:val="1"/>
      <w:marLeft w:val="0"/>
      <w:marRight w:val="0"/>
      <w:marTop w:val="0"/>
      <w:marBottom w:val="0"/>
      <w:divBdr>
        <w:top w:val="none" w:sz="0" w:space="0" w:color="auto"/>
        <w:left w:val="none" w:sz="0" w:space="0" w:color="auto"/>
        <w:bottom w:val="none" w:sz="0" w:space="0" w:color="auto"/>
        <w:right w:val="none" w:sz="0" w:space="0" w:color="auto"/>
      </w:divBdr>
    </w:div>
    <w:div w:id="910309688">
      <w:bodyDiv w:val="1"/>
      <w:marLeft w:val="0"/>
      <w:marRight w:val="0"/>
      <w:marTop w:val="0"/>
      <w:marBottom w:val="0"/>
      <w:divBdr>
        <w:top w:val="none" w:sz="0" w:space="0" w:color="auto"/>
        <w:left w:val="none" w:sz="0" w:space="0" w:color="auto"/>
        <w:bottom w:val="none" w:sz="0" w:space="0" w:color="auto"/>
        <w:right w:val="none" w:sz="0" w:space="0" w:color="auto"/>
      </w:divBdr>
    </w:div>
    <w:div w:id="956595642">
      <w:bodyDiv w:val="1"/>
      <w:marLeft w:val="0"/>
      <w:marRight w:val="0"/>
      <w:marTop w:val="0"/>
      <w:marBottom w:val="0"/>
      <w:divBdr>
        <w:top w:val="none" w:sz="0" w:space="0" w:color="auto"/>
        <w:left w:val="none" w:sz="0" w:space="0" w:color="auto"/>
        <w:bottom w:val="none" w:sz="0" w:space="0" w:color="auto"/>
        <w:right w:val="none" w:sz="0" w:space="0" w:color="auto"/>
      </w:divBdr>
      <w:divsChild>
        <w:div w:id="270355362">
          <w:marLeft w:val="0"/>
          <w:marRight w:val="0"/>
          <w:marTop w:val="840"/>
          <w:marBottom w:val="720"/>
          <w:divBdr>
            <w:top w:val="none" w:sz="0" w:space="0" w:color="auto"/>
            <w:left w:val="none" w:sz="0" w:space="0" w:color="auto"/>
            <w:bottom w:val="none" w:sz="0" w:space="0" w:color="auto"/>
            <w:right w:val="none" w:sz="0" w:space="0" w:color="auto"/>
          </w:divBdr>
        </w:div>
        <w:div w:id="390271640">
          <w:marLeft w:val="0"/>
          <w:marRight w:val="0"/>
          <w:marTop w:val="0"/>
          <w:marBottom w:val="360"/>
          <w:divBdr>
            <w:top w:val="none" w:sz="0" w:space="0" w:color="auto"/>
            <w:left w:val="none" w:sz="0" w:space="0" w:color="auto"/>
            <w:bottom w:val="none" w:sz="0" w:space="0" w:color="auto"/>
            <w:right w:val="none" w:sz="0" w:space="0" w:color="auto"/>
          </w:divBdr>
          <w:divsChild>
            <w:div w:id="241985754">
              <w:marLeft w:val="0"/>
              <w:marRight w:val="0"/>
              <w:marTop w:val="0"/>
              <w:marBottom w:val="0"/>
              <w:divBdr>
                <w:top w:val="none" w:sz="0" w:space="0" w:color="auto"/>
                <w:left w:val="none" w:sz="0" w:space="0" w:color="auto"/>
                <w:bottom w:val="none" w:sz="0" w:space="0" w:color="auto"/>
                <w:right w:val="none" w:sz="0" w:space="0" w:color="auto"/>
              </w:divBdr>
              <w:divsChild>
                <w:div w:id="29105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34065">
          <w:marLeft w:val="0"/>
          <w:marRight w:val="0"/>
          <w:marTop w:val="0"/>
          <w:marBottom w:val="0"/>
          <w:divBdr>
            <w:top w:val="none" w:sz="0" w:space="0" w:color="auto"/>
            <w:left w:val="none" w:sz="0" w:space="0" w:color="auto"/>
            <w:bottom w:val="none" w:sz="0" w:space="0" w:color="auto"/>
            <w:right w:val="none" w:sz="0" w:space="0" w:color="auto"/>
          </w:divBdr>
          <w:divsChild>
            <w:div w:id="1282420594">
              <w:marLeft w:val="0"/>
              <w:marRight w:val="0"/>
              <w:marTop w:val="0"/>
              <w:marBottom w:val="0"/>
              <w:divBdr>
                <w:top w:val="none" w:sz="0" w:space="0" w:color="auto"/>
                <w:left w:val="none" w:sz="0" w:space="0" w:color="auto"/>
                <w:bottom w:val="none" w:sz="0" w:space="0" w:color="auto"/>
                <w:right w:val="none" w:sz="0" w:space="0" w:color="auto"/>
              </w:divBdr>
              <w:divsChild>
                <w:div w:id="873889381">
                  <w:marLeft w:val="0"/>
                  <w:marRight w:val="0"/>
                  <w:marTop w:val="480"/>
                  <w:marBottom w:val="480"/>
                  <w:divBdr>
                    <w:top w:val="none" w:sz="0" w:space="0" w:color="auto"/>
                    <w:left w:val="none" w:sz="0" w:space="0" w:color="auto"/>
                    <w:bottom w:val="none" w:sz="0" w:space="0" w:color="auto"/>
                    <w:right w:val="none" w:sz="0" w:space="0" w:color="auto"/>
                  </w:divBdr>
                  <w:divsChild>
                    <w:div w:id="1621257468">
                      <w:marLeft w:val="0"/>
                      <w:marRight w:val="0"/>
                      <w:marTop w:val="240"/>
                      <w:marBottom w:val="0"/>
                      <w:divBdr>
                        <w:top w:val="none" w:sz="0" w:space="0" w:color="auto"/>
                        <w:left w:val="none" w:sz="0" w:space="0" w:color="auto"/>
                        <w:bottom w:val="none" w:sz="0" w:space="0" w:color="auto"/>
                        <w:right w:val="none" w:sz="0" w:space="0" w:color="auto"/>
                      </w:divBdr>
                    </w:div>
                  </w:divsChild>
                </w:div>
                <w:div w:id="453401239">
                  <w:marLeft w:val="0"/>
                  <w:marRight w:val="0"/>
                  <w:marTop w:val="480"/>
                  <w:marBottom w:val="480"/>
                  <w:divBdr>
                    <w:top w:val="none" w:sz="0" w:space="0" w:color="auto"/>
                    <w:left w:val="none" w:sz="0" w:space="0" w:color="auto"/>
                    <w:bottom w:val="none" w:sz="0" w:space="0" w:color="auto"/>
                    <w:right w:val="none" w:sz="0" w:space="0" w:color="auto"/>
                  </w:divBdr>
                  <w:divsChild>
                    <w:div w:id="180750861">
                      <w:marLeft w:val="0"/>
                      <w:marRight w:val="0"/>
                      <w:marTop w:val="240"/>
                      <w:marBottom w:val="0"/>
                      <w:divBdr>
                        <w:top w:val="none" w:sz="0" w:space="0" w:color="auto"/>
                        <w:left w:val="none" w:sz="0" w:space="0" w:color="auto"/>
                        <w:bottom w:val="none" w:sz="0" w:space="0" w:color="auto"/>
                        <w:right w:val="none" w:sz="0" w:space="0" w:color="auto"/>
                      </w:divBdr>
                    </w:div>
                  </w:divsChild>
                </w:div>
                <w:div w:id="1543519118">
                  <w:marLeft w:val="0"/>
                  <w:marRight w:val="0"/>
                  <w:marTop w:val="480"/>
                  <w:marBottom w:val="480"/>
                  <w:divBdr>
                    <w:top w:val="none" w:sz="0" w:space="0" w:color="auto"/>
                    <w:left w:val="none" w:sz="0" w:space="0" w:color="auto"/>
                    <w:bottom w:val="none" w:sz="0" w:space="0" w:color="auto"/>
                    <w:right w:val="none" w:sz="0" w:space="0" w:color="auto"/>
                  </w:divBdr>
                  <w:divsChild>
                    <w:div w:id="201048010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965697270">
      <w:bodyDiv w:val="1"/>
      <w:marLeft w:val="0"/>
      <w:marRight w:val="0"/>
      <w:marTop w:val="0"/>
      <w:marBottom w:val="0"/>
      <w:divBdr>
        <w:top w:val="none" w:sz="0" w:space="0" w:color="auto"/>
        <w:left w:val="none" w:sz="0" w:space="0" w:color="auto"/>
        <w:bottom w:val="none" w:sz="0" w:space="0" w:color="auto"/>
        <w:right w:val="none" w:sz="0" w:space="0" w:color="auto"/>
      </w:divBdr>
    </w:div>
    <w:div w:id="997154447">
      <w:bodyDiv w:val="1"/>
      <w:marLeft w:val="0"/>
      <w:marRight w:val="0"/>
      <w:marTop w:val="0"/>
      <w:marBottom w:val="0"/>
      <w:divBdr>
        <w:top w:val="none" w:sz="0" w:space="0" w:color="auto"/>
        <w:left w:val="none" w:sz="0" w:space="0" w:color="auto"/>
        <w:bottom w:val="none" w:sz="0" w:space="0" w:color="auto"/>
        <w:right w:val="none" w:sz="0" w:space="0" w:color="auto"/>
      </w:divBdr>
    </w:div>
    <w:div w:id="1021978166">
      <w:bodyDiv w:val="1"/>
      <w:marLeft w:val="0"/>
      <w:marRight w:val="0"/>
      <w:marTop w:val="0"/>
      <w:marBottom w:val="0"/>
      <w:divBdr>
        <w:top w:val="none" w:sz="0" w:space="0" w:color="auto"/>
        <w:left w:val="none" w:sz="0" w:space="0" w:color="auto"/>
        <w:bottom w:val="none" w:sz="0" w:space="0" w:color="auto"/>
        <w:right w:val="none" w:sz="0" w:space="0" w:color="auto"/>
      </w:divBdr>
    </w:div>
    <w:div w:id="1036810149">
      <w:bodyDiv w:val="1"/>
      <w:marLeft w:val="0"/>
      <w:marRight w:val="0"/>
      <w:marTop w:val="0"/>
      <w:marBottom w:val="0"/>
      <w:divBdr>
        <w:top w:val="none" w:sz="0" w:space="0" w:color="auto"/>
        <w:left w:val="none" w:sz="0" w:space="0" w:color="auto"/>
        <w:bottom w:val="none" w:sz="0" w:space="0" w:color="auto"/>
        <w:right w:val="none" w:sz="0" w:space="0" w:color="auto"/>
      </w:divBdr>
      <w:divsChild>
        <w:div w:id="2111927223">
          <w:marLeft w:val="0"/>
          <w:marRight w:val="0"/>
          <w:marTop w:val="0"/>
          <w:marBottom w:val="0"/>
          <w:divBdr>
            <w:top w:val="none" w:sz="0" w:space="0" w:color="auto"/>
            <w:left w:val="none" w:sz="0" w:space="0" w:color="auto"/>
            <w:bottom w:val="single" w:sz="6" w:space="0" w:color="DCDCDC"/>
            <w:right w:val="none" w:sz="0" w:space="0" w:color="auto"/>
          </w:divBdr>
          <w:divsChild>
            <w:div w:id="187915687">
              <w:marLeft w:val="0"/>
              <w:marRight w:val="0"/>
              <w:marTop w:val="0"/>
              <w:marBottom w:val="0"/>
              <w:divBdr>
                <w:top w:val="none" w:sz="0" w:space="0" w:color="auto"/>
                <w:left w:val="none" w:sz="0" w:space="0" w:color="auto"/>
                <w:bottom w:val="none" w:sz="0" w:space="0" w:color="auto"/>
                <w:right w:val="none" w:sz="0" w:space="0" w:color="auto"/>
              </w:divBdr>
              <w:divsChild>
                <w:div w:id="61409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90490">
          <w:marLeft w:val="0"/>
          <w:marRight w:val="0"/>
          <w:marTop w:val="0"/>
          <w:marBottom w:val="0"/>
          <w:divBdr>
            <w:top w:val="none" w:sz="0" w:space="0" w:color="auto"/>
            <w:left w:val="none" w:sz="0" w:space="0" w:color="auto"/>
            <w:bottom w:val="none" w:sz="0" w:space="0" w:color="auto"/>
            <w:right w:val="none" w:sz="0" w:space="0" w:color="auto"/>
          </w:divBdr>
          <w:divsChild>
            <w:div w:id="17774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09927">
      <w:bodyDiv w:val="1"/>
      <w:marLeft w:val="0"/>
      <w:marRight w:val="0"/>
      <w:marTop w:val="0"/>
      <w:marBottom w:val="0"/>
      <w:divBdr>
        <w:top w:val="none" w:sz="0" w:space="0" w:color="auto"/>
        <w:left w:val="none" w:sz="0" w:space="0" w:color="auto"/>
        <w:bottom w:val="none" w:sz="0" w:space="0" w:color="auto"/>
        <w:right w:val="none" w:sz="0" w:space="0" w:color="auto"/>
      </w:divBdr>
    </w:div>
    <w:div w:id="1132208083">
      <w:bodyDiv w:val="1"/>
      <w:marLeft w:val="0"/>
      <w:marRight w:val="0"/>
      <w:marTop w:val="0"/>
      <w:marBottom w:val="0"/>
      <w:divBdr>
        <w:top w:val="none" w:sz="0" w:space="0" w:color="auto"/>
        <w:left w:val="none" w:sz="0" w:space="0" w:color="auto"/>
        <w:bottom w:val="none" w:sz="0" w:space="0" w:color="auto"/>
        <w:right w:val="none" w:sz="0" w:space="0" w:color="auto"/>
      </w:divBdr>
    </w:div>
    <w:div w:id="1161002699">
      <w:bodyDiv w:val="1"/>
      <w:marLeft w:val="0"/>
      <w:marRight w:val="0"/>
      <w:marTop w:val="0"/>
      <w:marBottom w:val="0"/>
      <w:divBdr>
        <w:top w:val="none" w:sz="0" w:space="0" w:color="auto"/>
        <w:left w:val="none" w:sz="0" w:space="0" w:color="auto"/>
        <w:bottom w:val="none" w:sz="0" w:space="0" w:color="auto"/>
        <w:right w:val="none" w:sz="0" w:space="0" w:color="auto"/>
      </w:divBdr>
      <w:divsChild>
        <w:div w:id="1321738939">
          <w:marLeft w:val="0"/>
          <w:marRight w:val="0"/>
          <w:marTop w:val="300"/>
          <w:marBottom w:val="600"/>
          <w:divBdr>
            <w:top w:val="none" w:sz="0" w:space="0" w:color="auto"/>
            <w:left w:val="none" w:sz="0" w:space="0" w:color="auto"/>
            <w:bottom w:val="none" w:sz="0" w:space="0" w:color="auto"/>
            <w:right w:val="none" w:sz="0" w:space="0" w:color="auto"/>
          </w:divBdr>
        </w:div>
        <w:div w:id="1778403845">
          <w:marLeft w:val="0"/>
          <w:marRight w:val="0"/>
          <w:marTop w:val="0"/>
          <w:marBottom w:val="0"/>
          <w:divBdr>
            <w:top w:val="none" w:sz="0" w:space="0" w:color="auto"/>
            <w:left w:val="none" w:sz="0" w:space="0" w:color="auto"/>
            <w:bottom w:val="none" w:sz="0" w:space="0" w:color="auto"/>
            <w:right w:val="none" w:sz="0" w:space="0" w:color="auto"/>
          </w:divBdr>
        </w:div>
      </w:divsChild>
    </w:div>
    <w:div w:id="1263806203">
      <w:bodyDiv w:val="1"/>
      <w:marLeft w:val="0"/>
      <w:marRight w:val="0"/>
      <w:marTop w:val="0"/>
      <w:marBottom w:val="0"/>
      <w:divBdr>
        <w:top w:val="none" w:sz="0" w:space="0" w:color="auto"/>
        <w:left w:val="none" w:sz="0" w:space="0" w:color="auto"/>
        <w:bottom w:val="none" w:sz="0" w:space="0" w:color="auto"/>
        <w:right w:val="none" w:sz="0" w:space="0" w:color="auto"/>
      </w:divBdr>
      <w:divsChild>
        <w:div w:id="1206411246">
          <w:marLeft w:val="0"/>
          <w:marRight w:val="0"/>
          <w:marTop w:val="0"/>
          <w:marBottom w:val="0"/>
          <w:divBdr>
            <w:top w:val="none" w:sz="0" w:space="0" w:color="auto"/>
            <w:left w:val="none" w:sz="0" w:space="0" w:color="auto"/>
            <w:bottom w:val="single" w:sz="6" w:space="0" w:color="DCDCDC"/>
            <w:right w:val="none" w:sz="0" w:space="0" w:color="auto"/>
          </w:divBdr>
          <w:divsChild>
            <w:div w:id="1232694818">
              <w:marLeft w:val="0"/>
              <w:marRight w:val="0"/>
              <w:marTop w:val="0"/>
              <w:marBottom w:val="0"/>
              <w:divBdr>
                <w:top w:val="none" w:sz="0" w:space="0" w:color="auto"/>
                <w:left w:val="none" w:sz="0" w:space="0" w:color="auto"/>
                <w:bottom w:val="none" w:sz="0" w:space="0" w:color="auto"/>
                <w:right w:val="none" w:sz="0" w:space="0" w:color="auto"/>
              </w:divBdr>
              <w:divsChild>
                <w:div w:id="176183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18910">
          <w:marLeft w:val="0"/>
          <w:marRight w:val="0"/>
          <w:marTop w:val="0"/>
          <w:marBottom w:val="0"/>
          <w:divBdr>
            <w:top w:val="none" w:sz="0" w:space="0" w:color="auto"/>
            <w:left w:val="none" w:sz="0" w:space="0" w:color="auto"/>
            <w:bottom w:val="none" w:sz="0" w:space="0" w:color="auto"/>
            <w:right w:val="none" w:sz="0" w:space="0" w:color="auto"/>
          </w:divBdr>
          <w:divsChild>
            <w:div w:id="155734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82569">
      <w:bodyDiv w:val="1"/>
      <w:marLeft w:val="0"/>
      <w:marRight w:val="0"/>
      <w:marTop w:val="0"/>
      <w:marBottom w:val="0"/>
      <w:divBdr>
        <w:top w:val="none" w:sz="0" w:space="0" w:color="auto"/>
        <w:left w:val="none" w:sz="0" w:space="0" w:color="auto"/>
        <w:bottom w:val="none" w:sz="0" w:space="0" w:color="auto"/>
        <w:right w:val="none" w:sz="0" w:space="0" w:color="auto"/>
      </w:divBdr>
    </w:div>
    <w:div w:id="1453010832">
      <w:bodyDiv w:val="1"/>
      <w:marLeft w:val="0"/>
      <w:marRight w:val="0"/>
      <w:marTop w:val="0"/>
      <w:marBottom w:val="0"/>
      <w:divBdr>
        <w:top w:val="none" w:sz="0" w:space="0" w:color="auto"/>
        <w:left w:val="none" w:sz="0" w:space="0" w:color="auto"/>
        <w:bottom w:val="none" w:sz="0" w:space="0" w:color="auto"/>
        <w:right w:val="none" w:sz="0" w:space="0" w:color="auto"/>
      </w:divBdr>
    </w:div>
    <w:div w:id="1479103902">
      <w:bodyDiv w:val="1"/>
      <w:marLeft w:val="0"/>
      <w:marRight w:val="0"/>
      <w:marTop w:val="0"/>
      <w:marBottom w:val="0"/>
      <w:divBdr>
        <w:top w:val="none" w:sz="0" w:space="0" w:color="auto"/>
        <w:left w:val="none" w:sz="0" w:space="0" w:color="auto"/>
        <w:bottom w:val="none" w:sz="0" w:space="0" w:color="auto"/>
        <w:right w:val="none" w:sz="0" w:space="0" w:color="auto"/>
      </w:divBdr>
    </w:div>
    <w:div w:id="1486627448">
      <w:bodyDiv w:val="1"/>
      <w:marLeft w:val="0"/>
      <w:marRight w:val="0"/>
      <w:marTop w:val="0"/>
      <w:marBottom w:val="0"/>
      <w:divBdr>
        <w:top w:val="none" w:sz="0" w:space="0" w:color="auto"/>
        <w:left w:val="none" w:sz="0" w:space="0" w:color="auto"/>
        <w:bottom w:val="none" w:sz="0" w:space="0" w:color="auto"/>
        <w:right w:val="none" w:sz="0" w:space="0" w:color="auto"/>
      </w:divBdr>
    </w:div>
    <w:div w:id="1494561847">
      <w:bodyDiv w:val="1"/>
      <w:marLeft w:val="0"/>
      <w:marRight w:val="0"/>
      <w:marTop w:val="0"/>
      <w:marBottom w:val="0"/>
      <w:divBdr>
        <w:top w:val="none" w:sz="0" w:space="0" w:color="auto"/>
        <w:left w:val="none" w:sz="0" w:space="0" w:color="auto"/>
        <w:bottom w:val="none" w:sz="0" w:space="0" w:color="auto"/>
        <w:right w:val="none" w:sz="0" w:space="0" w:color="auto"/>
      </w:divBdr>
    </w:div>
    <w:div w:id="1658731380">
      <w:bodyDiv w:val="1"/>
      <w:marLeft w:val="0"/>
      <w:marRight w:val="0"/>
      <w:marTop w:val="0"/>
      <w:marBottom w:val="0"/>
      <w:divBdr>
        <w:top w:val="none" w:sz="0" w:space="0" w:color="auto"/>
        <w:left w:val="none" w:sz="0" w:space="0" w:color="auto"/>
        <w:bottom w:val="none" w:sz="0" w:space="0" w:color="auto"/>
        <w:right w:val="none" w:sz="0" w:space="0" w:color="auto"/>
      </w:divBdr>
    </w:div>
    <w:div w:id="1670519571">
      <w:bodyDiv w:val="1"/>
      <w:marLeft w:val="0"/>
      <w:marRight w:val="0"/>
      <w:marTop w:val="0"/>
      <w:marBottom w:val="0"/>
      <w:divBdr>
        <w:top w:val="none" w:sz="0" w:space="0" w:color="auto"/>
        <w:left w:val="none" w:sz="0" w:space="0" w:color="auto"/>
        <w:bottom w:val="none" w:sz="0" w:space="0" w:color="auto"/>
        <w:right w:val="none" w:sz="0" w:space="0" w:color="auto"/>
      </w:divBdr>
      <w:divsChild>
        <w:div w:id="2078895616">
          <w:marLeft w:val="0"/>
          <w:marRight w:val="0"/>
          <w:marTop w:val="0"/>
          <w:marBottom w:val="0"/>
          <w:divBdr>
            <w:top w:val="none" w:sz="0" w:space="0" w:color="auto"/>
            <w:left w:val="none" w:sz="0" w:space="0" w:color="auto"/>
            <w:bottom w:val="single" w:sz="6" w:space="0" w:color="DCDCDC"/>
            <w:right w:val="none" w:sz="0" w:space="0" w:color="auto"/>
          </w:divBdr>
          <w:divsChild>
            <w:div w:id="775445093">
              <w:marLeft w:val="0"/>
              <w:marRight w:val="0"/>
              <w:marTop w:val="0"/>
              <w:marBottom w:val="0"/>
              <w:divBdr>
                <w:top w:val="none" w:sz="0" w:space="0" w:color="auto"/>
                <w:left w:val="none" w:sz="0" w:space="0" w:color="auto"/>
                <w:bottom w:val="none" w:sz="0" w:space="0" w:color="auto"/>
                <w:right w:val="none" w:sz="0" w:space="0" w:color="auto"/>
              </w:divBdr>
              <w:divsChild>
                <w:div w:id="141026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237054">
          <w:marLeft w:val="0"/>
          <w:marRight w:val="0"/>
          <w:marTop w:val="0"/>
          <w:marBottom w:val="0"/>
          <w:divBdr>
            <w:top w:val="none" w:sz="0" w:space="0" w:color="auto"/>
            <w:left w:val="none" w:sz="0" w:space="0" w:color="auto"/>
            <w:bottom w:val="none" w:sz="0" w:space="0" w:color="auto"/>
            <w:right w:val="none" w:sz="0" w:space="0" w:color="auto"/>
          </w:divBdr>
          <w:divsChild>
            <w:div w:id="40464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18968">
      <w:bodyDiv w:val="1"/>
      <w:marLeft w:val="0"/>
      <w:marRight w:val="0"/>
      <w:marTop w:val="0"/>
      <w:marBottom w:val="0"/>
      <w:divBdr>
        <w:top w:val="none" w:sz="0" w:space="0" w:color="auto"/>
        <w:left w:val="none" w:sz="0" w:space="0" w:color="auto"/>
        <w:bottom w:val="none" w:sz="0" w:space="0" w:color="auto"/>
        <w:right w:val="none" w:sz="0" w:space="0" w:color="auto"/>
      </w:divBdr>
    </w:div>
    <w:div w:id="1736314905">
      <w:bodyDiv w:val="1"/>
      <w:marLeft w:val="0"/>
      <w:marRight w:val="0"/>
      <w:marTop w:val="0"/>
      <w:marBottom w:val="0"/>
      <w:divBdr>
        <w:top w:val="none" w:sz="0" w:space="0" w:color="auto"/>
        <w:left w:val="none" w:sz="0" w:space="0" w:color="auto"/>
        <w:bottom w:val="none" w:sz="0" w:space="0" w:color="auto"/>
        <w:right w:val="none" w:sz="0" w:space="0" w:color="auto"/>
      </w:divBdr>
    </w:div>
    <w:div w:id="1746561668">
      <w:bodyDiv w:val="1"/>
      <w:marLeft w:val="0"/>
      <w:marRight w:val="0"/>
      <w:marTop w:val="0"/>
      <w:marBottom w:val="0"/>
      <w:divBdr>
        <w:top w:val="none" w:sz="0" w:space="0" w:color="auto"/>
        <w:left w:val="none" w:sz="0" w:space="0" w:color="auto"/>
        <w:bottom w:val="none" w:sz="0" w:space="0" w:color="auto"/>
        <w:right w:val="none" w:sz="0" w:space="0" w:color="auto"/>
      </w:divBdr>
      <w:divsChild>
        <w:div w:id="2013725413">
          <w:marLeft w:val="0"/>
          <w:marRight w:val="0"/>
          <w:marTop w:val="0"/>
          <w:marBottom w:val="0"/>
          <w:divBdr>
            <w:top w:val="none" w:sz="0" w:space="0" w:color="auto"/>
            <w:left w:val="none" w:sz="0" w:space="0" w:color="auto"/>
            <w:bottom w:val="single" w:sz="6" w:space="0" w:color="DCDCDC"/>
            <w:right w:val="none" w:sz="0" w:space="0" w:color="auto"/>
          </w:divBdr>
          <w:divsChild>
            <w:div w:id="1305549358">
              <w:marLeft w:val="0"/>
              <w:marRight w:val="0"/>
              <w:marTop w:val="0"/>
              <w:marBottom w:val="0"/>
              <w:divBdr>
                <w:top w:val="none" w:sz="0" w:space="0" w:color="auto"/>
                <w:left w:val="none" w:sz="0" w:space="0" w:color="auto"/>
                <w:bottom w:val="none" w:sz="0" w:space="0" w:color="auto"/>
                <w:right w:val="none" w:sz="0" w:space="0" w:color="auto"/>
              </w:divBdr>
              <w:divsChild>
                <w:div w:id="105959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443713">
          <w:marLeft w:val="0"/>
          <w:marRight w:val="0"/>
          <w:marTop w:val="0"/>
          <w:marBottom w:val="0"/>
          <w:divBdr>
            <w:top w:val="none" w:sz="0" w:space="0" w:color="auto"/>
            <w:left w:val="none" w:sz="0" w:space="0" w:color="auto"/>
            <w:bottom w:val="none" w:sz="0" w:space="0" w:color="auto"/>
            <w:right w:val="none" w:sz="0" w:space="0" w:color="auto"/>
          </w:divBdr>
          <w:divsChild>
            <w:div w:id="53759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10657">
      <w:bodyDiv w:val="1"/>
      <w:marLeft w:val="0"/>
      <w:marRight w:val="0"/>
      <w:marTop w:val="0"/>
      <w:marBottom w:val="0"/>
      <w:divBdr>
        <w:top w:val="none" w:sz="0" w:space="0" w:color="auto"/>
        <w:left w:val="none" w:sz="0" w:space="0" w:color="auto"/>
        <w:bottom w:val="none" w:sz="0" w:space="0" w:color="auto"/>
        <w:right w:val="none" w:sz="0" w:space="0" w:color="auto"/>
      </w:divBdr>
      <w:divsChild>
        <w:div w:id="1103576102">
          <w:marLeft w:val="0"/>
          <w:marRight w:val="0"/>
          <w:marTop w:val="0"/>
          <w:marBottom w:val="0"/>
          <w:divBdr>
            <w:top w:val="none" w:sz="0" w:space="0" w:color="auto"/>
            <w:left w:val="none" w:sz="0" w:space="0" w:color="auto"/>
            <w:bottom w:val="single" w:sz="6" w:space="0" w:color="DCDCDC"/>
            <w:right w:val="none" w:sz="0" w:space="0" w:color="auto"/>
          </w:divBdr>
          <w:divsChild>
            <w:div w:id="1648779779">
              <w:marLeft w:val="0"/>
              <w:marRight w:val="0"/>
              <w:marTop w:val="0"/>
              <w:marBottom w:val="0"/>
              <w:divBdr>
                <w:top w:val="none" w:sz="0" w:space="0" w:color="auto"/>
                <w:left w:val="none" w:sz="0" w:space="0" w:color="auto"/>
                <w:bottom w:val="none" w:sz="0" w:space="0" w:color="auto"/>
                <w:right w:val="none" w:sz="0" w:space="0" w:color="auto"/>
              </w:divBdr>
              <w:divsChild>
                <w:div w:id="30035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6207">
          <w:marLeft w:val="0"/>
          <w:marRight w:val="0"/>
          <w:marTop w:val="0"/>
          <w:marBottom w:val="0"/>
          <w:divBdr>
            <w:top w:val="none" w:sz="0" w:space="0" w:color="auto"/>
            <w:left w:val="none" w:sz="0" w:space="0" w:color="auto"/>
            <w:bottom w:val="none" w:sz="0" w:space="0" w:color="auto"/>
            <w:right w:val="none" w:sz="0" w:space="0" w:color="auto"/>
          </w:divBdr>
          <w:divsChild>
            <w:div w:id="44265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67776">
      <w:bodyDiv w:val="1"/>
      <w:marLeft w:val="0"/>
      <w:marRight w:val="0"/>
      <w:marTop w:val="0"/>
      <w:marBottom w:val="0"/>
      <w:divBdr>
        <w:top w:val="none" w:sz="0" w:space="0" w:color="auto"/>
        <w:left w:val="none" w:sz="0" w:space="0" w:color="auto"/>
        <w:bottom w:val="none" w:sz="0" w:space="0" w:color="auto"/>
        <w:right w:val="none" w:sz="0" w:space="0" w:color="auto"/>
      </w:divBdr>
      <w:divsChild>
        <w:div w:id="454057949">
          <w:marLeft w:val="0"/>
          <w:marRight w:val="0"/>
          <w:marTop w:val="840"/>
          <w:marBottom w:val="720"/>
          <w:divBdr>
            <w:top w:val="none" w:sz="0" w:space="0" w:color="auto"/>
            <w:left w:val="none" w:sz="0" w:space="0" w:color="auto"/>
            <w:bottom w:val="none" w:sz="0" w:space="0" w:color="auto"/>
            <w:right w:val="none" w:sz="0" w:space="0" w:color="auto"/>
          </w:divBdr>
        </w:div>
        <w:div w:id="348722512">
          <w:marLeft w:val="0"/>
          <w:marRight w:val="0"/>
          <w:marTop w:val="0"/>
          <w:marBottom w:val="360"/>
          <w:divBdr>
            <w:top w:val="none" w:sz="0" w:space="0" w:color="auto"/>
            <w:left w:val="none" w:sz="0" w:space="0" w:color="auto"/>
            <w:bottom w:val="none" w:sz="0" w:space="0" w:color="auto"/>
            <w:right w:val="none" w:sz="0" w:space="0" w:color="auto"/>
          </w:divBdr>
          <w:divsChild>
            <w:div w:id="282343658">
              <w:marLeft w:val="0"/>
              <w:marRight w:val="0"/>
              <w:marTop w:val="0"/>
              <w:marBottom w:val="0"/>
              <w:divBdr>
                <w:top w:val="none" w:sz="0" w:space="0" w:color="auto"/>
                <w:left w:val="none" w:sz="0" w:space="0" w:color="auto"/>
                <w:bottom w:val="none" w:sz="0" w:space="0" w:color="auto"/>
                <w:right w:val="none" w:sz="0" w:space="0" w:color="auto"/>
              </w:divBdr>
              <w:divsChild>
                <w:div w:id="103233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16541">
          <w:marLeft w:val="0"/>
          <w:marRight w:val="0"/>
          <w:marTop w:val="0"/>
          <w:marBottom w:val="0"/>
          <w:divBdr>
            <w:top w:val="none" w:sz="0" w:space="0" w:color="auto"/>
            <w:left w:val="none" w:sz="0" w:space="0" w:color="auto"/>
            <w:bottom w:val="none" w:sz="0" w:space="0" w:color="auto"/>
            <w:right w:val="none" w:sz="0" w:space="0" w:color="auto"/>
          </w:divBdr>
          <w:divsChild>
            <w:div w:id="102590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60065">
      <w:bodyDiv w:val="1"/>
      <w:marLeft w:val="0"/>
      <w:marRight w:val="0"/>
      <w:marTop w:val="0"/>
      <w:marBottom w:val="0"/>
      <w:divBdr>
        <w:top w:val="none" w:sz="0" w:space="0" w:color="auto"/>
        <w:left w:val="none" w:sz="0" w:space="0" w:color="auto"/>
        <w:bottom w:val="none" w:sz="0" w:space="0" w:color="auto"/>
        <w:right w:val="none" w:sz="0" w:space="0" w:color="auto"/>
      </w:divBdr>
    </w:div>
    <w:div w:id="1894922039">
      <w:bodyDiv w:val="1"/>
      <w:marLeft w:val="0"/>
      <w:marRight w:val="0"/>
      <w:marTop w:val="0"/>
      <w:marBottom w:val="0"/>
      <w:divBdr>
        <w:top w:val="none" w:sz="0" w:space="0" w:color="auto"/>
        <w:left w:val="none" w:sz="0" w:space="0" w:color="auto"/>
        <w:bottom w:val="none" w:sz="0" w:space="0" w:color="auto"/>
        <w:right w:val="none" w:sz="0" w:space="0" w:color="auto"/>
      </w:divBdr>
    </w:div>
    <w:div w:id="1909684626">
      <w:bodyDiv w:val="1"/>
      <w:marLeft w:val="0"/>
      <w:marRight w:val="0"/>
      <w:marTop w:val="0"/>
      <w:marBottom w:val="0"/>
      <w:divBdr>
        <w:top w:val="none" w:sz="0" w:space="0" w:color="auto"/>
        <w:left w:val="none" w:sz="0" w:space="0" w:color="auto"/>
        <w:bottom w:val="none" w:sz="0" w:space="0" w:color="auto"/>
        <w:right w:val="none" w:sz="0" w:space="0" w:color="auto"/>
      </w:divBdr>
    </w:div>
    <w:div w:id="1976829592">
      <w:bodyDiv w:val="1"/>
      <w:marLeft w:val="0"/>
      <w:marRight w:val="0"/>
      <w:marTop w:val="0"/>
      <w:marBottom w:val="0"/>
      <w:divBdr>
        <w:top w:val="none" w:sz="0" w:space="0" w:color="auto"/>
        <w:left w:val="none" w:sz="0" w:space="0" w:color="auto"/>
        <w:bottom w:val="none" w:sz="0" w:space="0" w:color="auto"/>
        <w:right w:val="none" w:sz="0" w:space="0" w:color="auto"/>
      </w:divBdr>
    </w:div>
    <w:div w:id="1992101952">
      <w:bodyDiv w:val="1"/>
      <w:marLeft w:val="0"/>
      <w:marRight w:val="0"/>
      <w:marTop w:val="0"/>
      <w:marBottom w:val="0"/>
      <w:divBdr>
        <w:top w:val="none" w:sz="0" w:space="0" w:color="auto"/>
        <w:left w:val="none" w:sz="0" w:space="0" w:color="auto"/>
        <w:bottom w:val="none" w:sz="0" w:space="0" w:color="auto"/>
        <w:right w:val="none" w:sz="0" w:space="0" w:color="auto"/>
      </w:divBdr>
    </w:div>
    <w:div w:id="2027056438">
      <w:bodyDiv w:val="1"/>
      <w:marLeft w:val="0"/>
      <w:marRight w:val="0"/>
      <w:marTop w:val="0"/>
      <w:marBottom w:val="0"/>
      <w:divBdr>
        <w:top w:val="none" w:sz="0" w:space="0" w:color="auto"/>
        <w:left w:val="none" w:sz="0" w:space="0" w:color="auto"/>
        <w:bottom w:val="none" w:sz="0" w:space="0" w:color="auto"/>
        <w:right w:val="none" w:sz="0" w:space="0" w:color="auto"/>
      </w:divBdr>
    </w:div>
    <w:div w:id="2065979785">
      <w:bodyDiv w:val="1"/>
      <w:marLeft w:val="0"/>
      <w:marRight w:val="0"/>
      <w:marTop w:val="0"/>
      <w:marBottom w:val="0"/>
      <w:divBdr>
        <w:top w:val="none" w:sz="0" w:space="0" w:color="auto"/>
        <w:left w:val="none" w:sz="0" w:space="0" w:color="auto"/>
        <w:bottom w:val="none" w:sz="0" w:space="0" w:color="auto"/>
        <w:right w:val="none" w:sz="0" w:space="0" w:color="auto"/>
      </w:divBdr>
    </w:div>
    <w:div w:id="2084450660">
      <w:bodyDiv w:val="1"/>
      <w:marLeft w:val="0"/>
      <w:marRight w:val="0"/>
      <w:marTop w:val="0"/>
      <w:marBottom w:val="0"/>
      <w:divBdr>
        <w:top w:val="none" w:sz="0" w:space="0" w:color="auto"/>
        <w:left w:val="none" w:sz="0" w:space="0" w:color="auto"/>
        <w:bottom w:val="none" w:sz="0" w:space="0" w:color="auto"/>
        <w:right w:val="none" w:sz="0" w:space="0" w:color="auto"/>
      </w:divBdr>
    </w:div>
    <w:div w:id="2095319343">
      <w:bodyDiv w:val="1"/>
      <w:marLeft w:val="0"/>
      <w:marRight w:val="0"/>
      <w:marTop w:val="0"/>
      <w:marBottom w:val="0"/>
      <w:divBdr>
        <w:top w:val="none" w:sz="0" w:space="0" w:color="auto"/>
        <w:left w:val="none" w:sz="0" w:space="0" w:color="auto"/>
        <w:bottom w:val="none" w:sz="0" w:space="0" w:color="auto"/>
        <w:right w:val="none" w:sz="0" w:space="0" w:color="auto"/>
      </w:divBdr>
      <w:divsChild>
        <w:div w:id="1067193834">
          <w:marLeft w:val="0"/>
          <w:marRight w:val="0"/>
          <w:marTop w:val="0"/>
          <w:marBottom w:val="0"/>
          <w:divBdr>
            <w:top w:val="none" w:sz="0" w:space="0" w:color="auto"/>
            <w:left w:val="none" w:sz="0" w:space="0" w:color="auto"/>
            <w:bottom w:val="single" w:sz="6" w:space="0" w:color="DCDCDC"/>
            <w:right w:val="none" w:sz="0" w:space="0" w:color="auto"/>
          </w:divBdr>
          <w:divsChild>
            <w:div w:id="257056953">
              <w:marLeft w:val="0"/>
              <w:marRight w:val="0"/>
              <w:marTop w:val="0"/>
              <w:marBottom w:val="0"/>
              <w:divBdr>
                <w:top w:val="none" w:sz="0" w:space="0" w:color="auto"/>
                <w:left w:val="none" w:sz="0" w:space="0" w:color="auto"/>
                <w:bottom w:val="none" w:sz="0" w:space="0" w:color="auto"/>
                <w:right w:val="none" w:sz="0" w:space="0" w:color="auto"/>
              </w:divBdr>
              <w:divsChild>
                <w:div w:id="31523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53249">
          <w:marLeft w:val="0"/>
          <w:marRight w:val="0"/>
          <w:marTop w:val="0"/>
          <w:marBottom w:val="0"/>
          <w:divBdr>
            <w:top w:val="none" w:sz="0" w:space="0" w:color="auto"/>
            <w:left w:val="none" w:sz="0" w:space="0" w:color="auto"/>
            <w:bottom w:val="none" w:sz="0" w:space="0" w:color="auto"/>
            <w:right w:val="none" w:sz="0" w:space="0" w:color="auto"/>
          </w:divBdr>
          <w:divsChild>
            <w:div w:id="81811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47704">
      <w:bodyDiv w:val="1"/>
      <w:marLeft w:val="0"/>
      <w:marRight w:val="0"/>
      <w:marTop w:val="0"/>
      <w:marBottom w:val="0"/>
      <w:divBdr>
        <w:top w:val="none" w:sz="0" w:space="0" w:color="auto"/>
        <w:left w:val="none" w:sz="0" w:space="0" w:color="auto"/>
        <w:bottom w:val="none" w:sz="0" w:space="0" w:color="auto"/>
        <w:right w:val="none" w:sz="0" w:space="0" w:color="auto"/>
      </w:divBdr>
    </w:div>
    <w:div w:id="210275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F9C98-39E2-4212-9D84-DAF2E1C91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146</Pages>
  <Words>11739</Words>
  <Characters>66918</Characters>
  <Application>Microsoft Office Word</Application>
  <DocSecurity>0</DocSecurity>
  <Lines>557</Lines>
  <Paragraphs>156</Paragraphs>
  <ScaleCrop>false</ScaleCrop>
  <Company/>
  <LinksUpToDate>false</LinksUpToDate>
  <CharactersWithSpaces>78501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xcb520</dc:creator>
  <cp:keywords/>
  <dc:description/>
  <cp:lastModifiedBy>LENOVO</cp:lastModifiedBy>
  <cp:revision>2</cp:revision>
  <dcterms:created xsi:type="dcterms:W3CDTF">2024-03-18T07:56:00Z</dcterms:created>
  <dcterms:modified xsi:type="dcterms:W3CDTF">2024-03-18T07:56:00Z</dcterms:modified>
</cp:coreProperties>
</file>