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BB5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黑体" w:hAnsi="黑体" w:eastAsia="黑体" w:cs="黑体"/>
          <w:b/>
          <w:bCs/>
          <w:color w:val="000000"/>
          <w:kern w:val="0"/>
          <w:sz w:val="28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  <w:lang w:val="en-US" w:eastAsia="zh-Hans"/>
        </w:rPr>
        <w:t>西南交通大学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</w:rPr>
        <w:t>公共管理学院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  <w:lang w:val="en-US" w:eastAsia="zh-CN"/>
        </w:rPr>
        <w:t>党员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</w:rPr>
        <w:t>档案材料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  <w:lang w:eastAsia="zh-CN"/>
        </w:rPr>
        <w:t>【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  <w:lang w:val="en-US" w:eastAsia="zh-CN"/>
        </w:rPr>
        <w:t>2026级新生查档】</w:t>
      </w:r>
    </w:p>
    <w:tbl>
      <w:tblPr>
        <w:tblStyle w:val="3"/>
        <w:tblW w:w="11469" w:type="dxa"/>
        <w:tblInd w:w="-237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1911"/>
        <w:gridCol w:w="1912"/>
        <w:gridCol w:w="3823"/>
      </w:tblGrid>
      <w:tr w14:paraId="7AFC8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823" w:type="dxa"/>
            <w:tcBorders>
              <w:tl2br w:val="nil"/>
            </w:tcBorders>
            <w:shd w:val="clear" w:color="auto" w:fill="FFFFFF"/>
            <w:vAlign w:val="bottom"/>
          </w:tcPr>
          <w:p w14:paraId="49F71F14">
            <w:pPr>
              <w:spacing w:line="360" w:lineRule="auto"/>
              <w:jc w:val="left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</w:rPr>
              <w:t>所在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党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</w:rPr>
              <w:t>支部：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    </w:t>
            </w:r>
          </w:p>
        </w:tc>
        <w:tc>
          <w:tcPr>
            <w:tcW w:w="3823" w:type="dxa"/>
            <w:gridSpan w:val="2"/>
            <w:shd w:val="clear" w:color="auto" w:fill="FFFFFF"/>
            <w:vAlign w:val="bottom"/>
          </w:tcPr>
          <w:p w14:paraId="53223A89">
            <w:p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</w:rPr>
              <w:t>姓名：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          </w:t>
            </w:r>
          </w:p>
        </w:tc>
        <w:tc>
          <w:tcPr>
            <w:tcW w:w="3823" w:type="dxa"/>
            <w:shd w:val="clear" w:color="auto" w:fill="FFFFFF"/>
            <w:vAlign w:val="bottom"/>
          </w:tcPr>
          <w:p w14:paraId="2DFB7E6B">
            <w:p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</w:rPr>
              <w:t>学号：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                      </w:t>
            </w:r>
          </w:p>
        </w:tc>
      </w:tr>
      <w:tr w14:paraId="5772F3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3823" w:type="dxa"/>
            <w:shd w:val="clear" w:color="auto" w:fill="FFFFFF"/>
            <w:vAlign w:val="bottom"/>
          </w:tcPr>
          <w:p w14:paraId="403A2940">
            <w:pPr>
              <w:spacing w:line="360" w:lineRule="auto"/>
              <w:jc w:val="left"/>
              <w:rPr>
                <w:rFonts w:hint="default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 xml:space="preserve">入党申请时间：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年   月   日</w:t>
            </w:r>
          </w:p>
        </w:tc>
        <w:tc>
          <w:tcPr>
            <w:tcW w:w="3823" w:type="dxa"/>
            <w:gridSpan w:val="2"/>
            <w:shd w:val="clear" w:color="auto" w:fill="FFFFFF"/>
            <w:vAlign w:val="bottom"/>
          </w:tcPr>
          <w:p w14:paraId="0735287B">
            <w:p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入党积极分子时间：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年   月   日</w:t>
            </w:r>
          </w:p>
        </w:tc>
        <w:tc>
          <w:tcPr>
            <w:tcW w:w="3823" w:type="dxa"/>
            <w:shd w:val="clear" w:color="auto" w:fill="FFFFFF"/>
            <w:vAlign w:val="bottom"/>
          </w:tcPr>
          <w:p w14:paraId="16E8C6C0">
            <w:p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发展对象时间：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年   月   日</w:t>
            </w:r>
          </w:p>
        </w:tc>
      </w:tr>
      <w:tr w14:paraId="454545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734" w:type="dxa"/>
            <w:gridSpan w:val="2"/>
            <w:shd w:val="clear" w:color="auto" w:fill="FFFFFF"/>
            <w:vAlign w:val="bottom"/>
          </w:tcPr>
          <w:p w14:paraId="436F6E91">
            <w:p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入党时间（接收为预备党员时间）：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年   月   日</w:t>
            </w:r>
          </w:p>
        </w:tc>
        <w:tc>
          <w:tcPr>
            <w:tcW w:w="5735" w:type="dxa"/>
            <w:gridSpan w:val="2"/>
            <w:shd w:val="clear" w:color="auto" w:fill="FFFFFF"/>
            <w:vAlign w:val="bottom"/>
          </w:tcPr>
          <w:p w14:paraId="6AFAA811">
            <w:pPr>
              <w:spacing w:line="360" w:lineRule="auto"/>
              <w:jc w:val="left"/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转正时间：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u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u w:val="single"/>
                <w:vertAlign w:val="baseline"/>
                <w:lang w:val="en-US" w:eastAsia="zh-CN"/>
              </w:rPr>
              <w:t xml:space="preserve">      年    月    日</w:t>
            </w:r>
          </w:p>
        </w:tc>
      </w:tr>
    </w:tbl>
    <w:p w14:paraId="68EE5019">
      <w:pPr>
        <w:jc w:val="center"/>
        <w:rPr>
          <w:rFonts w:hint="eastAsia" w:eastAsia="黑体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  <w:lang w:val="en-US" w:eastAsia="zh-CN"/>
        </w:rPr>
        <w:t>核查</w:t>
      </w: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4"/>
        </w:rPr>
        <w:t>目录</w:t>
      </w:r>
    </w:p>
    <w:tbl>
      <w:tblPr>
        <w:tblStyle w:val="3"/>
        <w:tblW w:w="5222" w:type="pct"/>
        <w:tblInd w:w="-255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645"/>
        <w:gridCol w:w="1695"/>
        <w:gridCol w:w="5515"/>
        <w:gridCol w:w="1943"/>
      </w:tblGrid>
      <w:tr w14:paraId="41BB4F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1" w:type="pct"/>
            <w:shd w:val="clear" w:color="auto" w:fill="auto"/>
            <w:vAlign w:val="center"/>
          </w:tcPr>
          <w:p w14:paraId="31FFC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Hans"/>
              </w:rPr>
              <w:t>发展</w:t>
            </w:r>
            <w:r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</w:rPr>
              <w:t>阶段</w:t>
            </w:r>
          </w:p>
        </w:tc>
        <w:tc>
          <w:tcPr>
            <w:tcW w:w="281" w:type="pct"/>
            <w:shd w:val="clear" w:color="auto" w:fill="auto"/>
            <w:vAlign w:val="center"/>
          </w:tcPr>
          <w:p w14:paraId="3DB5A0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  <w:t>文件</w:t>
            </w:r>
          </w:p>
        </w:tc>
        <w:tc>
          <w:tcPr>
            <w:tcW w:w="738" w:type="pct"/>
            <w:shd w:val="clear" w:color="auto" w:fill="auto"/>
            <w:vAlign w:val="center"/>
          </w:tcPr>
          <w:p w14:paraId="642FA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材料名称</w:t>
            </w:r>
          </w:p>
        </w:tc>
        <w:tc>
          <w:tcPr>
            <w:tcW w:w="2402" w:type="pct"/>
            <w:shd w:val="clear" w:color="auto" w:fill="auto"/>
            <w:vAlign w:val="center"/>
          </w:tcPr>
          <w:p w14:paraId="64D173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Hans"/>
              </w:rPr>
              <w:t>时间节点和注意事项</w:t>
            </w:r>
          </w:p>
        </w:tc>
        <w:tc>
          <w:tcPr>
            <w:tcW w:w="846" w:type="pct"/>
            <w:vAlign w:val="center"/>
          </w:tcPr>
          <w:p w14:paraId="0D39F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000000"/>
                <w:kern w:val="0"/>
                <w:sz w:val="20"/>
                <w:szCs w:val="20"/>
                <w:lang w:val="en-US" w:eastAsia="zh-CN"/>
              </w:rPr>
              <w:t>落款时间</w:t>
            </w:r>
          </w:p>
        </w:tc>
      </w:tr>
      <w:tr w14:paraId="109CB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31" w:type="pct"/>
            <w:vMerge w:val="restart"/>
            <w:vAlign w:val="center"/>
          </w:tcPr>
          <w:p w14:paraId="70C25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1.入党申请人</w:t>
            </w:r>
          </w:p>
        </w:tc>
        <w:tc>
          <w:tcPr>
            <w:tcW w:w="281" w:type="pct"/>
            <w:vAlign w:val="center"/>
          </w:tcPr>
          <w:p w14:paraId="25DD8F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1.1</w:t>
            </w:r>
          </w:p>
        </w:tc>
        <w:tc>
          <w:tcPr>
            <w:tcW w:w="738" w:type="pct"/>
            <w:vAlign w:val="center"/>
          </w:tcPr>
          <w:p w14:paraId="622D6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入党申请书</w:t>
            </w:r>
          </w:p>
        </w:tc>
        <w:tc>
          <w:tcPr>
            <w:tcW w:w="2402" w:type="pct"/>
            <w:vAlign w:val="center"/>
          </w:tcPr>
          <w:p w14:paraId="70D0D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1.递交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入党申请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书需年满18周岁，以身份证日期为准；</w:t>
            </w:r>
          </w:p>
          <w:p w14:paraId="7ED0C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2.注意检查其他表格、文件中的入党申请书日期是否一致。</w:t>
            </w:r>
          </w:p>
        </w:tc>
        <w:tc>
          <w:tcPr>
            <w:tcW w:w="846" w:type="pct"/>
            <w:vAlign w:val="center"/>
          </w:tcPr>
          <w:p w14:paraId="08B9B6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入党申请时间：</w:t>
            </w:r>
          </w:p>
          <w:p w14:paraId="2FBE4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0C9ABC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731" w:type="pct"/>
            <w:vMerge w:val="continue"/>
            <w:vAlign w:val="center"/>
          </w:tcPr>
          <w:p w14:paraId="3B4FC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81" w:type="pct"/>
            <w:vAlign w:val="center"/>
          </w:tcPr>
          <w:p w14:paraId="125327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1.2</w:t>
            </w:r>
          </w:p>
        </w:tc>
        <w:tc>
          <w:tcPr>
            <w:tcW w:w="738" w:type="pct"/>
            <w:vAlign w:val="center"/>
          </w:tcPr>
          <w:p w14:paraId="6BFB3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Hans"/>
              </w:rPr>
              <w:t>接收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入党申请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Hans"/>
              </w:rPr>
              <w:t>书后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的考察谈话记录表</w:t>
            </w:r>
          </w:p>
        </w:tc>
        <w:tc>
          <w:tcPr>
            <w:tcW w:w="2402" w:type="pct"/>
            <w:vAlign w:val="center"/>
          </w:tcPr>
          <w:p w14:paraId="22F07E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1.党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支部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收到入党申请书1月内进行考察谈话；</w:t>
            </w:r>
          </w:p>
          <w:p w14:paraId="112E8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2.由党支部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负责填写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，落款日期必须在递交申请书1月内；</w:t>
            </w:r>
          </w:p>
          <w:p w14:paraId="156A7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3.检查填写、签字是否完整，谈话人职务需为党支委。</w:t>
            </w:r>
          </w:p>
        </w:tc>
        <w:tc>
          <w:tcPr>
            <w:tcW w:w="846" w:type="pct"/>
            <w:vAlign w:val="center"/>
          </w:tcPr>
          <w:p w14:paraId="373F6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入党谈话时间：</w:t>
            </w:r>
          </w:p>
          <w:p w14:paraId="0FF855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vertAlign w:val="baseline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68C135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731" w:type="pct"/>
            <w:vMerge w:val="restart"/>
            <w:vAlign w:val="center"/>
          </w:tcPr>
          <w:p w14:paraId="5055B3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2.入党积极分子</w:t>
            </w:r>
          </w:p>
        </w:tc>
        <w:tc>
          <w:tcPr>
            <w:tcW w:w="281" w:type="pct"/>
            <w:vAlign w:val="center"/>
          </w:tcPr>
          <w:p w14:paraId="292D6A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2.1</w:t>
            </w:r>
          </w:p>
        </w:tc>
        <w:tc>
          <w:tcPr>
            <w:tcW w:w="738" w:type="pct"/>
            <w:vAlign w:val="center"/>
          </w:tcPr>
          <w:p w14:paraId="6BA96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0" w:rightChars="0"/>
              <w:jc w:val="both"/>
              <w:textAlignment w:val="auto"/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20"/>
                <w:vertAlign w:val="baseline"/>
                <w:lang w:val="en-US" w:eastAsia="zh-CN"/>
              </w:rPr>
              <w:t>团组织</w:t>
            </w:r>
            <w:r>
              <w:rPr>
                <w:rFonts w:hint="eastAsia" w:ascii="宋体" w:hAnsi="宋体" w:cs="宋体"/>
                <w:b/>
                <w:bCs/>
                <w:sz w:val="18"/>
                <w:szCs w:val="20"/>
                <w:vertAlign w:val="baseline"/>
                <w:lang w:val="en-US" w:eastAsia="zh-CN"/>
              </w:rPr>
              <w:t>推优：</w:t>
            </w:r>
          </w:p>
          <w:p w14:paraId="18335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优秀团员作为入党积极分子推荐表</w:t>
            </w:r>
          </w:p>
          <w:p w14:paraId="47A53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0" w:rightChars="0"/>
              <w:jc w:val="both"/>
              <w:textAlignment w:val="auto"/>
              <w:rPr>
                <w:rFonts w:hint="eastAsia" w:ascii="宋体" w:hAnsi="宋体" w:cs="宋体"/>
                <w:i/>
                <w:iCs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i/>
                <w:iCs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/>
                <w:iCs/>
                <w:sz w:val="18"/>
                <w:szCs w:val="20"/>
                <w:vertAlign w:val="baseline"/>
                <w:lang w:val="en-US" w:eastAsia="zh-CN"/>
              </w:rPr>
              <w:t>党员推荐</w:t>
            </w:r>
            <w:r>
              <w:rPr>
                <w:rFonts w:hint="eastAsia" w:ascii="宋体" w:hAnsi="宋体" w:cs="宋体"/>
                <w:b/>
                <w:bCs/>
                <w:i/>
                <w:iCs/>
                <w:sz w:val="18"/>
                <w:szCs w:val="20"/>
                <w:vertAlign w:val="baseline"/>
                <w:lang w:val="en-US" w:eastAsia="zh-CN"/>
              </w:rPr>
              <w:t>：</w:t>
            </w:r>
          </w:p>
          <w:p w14:paraId="153DC1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/>
                <w:iCs/>
                <w:sz w:val="18"/>
                <w:szCs w:val="20"/>
                <w:vertAlign w:val="baseline"/>
                <w:lang w:val="en-US" w:eastAsia="zh-CN"/>
              </w:rPr>
              <w:t>入党积极分子</w:t>
            </w:r>
            <w:r>
              <w:rPr>
                <w:rFonts w:hint="eastAsia" w:ascii="宋体" w:hAnsi="宋体" w:cs="宋体"/>
                <w:i/>
                <w:iCs/>
                <w:sz w:val="18"/>
                <w:szCs w:val="20"/>
                <w:vertAlign w:val="baseline"/>
                <w:lang w:val="en-US" w:eastAsia="zh-CN"/>
              </w:rPr>
              <w:t>党员</w:t>
            </w:r>
            <w:r>
              <w:rPr>
                <w:rFonts w:hint="eastAsia" w:ascii="宋体" w:hAnsi="宋体" w:eastAsia="宋体" w:cs="宋体"/>
                <w:i/>
                <w:iCs/>
                <w:sz w:val="18"/>
                <w:szCs w:val="20"/>
                <w:vertAlign w:val="baseline"/>
                <w:lang w:val="en-US" w:eastAsia="zh-CN"/>
              </w:rPr>
              <w:t>推荐表（28岁以上非团员用）</w:t>
            </w:r>
          </w:p>
        </w:tc>
        <w:tc>
          <w:tcPr>
            <w:tcW w:w="2402" w:type="pct"/>
            <w:vAlign w:val="center"/>
          </w:tcPr>
          <w:p w14:paraId="18C92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提交入党申请书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yellow"/>
                <w:vertAlign w:val="baseline"/>
                <w:lang w:val="en-US" w:eastAsia="zh-Hans"/>
              </w:rPr>
              <w:t>至少满6个月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由本人和团支书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或推荐的党员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填写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）</w:t>
            </w:r>
          </w:p>
          <w:p w14:paraId="0814B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2.核对表内日期是否符合递进逻辑，签字盖章是否完整。</w:t>
            </w:r>
          </w:p>
          <w:p w14:paraId="57663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3.落款时间应早于定为入党积极分子时间。</w:t>
            </w:r>
          </w:p>
        </w:tc>
        <w:tc>
          <w:tcPr>
            <w:tcW w:w="846" w:type="pct"/>
            <w:vAlign w:val="center"/>
          </w:tcPr>
          <w:p w14:paraId="7B4AF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团推优时间：</w:t>
            </w:r>
          </w:p>
          <w:p w14:paraId="5A955D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360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年   月   日</w:t>
            </w:r>
          </w:p>
          <w:p w14:paraId="6D4D4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（上级团组织落款时间）</w:t>
            </w:r>
          </w:p>
        </w:tc>
      </w:tr>
      <w:tr w14:paraId="671FCDE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731" w:type="pct"/>
            <w:vMerge w:val="continue"/>
            <w:vAlign w:val="center"/>
          </w:tcPr>
          <w:p w14:paraId="2DA249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81" w:type="pct"/>
            <w:vAlign w:val="center"/>
          </w:tcPr>
          <w:p w14:paraId="4C0DB9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2.2</w:t>
            </w:r>
          </w:p>
        </w:tc>
        <w:tc>
          <w:tcPr>
            <w:tcW w:w="738" w:type="pct"/>
            <w:vAlign w:val="center"/>
          </w:tcPr>
          <w:p w14:paraId="49EEB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0" w:rightChars="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Hans"/>
              </w:rPr>
              <w:t>党支部关于入党积极分子备案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表</w:t>
            </w:r>
          </w:p>
        </w:tc>
        <w:tc>
          <w:tcPr>
            <w:tcW w:w="2402" w:type="pct"/>
            <w:vAlign w:val="center"/>
          </w:tcPr>
          <w:p w14:paraId="1368B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1.支部委员会集体研究决定，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vertAlign w:val="baseline"/>
                <w:lang w:val="en-US" w:eastAsia="zh-CN"/>
              </w:rPr>
              <w:t>党支部决议通过时间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为入党积极分子确定时间，支委会决议通过后提交报上级党委备案；</w:t>
            </w:r>
          </w:p>
          <w:p w14:paraId="43857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楷体" w:hAnsi="楷体" w:eastAsia="楷体" w:cs="楷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.需核对入党积极分子时间，与其他材料（发展对象、预备党员、志愿书）保持一致。</w:t>
            </w:r>
          </w:p>
        </w:tc>
        <w:tc>
          <w:tcPr>
            <w:tcW w:w="846" w:type="pct"/>
            <w:vAlign w:val="center"/>
          </w:tcPr>
          <w:p w14:paraId="26A11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积极分子确定时间：</w:t>
            </w:r>
          </w:p>
          <w:p w14:paraId="66D6D8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  <w:p w14:paraId="6BCB3F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积极分子备案时间：</w:t>
            </w:r>
          </w:p>
          <w:p w14:paraId="79A81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360"/>
              <w:jc w:val="right"/>
              <w:textAlignment w:val="auto"/>
              <w:rPr>
                <w:vertAlign w:val="baseline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年   月   日</w:t>
            </w:r>
          </w:p>
        </w:tc>
      </w:tr>
      <w:tr w14:paraId="4BBD31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731" w:type="pct"/>
            <w:vMerge w:val="continue"/>
            <w:vAlign w:val="center"/>
          </w:tcPr>
          <w:p w14:paraId="4C770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81" w:type="pct"/>
            <w:vAlign w:val="center"/>
          </w:tcPr>
          <w:p w14:paraId="5A5BF5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2.3</w:t>
            </w:r>
          </w:p>
        </w:tc>
        <w:tc>
          <w:tcPr>
            <w:tcW w:w="738" w:type="pct"/>
            <w:vAlign w:val="center"/>
          </w:tcPr>
          <w:p w14:paraId="7648F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上级党委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Hans"/>
              </w:rPr>
              <w:t>同意为入党积极分子的批复</w:t>
            </w:r>
          </w:p>
        </w:tc>
        <w:tc>
          <w:tcPr>
            <w:tcW w:w="2402" w:type="pct"/>
            <w:vAlign w:val="center"/>
          </w:tcPr>
          <w:p w14:paraId="3BBFB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上级党委审议后，返还批复，批复时间一般晚于备案时间。</w:t>
            </w:r>
          </w:p>
        </w:tc>
        <w:tc>
          <w:tcPr>
            <w:tcW w:w="846" w:type="pct"/>
            <w:vAlign w:val="center"/>
          </w:tcPr>
          <w:p w14:paraId="73E0E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积极分子批复时间：</w:t>
            </w:r>
          </w:p>
          <w:p w14:paraId="560B5A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vertAlign w:val="baseline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287BCC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732E20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81" w:type="pct"/>
            <w:vAlign w:val="center"/>
          </w:tcPr>
          <w:p w14:paraId="78445E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2.4</w:t>
            </w:r>
          </w:p>
        </w:tc>
        <w:tc>
          <w:tcPr>
            <w:tcW w:w="738" w:type="pct"/>
            <w:vAlign w:val="center"/>
          </w:tcPr>
          <w:p w14:paraId="7AB92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t>入党积极分子集中党课培训结业证书</w:t>
            </w:r>
          </w:p>
        </w:tc>
        <w:tc>
          <w:tcPr>
            <w:tcW w:w="2402" w:type="pct"/>
            <w:vAlign w:val="center"/>
          </w:tcPr>
          <w:p w14:paraId="57DEC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党课培训结业后</w:t>
            </w: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，报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学校党校统一制作培训</w:t>
            </w: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结业证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起止时间均需晚于</w:t>
            </w: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入党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积极分子备案时间（2.3时间）</w:t>
            </w:r>
          </w:p>
        </w:tc>
        <w:tc>
          <w:tcPr>
            <w:tcW w:w="846" w:type="pct"/>
            <w:vAlign w:val="center"/>
          </w:tcPr>
          <w:p w14:paraId="3877B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积极分子结业时间：</w:t>
            </w:r>
          </w:p>
          <w:p w14:paraId="4B36E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vertAlign w:val="baseline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699790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675D7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vertAlign w:val="baseline"/>
              </w:rPr>
            </w:pPr>
          </w:p>
        </w:tc>
        <w:tc>
          <w:tcPr>
            <w:tcW w:w="281" w:type="pct"/>
            <w:vAlign w:val="center"/>
          </w:tcPr>
          <w:p w14:paraId="646563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2.5</w:t>
            </w:r>
          </w:p>
        </w:tc>
        <w:tc>
          <w:tcPr>
            <w:tcW w:w="738" w:type="pct"/>
            <w:vAlign w:val="center"/>
          </w:tcPr>
          <w:p w14:paraId="7F07C1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入党积极分子/发展对象/预备党员培养考察登记表</w:t>
            </w:r>
          </w:p>
        </w:tc>
        <w:tc>
          <w:tcPr>
            <w:tcW w:w="2402" w:type="pct"/>
            <w:vAlign w:val="center"/>
          </w:tcPr>
          <w:p w14:paraId="20463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确定为入党积极分子之后，党支部每半年填写一次考察意见。表内页数不够可另附。</w:t>
            </w:r>
          </w:p>
          <w:p w14:paraId="0146A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Hans"/>
              </w:rPr>
              <w:t>各地表名称可能不一样，但需体现积极分子培养过程，考察意见时间和次数需满足要求，核对各流程及填写需联系且完整</w:t>
            </w: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。</w:t>
            </w:r>
          </w:p>
        </w:tc>
        <w:tc>
          <w:tcPr>
            <w:tcW w:w="846" w:type="pct"/>
            <w:vAlign w:val="center"/>
          </w:tcPr>
          <w:p w14:paraId="492AB0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培养考察次数：</w:t>
            </w:r>
          </w:p>
          <w:p w14:paraId="5BB948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次</w:t>
            </w:r>
          </w:p>
        </w:tc>
      </w:tr>
      <w:tr w14:paraId="778EF6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atLeast"/>
        </w:trPr>
        <w:tc>
          <w:tcPr>
            <w:tcW w:w="731" w:type="pct"/>
            <w:vMerge w:val="restart"/>
            <w:vAlign w:val="center"/>
          </w:tcPr>
          <w:p w14:paraId="552FC4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eastAsia="宋体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3.发展对象</w:t>
            </w:r>
          </w:p>
        </w:tc>
        <w:tc>
          <w:tcPr>
            <w:tcW w:w="281" w:type="pct"/>
            <w:vAlign w:val="center"/>
          </w:tcPr>
          <w:p w14:paraId="7034E9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3.1</w:t>
            </w:r>
          </w:p>
        </w:tc>
        <w:tc>
          <w:tcPr>
            <w:tcW w:w="738" w:type="pct"/>
            <w:vAlign w:val="center"/>
          </w:tcPr>
          <w:p w14:paraId="5FB42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20"/>
                <w:vertAlign w:val="baseline"/>
                <w:lang w:val="en-US" w:eastAsia="zh-Hans"/>
              </w:rPr>
              <w:t>团组织</w:t>
            </w:r>
            <w:r>
              <w:rPr>
                <w:rFonts w:hint="eastAsia" w:ascii="宋体" w:hAnsi="宋体" w:cs="宋体"/>
                <w:b/>
                <w:bCs/>
                <w:sz w:val="18"/>
                <w:szCs w:val="20"/>
                <w:vertAlign w:val="baseline"/>
                <w:lang w:val="en-US" w:eastAsia="zh-CN"/>
              </w:rPr>
              <w:t>推优：</w:t>
            </w:r>
          </w:p>
          <w:p w14:paraId="1199E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优秀团员作为</w:t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>发展对象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推荐表</w:t>
            </w:r>
          </w:p>
        </w:tc>
        <w:tc>
          <w:tcPr>
            <w:tcW w:w="2402" w:type="pct"/>
            <w:vAlign w:val="center"/>
          </w:tcPr>
          <w:p w14:paraId="0358C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1.入党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积极分子确定</w:t>
            </w:r>
            <w:r>
              <w:rPr>
                <w:rFonts w:hint="eastAsia" w:ascii="宋体" w:hAnsi="宋体" w:eastAsia="宋体" w:cs="宋体"/>
                <w:sz w:val="18"/>
                <w:szCs w:val="18"/>
                <w:highlight w:val="yellow"/>
                <w:vertAlign w:val="baseline"/>
                <w:lang w:val="en-US" w:eastAsia="zh-CN"/>
              </w:rPr>
              <w:t>需满1年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  <w:t>（由团支部推优，本人和团支书填写）</w:t>
            </w:r>
          </w:p>
          <w:p w14:paraId="199D3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2.检查签字盖章是否完整，推优大会时间与团支部时间是否一致，上级团组织意见应晚于团支部意见</w:t>
            </w:r>
          </w:p>
        </w:tc>
        <w:tc>
          <w:tcPr>
            <w:tcW w:w="846" w:type="pct"/>
            <w:vAlign w:val="center"/>
          </w:tcPr>
          <w:p w14:paraId="59780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团推优大会时间：</w:t>
            </w:r>
          </w:p>
          <w:p w14:paraId="3B0F0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  <w:p w14:paraId="0403DD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上级团组织时间：</w:t>
            </w:r>
          </w:p>
          <w:p w14:paraId="404BF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1FF082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</w:trPr>
        <w:tc>
          <w:tcPr>
            <w:tcW w:w="731" w:type="pct"/>
            <w:vMerge w:val="continue"/>
            <w:vAlign w:val="center"/>
          </w:tcPr>
          <w:p w14:paraId="275E74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5C4212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3.2</w:t>
            </w:r>
          </w:p>
        </w:tc>
        <w:tc>
          <w:tcPr>
            <w:tcW w:w="738" w:type="pct"/>
            <w:vAlign w:val="center"/>
          </w:tcPr>
          <w:p w14:paraId="518CD5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发展对象党内外群众意见考察谈话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Hans"/>
              </w:rPr>
              <w:t>记录</w:t>
            </w:r>
          </w:p>
        </w:tc>
        <w:tc>
          <w:tcPr>
            <w:tcW w:w="2402" w:type="pct"/>
            <w:vAlign w:val="center"/>
          </w:tcPr>
          <w:p w14:paraId="3E67B4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楷体" w:hAnsi="楷体" w:eastAsia="楷体" w:cs="楷体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确定为发展对象前（支部参照模板规范填写），被谈话人应有培养联系人、党员和非党员，检查完整性。</w:t>
            </w:r>
          </w:p>
        </w:tc>
        <w:tc>
          <w:tcPr>
            <w:tcW w:w="846" w:type="pct"/>
            <w:vAlign w:val="center"/>
          </w:tcPr>
          <w:p w14:paraId="75892B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发展对象谈话时间：</w:t>
            </w:r>
          </w:p>
          <w:p w14:paraId="4F8473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6BCEB5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731" w:type="pct"/>
            <w:vMerge w:val="continue"/>
            <w:vAlign w:val="center"/>
          </w:tcPr>
          <w:p w14:paraId="4D2BD0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33986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3.3</w:t>
            </w:r>
          </w:p>
        </w:tc>
        <w:tc>
          <w:tcPr>
            <w:tcW w:w="738" w:type="pct"/>
            <w:vAlign w:val="center"/>
          </w:tcPr>
          <w:p w14:paraId="60B59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发展对象人选报上级党委备案报告</w:t>
            </w:r>
          </w:p>
        </w:tc>
        <w:tc>
          <w:tcPr>
            <w:tcW w:w="2402" w:type="pct"/>
            <w:vAlign w:val="center"/>
          </w:tcPr>
          <w:p w14:paraId="6CA81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支委会决议通过后提交备案（党支部填写），核对时间，毕业前三个月不发展。</w:t>
            </w:r>
          </w:p>
        </w:tc>
        <w:tc>
          <w:tcPr>
            <w:tcW w:w="846" w:type="pct"/>
            <w:vAlign w:val="center"/>
          </w:tcPr>
          <w:p w14:paraId="65A9C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发展对象备案时间：</w:t>
            </w:r>
          </w:p>
          <w:p w14:paraId="1D6510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15FE7B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63AD3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5A369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3.4</w:t>
            </w:r>
          </w:p>
        </w:tc>
        <w:tc>
          <w:tcPr>
            <w:tcW w:w="738" w:type="pct"/>
            <w:vAlign w:val="center"/>
          </w:tcPr>
          <w:p w14:paraId="6C86A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发展对象上级党委批复</w:t>
            </w:r>
          </w:p>
        </w:tc>
        <w:tc>
          <w:tcPr>
            <w:tcW w:w="2402" w:type="pct"/>
            <w:vAlign w:val="center"/>
          </w:tcPr>
          <w:p w14:paraId="07CB6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上级党委审议后，返还批复。</w:t>
            </w:r>
            <w:r>
              <w:rPr>
                <w:rFonts w:hint="eastAsia" w:ascii="宋体" w:hAnsi="宋体" w:cs="宋体"/>
                <w:sz w:val="18"/>
                <w:szCs w:val="18"/>
                <w:highlight w:val="yellow"/>
                <w:vertAlign w:val="baseline"/>
                <w:lang w:val="en-US" w:eastAsia="zh-CN"/>
              </w:rPr>
              <w:t>备案同意时间即为发展对象的时间。</w:t>
            </w:r>
          </w:p>
        </w:tc>
        <w:tc>
          <w:tcPr>
            <w:tcW w:w="846" w:type="pct"/>
            <w:vAlign w:val="center"/>
          </w:tcPr>
          <w:p w14:paraId="18C4B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发展对象确定时间：</w:t>
            </w:r>
          </w:p>
          <w:p w14:paraId="02890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324C0C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13054C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0231B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3.5</w:t>
            </w:r>
          </w:p>
        </w:tc>
        <w:tc>
          <w:tcPr>
            <w:tcW w:w="738" w:type="pct"/>
            <w:vAlign w:val="center"/>
          </w:tcPr>
          <w:p w14:paraId="551C1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确定为发展对象的公示</w:t>
            </w:r>
          </w:p>
        </w:tc>
        <w:tc>
          <w:tcPr>
            <w:tcW w:w="2402" w:type="pct"/>
            <w:vAlign w:val="center"/>
          </w:tcPr>
          <w:p w14:paraId="3B72F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1.上级党委批复后公示（5个工作日，党支部填写），公示结束后需有结论盖章。</w:t>
            </w:r>
          </w:p>
          <w:p w14:paraId="12BC7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2.核对发展各环节时间需与前期表格一致。</w:t>
            </w:r>
          </w:p>
        </w:tc>
        <w:tc>
          <w:tcPr>
            <w:tcW w:w="846" w:type="pct"/>
            <w:vAlign w:val="center"/>
          </w:tcPr>
          <w:p w14:paraId="3937FF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发展对象公示时间：</w:t>
            </w:r>
          </w:p>
          <w:p w14:paraId="620ED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日至    年   月   日</w:t>
            </w:r>
          </w:p>
        </w:tc>
      </w:tr>
      <w:tr w14:paraId="21BB34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6B520A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6EF63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3.6</w:t>
            </w:r>
          </w:p>
        </w:tc>
        <w:tc>
          <w:tcPr>
            <w:tcW w:w="738" w:type="pct"/>
            <w:vAlign w:val="center"/>
          </w:tcPr>
          <w:p w14:paraId="27EC8A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政审函调材料和其父母及亲属政治审查材料</w:t>
            </w:r>
          </w:p>
        </w:tc>
        <w:tc>
          <w:tcPr>
            <w:tcW w:w="2402" w:type="pct"/>
            <w:vAlign w:val="center"/>
          </w:tcPr>
          <w:p w14:paraId="6E253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1.发展对象公示结束后，由党支部寄出并收回。</w:t>
            </w:r>
          </w:p>
          <w:p w14:paraId="688C4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2.注意政审人应和入党志愿书家庭主要成员一致。所有落款时间应晚于上一环节。</w:t>
            </w:r>
          </w:p>
        </w:tc>
        <w:tc>
          <w:tcPr>
            <w:tcW w:w="846" w:type="pct"/>
            <w:vAlign w:val="center"/>
          </w:tcPr>
          <w:p w14:paraId="02D587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政审函调回信时间：</w:t>
            </w:r>
          </w:p>
          <w:p w14:paraId="38C3CC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firstLine="360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年   月   日</w:t>
            </w:r>
          </w:p>
        </w:tc>
      </w:tr>
      <w:tr w14:paraId="4F6199C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74B28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1285F7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3.7</w:t>
            </w:r>
          </w:p>
        </w:tc>
        <w:tc>
          <w:tcPr>
            <w:tcW w:w="738" w:type="pct"/>
            <w:vAlign w:val="center"/>
          </w:tcPr>
          <w:p w14:paraId="376D38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发展对象政治审查结论性材料</w:t>
            </w:r>
          </w:p>
        </w:tc>
        <w:tc>
          <w:tcPr>
            <w:tcW w:w="2402" w:type="pct"/>
            <w:vAlign w:val="center"/>
          </w:tcPr>
          <w:p w14:paraId="553972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1.上环节所有亲属政审完成后，由党支部统一撰写</w:t>
            </w:r>
          </w:p>
          <w:p w14:paraId="6E45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2.政审材料一般由政审对象所在党支部出具并盖章，同时加盖上级党委公章。</w:t>
            </w:r>
          </w:p>
        </w:tc>
        <w:tc>
          <w:tcPr>
            <w:tcW w:w="846" w:type="pct"/>
            <w:vAlign w:val="center"/>
          </w:tcPr>
          <w:p w14:paraId="59444B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政审结论材料时间：</w:t>
            </w:r>
          </w:p>
          <w:p w14:paraId="459C0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124A83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07876D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7DB321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3.8</w:t>
            </w:r>
          </w:p>
        </w:tc>
        <w:tc>
          <w:tcPr>
            <w:tcW w:w="738" w:type="pct"/>
            <w:vAlign w:val="center"/>
          </w:tcPr>
          <w:p w14:paraId="3C67A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发展对象集中培训结业证</w:t>
            </w:r>
          </w:p>
        </w:tc>
        <w:tc>
          <w:tcPr>
            <w:tcW w:w="2402" w:type="pct"/>
            <w:vAlign w:val="center"/>
          </w:tcPr>
          <w:p w14:paraId="69560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1.培训起止时间都需晚于发展对象公示时间（3.5时间）。培训不少于三天或24学时。</w:t>
            </w:r>
          </w:p>
          <w:p w14:paraId="1001B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2.发展对象培训结束后，报学校党校统一制作。</w:t>
            </w:r>
          </w:p>
        </w:tc>
        <w:tc>
          <w:tcPr>
            <w:tcW w:w="846" w:type="pct"/>
            <w:vAlign w:val="center"/>
          </w:tcPr>
          <w:p w14:paraId="76ED1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发展对象培训时间：</w:t>
            </w:r>
          </w:p>
          <w:p w14:paraId="554E8A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至</w:t>
            </w:r>
          </w:p>
          <w:p w14:paraId="07F88C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  <w:p w14:paraId="6FBAE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发展对象结业时间：</w:t>
            </w:r>
          </w:p>
          <w:p w14:paraId="2018A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03B16C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restart"/>
            <w:vAlign w:val="center"/>
          </w:tcPr>
          <w:p w14:paraId="08DB5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4.预备党员</w:t>
            </w:r>
          </w:p>
          <w:p w14:paraId="45995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的接收</w:t>
            </w:r>
          </w:p>
        </w:tc>
        <w:tc>
          <w:tcPr>
            <w:tcW w:w="281" w:type="pct"/>
            <w:vAlign w:val="center"/>
          </w:tcPr>
          <w:p w14:paraId="37BB7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4.1</w:t>
            </w:r>
          </w:p>
        </w:tc>
        <w:tc>
          <w:tcPr>
            <w:tcW w:w="738" w:type="pct"/>
            <w:vAlign w:val="center"/>
          </w:tcPr>
          <w:p w14:paraId="6A21B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>发展对象报党委预审的请示</w:t>
            </w:r>
          </w:p>
        </w:tc>
        <w:tc>
          <w:tcPr>
            <w:tcW w:w="2402" w:type="pct"/>
            <w:vAlign w:val="center"/>
          </w:tcPr>
          <w:p w14:paraId="72A32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  <w:t>核对</w:t>
            </w: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请示</w:t>
            </w:r>
            <w:r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  <w:t>时间应晚于培训结业时间</w:t>
            </w:r>
          </w:p>
        </w:tc>
        <w:tc>
          <w:tcPr>
            <w:tcW w:w="846" w:type="pct"/>
            <w:vAlign w:val="center"/>
          </w:tcPr>
          <w:p w14:paraId="78DEDE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预审请示时间：</w:t>
            </w:r>
          </w:p>
          <w:p w14:paraId="7EE65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1E7E0A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116B3D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34CD4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4.2</w:t>
            </w:r>
          </w:p>
        </w:tc>
        <w:tc>
          <w:tcPr>
            <w:tcW w:w="738" w:type="pct"/>
            <w:vAlign w:val="center"/>
          </w:tcPr>
          <w:p w14:paraId="4F2F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>学院</w:t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>党委预审</w:t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>意见</w:t>
            </w:r>
          </w:p>
        </w:tc>
        <w:tc>
          <w:tcPr>
            <w:tcW w:w="2402" w:type="pct"/>
            <w:vAlign w:val="center"/>
          </w:tcPr>
          <w:p w14:paraId="79C65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审查结果以书面形式通知党支部</w:t>
            </w:r>
          </w:p>
        </w:tc>
        <w:tc>
          <w:tcPr>
            <w:tcW w:w="846" w:type="pct"/>
            <w:vAlign w:val="center"/>
          </w:tcPr>
          <w:p w14:paraId="1F787B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预审意见时间：</w:t>
            </w:r>
          </w:p>
          <w:p w14:paraId="38E7C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1B72FE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70DE9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3C211B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4.3</w:t>
            </w:r>
          </w:p>
        </w:tc>
        <w:tc>
          <w:tcPr>
            <w:tcW w:w="738" w:type="pct"/>
            <w:vAlign w:val="center"/>
          </w:tcPr>
          <w:p w14:paraId="09B6C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  <w:t xml:space="preserve"> 拟接收为预备党员的公示</w:t>
            </w:r>
          </w:p>
        </w:tc>
        <w:tc>
          <w:tcPr>
            <w:tcW w:w="2402" w:type="pct"/>
            <w:vAlign w:val="center"/>
          </w:tcPr>
          <w:p w14:paraId="6AD2B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通过预审后公示不少于5个工作日</w:t>
            </w:r>
          </w:p>
        </w:tc>
        <w:tc>
          <w:tcPr>
            <w:tcW w:w="846" w:type="pct"/>
            <w:vAlign w:val="center"/>
          </w:tcPr>
          <w:p w14:paraId="11F3A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接收预备党员公示：</w:t>
            </w:r>
          </w:p>
          <w:p w14:paraId="3AA9A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  <w:r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>至</w:t>
            </w:r>
          </w:p>
          <w:p w14:paraId="38213C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0EB3DC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7CD6A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0FFAA2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4.4</w:t>
            </w:r>
          </w:p>
        </w:tc>
        <w:tc>
          <w:tcPr>
            <w:tcW w:w="738" w:type="pct"/>
            <w:vAlign w:val="center"/>
          </w:tcPr>
          <w:p w14:paraId="5B8AD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default" w:ascii="宋体" w:hAnsi="宋体" w:eastAsia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入党志愿书</w:t>
            </w:r>
          </w:p>
        </w:tc>
        <w:tc>
          <w:tcPr>
            <w:tcW w:w="2402" w:type="pct"/>
            <w:vAlign w:val="center"/>
          </w:tcPr>
          <w:p w14:paraId="085735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1.党委预审通过之后，党支部指导本人规范填写材料。</w:t>
            </w:r>
          </w:p>
          <w:p w14:paraId="432DB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2.P7【签字或盖章】时间应在P8【入党介绍人】之前。</w:t>
            </w:r>
          </w:p>
          <w:p w14:paraId="010E7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3.P8【入党介绍人】时间应在P9【支部开会】前。</w:t>
            </w:r>
          </w:p>
          <w:p w14:paraId="712C7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4.P9【支部开会】时间为【入党时间】。</w:t>
            </w:r>
          </w:p>
          <w:p w14:paraId="40894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5.P9【上级党组织指派专人进行谈话时间】应在【支部开会】之后。</w:t>
            </w:r>
          </w:p>
          <w:p w14:paraId="0935D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6.核对志愿书内各环节时间逻辑。表内需填写完整，不得空缺。</w:t>
            </w:r>
          </w:p>
        </w:tc>
        <w:tc>
          <w:tcPr>
            <w:tcW w:w="846" w:type="pct"/>
            <w:vAlign w:val="center"/>
          </w:tcPr>
          <w:p w14:paraId="0CD5B3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P7签字时间：</w:t>
            </w:r>
          </w:p>
          <w:p w14:paraId="1C3B71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  <w:p w14:paraId="79B3D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P8入党介绍人意见：</w:t>
            </w:r>
          </w:p>
          <w:p w14:paraId="454B1B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  <w:p w14:paraId="759E95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both"/>
              <w:textAlignment w:val="auto"/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P9入党时间：</w:t>
            </w:r>
          </w:p>
          <w:p w14:paraId="2D7A0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150025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0B907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7F08C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4.5</w:t>
            </w:r>
          </w:p>
        </w:tc>
        <w:tc>
          <w:tcPr>
            <w:tcW w:w="738" w:type="pct"/>
            <w:vAlign w:val="center"/>
          </w:tcPr>
          <w:p w14:paraId="051C62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default" w:ascii="宋体" w:hAnsi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自传</w:t>
            </w:r>
          </w:p>
        </w:tc>
        <w:tc>
          <w:tcPr>
            <w:tcW w:w="2402" w:type="pct"/>
            <w:vAlign w:val="center"/>
          </w:tcPr>
          <w:p w14:paraId="32980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default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封面书写时间、自传落款时间应在【接收预备党员公示】结束之后</w:t>
            </w:r>
          </w:p>
        </w:tc>
        <w:tc>
          <w:tcPr>
            <w:tcW w:w="846" w:type="pct"/>
            <w:vAlign w:val="center"/>
          </w:tcPr>
          <w:p w14:paraId="455D61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封面时间、自传落款：</w:t>
            </w:r>
          </w:p>
          <w:p w14:paraId="56C19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30029A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restart"/>
            <w:vAlign w:val="center"/>
          </w:tcPr>
          <w:p w14:paraId="4D3BF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5.预备党员</w:t>
            </w:r>
          </w:p>
          <w:p w14:paraId="60B7B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  <w:t>的转正</w:t>
            </w:r>
          </w:p>
        </w:tc>
        <w:tc>
          <w:tcPr>
            <w:tcW w:w="281" w:type="pct"/>
            <w:vAlign w:val="center"/>
          </w:tcPr>
          <w:p w14:paraId="78CAB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5.1</w:t>
            </w:r>
          </w:p>
        </w:tc>
        <w:tc>
          <w:tcPr>
            <w:tcW w:w="738" w:type="pct"/>
            <w:vAlign w:val="center"/>
          </w:tcPr>
          <w:p w14:paraId="1D5B7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default" w:ascii="宋体" w:hAnsi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转正申请书</w:t>
            </w:r>
          </w:p>
        </w:tc>
        <w:tc>
          <w:tcPr>
            <w:tcW w:w="2402" w:type="pct"/>
            <w:vAlign w:val="center"/>
          </w:tcPr>
          <w:p w14:paraId="5CABC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预备期满前至少1周提交</w:t>
            </w:r>
          </w:p>
        </w:tc>
        <w:tc>
          <w:tcPr>
            <w:tcW w:w="846" w:type="pct"/>
            <w:vAlign w:val="center"/>
          </w:tcPr>
          <w:p w14:paraId="54F07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转正申请时间：</w:t>
            </w:r>
          </w:p>
          <w:p w14:paraId="459F62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0735AE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0E85A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5CB7A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5.2</w:t>
            </w:r>
          </w:p>
        </w:tc>
        <w:tc>
          <w:tcPr>
            <w:tcW w:w="738" w:type="pct"/>
            <w:vAlign w:val="center"/>
          </w:tcPr>
          <w:p w14:paraId="72E808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关于征求预备党员转正的党员和群众意见</w:t>
            </w:r>
          </w:p>
        </w:tc>
        <w:tc>
          <w:tcPr>
            <w:tcW w:w="2402" w:type="pct"/>
            <w:vAlign w:val="center"/>
          </w:tcPr>
          <w:p w14:paraId="58896F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时间落款在转正申请书之后，预备党员转正之前（由支部填写）</w:t>
            </w:r>
          </w:p>
        </w:tc>
        <w:tc>
          <w:tcPr>
            <w:tcW w:w="846" w:type="pct"/>
            <w:vAlign w:val="center"/>
          </w:tcPr>
          <w:p w14:paraId="059F9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转正考察谈话时间：</w:t>
            </w:r>
          </w:p>
          <w:p w14:paraId="694B9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 月   日</w:t>
            </w:r>
          </w:p>
        </w:tc>
      </w:tr>
      <w:tr w14:paraId="51B389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13613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0AE05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5.3</w:t>
            </w:r>
          </w:p>
        </w:tc>
        <w:tc>
          <w:tcPr>
            <w:tcW w:w="738" w:type="pct"/>
            <w:vAlign w:val="center"/>
          </w:tcPr>
          <w:p w14:paraId="7F8B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预备党员培养考察登记表</w:t>
            </w:r>
          </w:p>
        </w:tc>
        <w:tc>
          <w:tcPr>
            <w:tcW w:w="2402" w:type="pct"/>
            <w:vAlign w:val="center"/>
          </w:tcPr>
          <w:p w14:paraId="4690F5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支部每季度填写一次预备期考察情况，转正前填写支部综合审查意见，预备考察期间的考察意见需连续完整</w:t>
            </w:r>
          </w:p>
        </w:tc>
        <w:tc>
          <w:tcPr>
            <w:tcW w:w="846" w:type="pct"/>
            <w:vAlign w:val="center"/>
          </w:tcPr>
          <w:p w14:paraId="566BCB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培养考察次数：</w:t>
            </w:r>
          </w:p>
          <w:p w14:paraId="14DAF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次</w:t>
            </w:r>
          </w:p>
        </w:tc>
      </w:tr>
      <w:tr w14:paraId="5C426B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731" w:type="pct"/>
            <w:vMerge w:val="continue"/>
            <w:vAlign w:val="center"/>
          </w:tcPr>
          <w:p w14:paraId="331BFF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281" w:type="pct"/>
            <w:vAlign w:val="center"/>
          </w:tcPr>
          <w:p w14:paraId="31D583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5.4</w:t>
            </w:r>
          </w:p>
        </w:tc>
        <w:tc>
          <w:tcPr>
            <w:tcW w:w="738" w:type="pct"/>
            <w:vAlign w:val="center"/>
          </w:tcPr>
          <w:p w14:paraId="037384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 w:right="21" w:rightChars="10"/>
              <w:jc w:val="both"/>
              <w:textAlignment w:val="auto"/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cs="宋体"/>
                <w:sz w:val="18"/>
                <w:szCs w:val="20"/>
                <w:vertAlign w:val="baseline"/>
                <w:lang w:val="en-US" w:eastAsia="zh-CN"/>
              </w:rPr>
              <w:t xml:space="preserve"> 预备党员转正前的公示材料</w:t>
            </w:r>
          </w:p>
        </w:tc>
        <w:tc>
          <w:tcPr>
            <w:tcW w:w="2402" w:type="pct"/>
            <w:vAlign w:val="center"/>
          </w:tcPr>
          <w:p w14:paraId="0C261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ind w:left="21" w:leftChars="10"/>
              <w:jc w:val="both"/>
              <w:textAlignment w:val="auto"/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vertAlign w:val="baseline"/>
                <w:lang w:val="en-US" w:eastAsia="zh-CN"/>
              </w:rPr>
              <w:t>转正支部大会召开前5个工作日</w:t>
            </w:r>
          </w:p>
        </w:tc>
        <w:tc>
          <w:tcPr>
            <w:tcW w:w="846" w:type="pct"/>
            <w:vAlign w:val="center"/>
          </w:tcPr>
          <w:p w14:paraId="13F67B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18"/>
                <w:szCs w:val="18"/>
                <w:lang w:val="en-US" w:eastAsia="zh-CN"/>
              </w:rPr>
              <w:t>预备党员转正公示：</w:t>
            </w:r>
          </w:p>
          <w:p w14:paraId="409619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年   月   日至</w:t>
            </w:r>
          </w:p>
          <w:p w14:paraId="178CB9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88" w:lineRule="auto"/>
              <w:jc w:val="right"/>
              <w:textAlignment w:val="auto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年  </w:t>
            </w:r>
            <w:bookmarkStart w:id="0" w:name="_GoBack"/>
            <w:bookmarkEnd w:id="0"/>
            <w:r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 xml:space="preserve"> 月   日</w:t>
            </w:r>
          </w:p>
        </w:tc>
      </w:tr>
    </w:tbl>
    <w:p w14:paraId="44074568">
      <w:pPr>
        <w:wordWrap w:val="0"/>
        <w:spacing w:line="240" w:lineRule="auto"/>
        <w:jc w:val="right"/>
        <w:rPr>
          <w:rFonts w:hint="eastAsia" w:ascii="黑体" w:hAnsi="黑体" w:eastAsia="黑体" w:cs="黑体"/>
          <w:sz w:val="22"/>
          <w:szCs w:val="22"/>
          <w:lang w:val="en-US" w:eastAsia="zh-CN"/>
        </w:rPr>
      </w:pPr>
    </w:p>
    <w:p w14:paraId="4374A70A">
      <w:pPr>
        <w:wordWrap w:val="0"/>
        <w:spacing w:line="240" w:lineRule="auto"/>
        <w:jc w:val="right"/>
      </w:pPr>
    </w:p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4A4021"/>
    <w:rsid w:val="041123D6"/>
    <w:rsid w:val="084A4021"/>
    <w:rsid w:val="159C1B86"/>
    <w:rsid w:val="3A637028"/>
    <w:rsid w:val="4B5E6B23"/>
    <w:rsid w:val="59E27811"/>
    <w:rsid w:val="5C1118EC"/>
    <w:rsid w:val="616E24E6"/>
    <w:rsid w:val="63057ABC"/>
    <w:rsid w:val="64700B54"/>
    <w:rsid w:val="6ECE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2245</Words>
  <Characters>2493</Characters>
  <Lines>0</Lines>
  <Paragraphs>0</Paragraphs>
  <TotalTime>1</TotalTime>
  <ScaleCrop>false</ScaleCrop>
  <LinksUpToDate>false</LinksUpToDate>
  <CharactersWithSpaces>2749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2026-04-29T03:36:00Z</dcterms:created>
  <dc:creator>Sherry</dc:creator>
  <cp:lastModifiedBy>Sherry</cp:lastModifiedBy>
  <dcterms:modified xsi:type="dcterms:W3CDTF">2026-06-08T01:51:38Z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08E8B5189F11428EA8CC546988349CBD_11</vt:lpwstr>
  </property>
  <property fmtid="{D5CDD505-2E9C-101B-9397-08002B2CF9AE}" pid="4" name="KSOTemplateDocerSaveRecord">
    <vt:lpwstr>eyJoZGlkIjoiMzEwNTM5NzYwMDRjMzkwZTVkZjY2ODkwMGIxNGU0OTUiLCJ1c2VySWQiOiI0Njc4ODY1NjAifQ==</vt:lpwstr>
  </property>
</Properties>
</file>