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54E4" w:rsidRPr="0020377E" w:rsidRDefault="008A5A37" w:rsidP="0020377E">
      <w:pPr>
        <w:pStyle w:val="a5"/>
        <w:spacing w:line="360" w:lineRule="auto"/>
        <w:rPr>
          <w:rFonts w:ascii="黑体" w:eastAsia="黑体" w:hAnsi="黑体"/>
          <w:sz w:val="32"/>
          <w:szCs w:val="32"/>
        </w:rPr>
      </w:pPr>
      <w:r w:rsidRPr="0020377E">
        <w:rPr>
          <w:w w:val="168"/>
          <w:sz w:val="24"/>
          <w:szCs w:val="24"/>
        </w:rPr>
        <w:t xml:space="preserve"> </w:t>
      </w:r>
      <w:r w:rsidRPr="0020377E">
        <w:rPr>
          <w:rFonts w:ascii="黑体" w:eastAsia="黑体" w:hAnsi="黑体" w:hint="eastAsia"/>
          <w:sz w:val="32"/>
          <w:szCs w:val="32"/>
        </w:rPr>
        <w:t>计算机与人工智能学院</w:t>
      </w:r>
      <w:r w:rsidRPr="0020377E">
        <w:rPr>
          <w:rFonts w:ascii="黑体" w:eastAsia="黑体" w:hAnsi="黑体"/>
          <w:sz w:val="32"/>
          <w:szCs w:val="32"/>
        </w:rPr>
        <w:t>本科生综合奖学金评</w:t>
      </w:r>
      <w:r w:rsidRPr="0020377E">
        <w:rPr>
          <w:rFonts w:ascii="黑体" w:eastAsia="黑体" w:hAnsi="黑体" w:hint="eastAsia"/>
          <w:sz w:val="32"/>
          <w:szCs w:val="32"/>
        </w:rPr>
        <w:t>审管理</w:t>
      </w:r>
      <w:r w:rsidRPr="0020377E">
        <w:rPr>
          <w:rFonts w:ascii="黑体" w:eastAsia="黑体" w:hAnsi="黑体"/>
          <w:sz w:val="32"/>
          <w:szCs w:val="32"/>
        </w:rPr>
        <w:t>办法</w:t>
      </w:r>
      <w:r w:rsidRPr="0020377E">
        <w:rPr>
          <w:rFonts w:ascii="黑体" w:eastAsia="黑体" w:hAnsi="黑体"/>
          <w:w w:val="168"/>
          <w:sz w:val="32"/>
          <w:szCs w:val="32"/>
        </w:rPr>
        <w:t xml:space="preserve"> </w:t>
      </w:r>
    </w:p>
    <w:p w:rsidR="007C54E4" w:rsidRPr="0020377E" w:rsidRDefault="008A5A37" w:rsidP="0020377E">
      <w:pPr>
        <w:pStyle w:val="1"/>
        <w:spacing w:before="94" w:line="360" w:lineRule="auto"/>
        <w:ind w:left="45"/>
        <w:jc w:val="center"/>
        <w:rPr>
          <w:w w:val="167"/>
        </w:rPr>
      </w:pPr>
      <w:r w:rsidRPr="0020377E">
        <w:t>（2021版</w:t>
      </w:r>
      <w:r w:rsidRPr="0020377E">
        <w:rPr>
          <w:rFonts w:hint="eastAsia"/>
        </w:rPr>
        <w:t xml:space="preserve"> </w:t>
      </w:r>
      <w:bookmarkStart w:id="0" w:name="_Hlk73351813"/>
      <w:r w:rsidR="005F7B3F">
        <w:rPr>
          <w:rFonts w:hint="eastAsia"/>
        </w:rPr>
        <w:t>征求意见稿</w:t>
      </w:r>
      <w:bookmarkEnd w:id="0"/>
      <w:r w:rsidRPr="0020377E">
        <w:t>）</w:t>
      </w:r>
      <w:r w:rsidRPr="0020377E">
        <w:rPr>
          <w:w w:val="167"/>
        </w:rPr>
        <w:t xml:space="preserve"> </w:t>
      </w:r>
    </w:p>
    <w:p w:rsidR="008A5A37" w:rsidRPr="0020377E" w:rsidRDefault="008A5A37" w:rsidP="0020377E">
      <w:pPr>
        <w:pStyle w:val="1"/>
        <w:spacing w:before="94" w:line="360" w:lineRule="auto"/>
        <w:ind w:left="45"/>
        <w:jc w:val="center"/>
        <w:rPr>
          <w:rFonts w:ascii="黑体" w:eastAsia="黑体" w:hAnsi="黑体"/>
          <w:sz w:val="30"/>
          <w:szCs w:val="30"/>
        </w:rPr>
      </w:pPr>
      <w:r w:rsidRPr="0020377E">
        <w:rPr>
          <w:rFonts w:ascii="黑体" w:eastAsia="黑体" w:hAnsi="黑体" w:hint="eastAsia"/>
          <w:sz w:val="30"/>
          <w:szCs w:val="30"/>
        </w:rPr>
        <w:t>第一章</w:t>
      </w:r>
      <w:r w:rsidR="00D83B67" w:rsidRPr="0020377E">
        <w:rPr>
          <w:rFonts w:ascii="黑体" w:eastAsia="黑体" w:hAnsi="黑体"/>
          <w:sz w:val="30"/>
          <w:szCs w:val="30"/>
        </w:rPr>
        <w:t xml:space="preserve">  </w:t>
      </w:r>
      <w:r w:rsidRPr="0020377E">
        <w:rPr>
          <w:rFonts w:ascii="黑体" w:eastAsia="黑体" w:hAnsi="黑体" w:hint="eastAsia"/>
          <w:sz w:val="30"/>
          <w:szCs w:val="30"/>
        </w:rPr>
        <w:t>总则</w:t>
      </w:r>
    </w:p>
    <w:p w:rsidR="008A5A37" w:rsidRPr="005F7B3F" w:rsidRDefault="008A5A37" w:rsidP="0020377E">
      <w:pPr>
        <w:pStyle w:val="a3"/>
        <w:spacing w:line="360" w:lineRule="auto"/>
        <w:ind w:left="601" w:right="669" w:firstLine="508"/>
        <w:jc w:val="both"/>
        <w:rPr>
          <w:spacing w:val="14"/>
        </w:rPr>
      </w:pPr>
      <w:r w:rsidRPr="005F7B3F">
        <w:rPr>
          <w:rFonts w:hint="eastAsia"/>
          <w:spacing w:val="16"/>
        </w:rPr>
        <w:t xml:space="preserve">第一条 </w:t>
      </w:r>
      <w:r w:rsidRPr="005F7B3F">
        <w:rPr>
          <w:spacing w:val="16"/>
        </w:rPr>
        <w:t>为进一步规范学院综合奖学金的评定</w:t>
      </w:r>
      <w:r w:rsidRPr="005F7B3F">
        <w:rPr>
          <w:rFonts w:hint="eastAsia"/>
          <w:spacing w:val="16"/>
        </w:rPr>
        <w:t>审</w:t>
      </w:r>
      <w:r w:rsidRPr="005F7B3F">
        <w:rPr>
          <w:spacing w:val="16"/>
        </w:rPr>
        <w:t>工作，调动广大学生刻苦学习、奋发向上的积极性，促进学生德智体美</w:t>
      </w:r>
      <w:r w:rsidRPr="005F7B3F">
        <w:rPr>
          <w:rFonts w:hint="eastAsia"/>
          <w:spacing w:val="16"/>
        </w:rPr>
        <w:t>劳</w:t>
      </w:r>
      <w:r w:rsidRPr="005F7B3F">
        <w:rPr>
          <w:spacing w:val="16"/>
        </w:rPr>
        <w:t>的全面发展，</w:t>
      </w:r>
      <w:r w:rsidRPr="005F7B3F">
        <w:rPr>
          <w:rFonts w:hint="eastAsia"/>
          <w:spacing w:val="16"/>
        </w:rPr>
        <w:t>依据《教育法》、《高等教育法》、《普通高等学校学生管理规定》等法律法规和</w:t>
      </w:r>
      <w:r w:rsidRPr="005F7B3F">
        <w:rPr>
          <w:spacing w:val="16"/>
        </w:rPr>
        <w:t>《西南交通大学本科生奖</w:t>
      </w:r>
      <w:r w:rsidRPr="005F7B3F">
        <w:rPr>
          <w:spacing w:val="15"/>
        </w:rPr>
        <w:t>助金评审管理办法</w:t>
      </w:r>
      <w:r w:rsidRPr="005F7B3F">
        <w:rPr>
          <w:spacing w:val="-5"/>
        </w:rPr>
        <w:t>》、《西南交通大学本科成绩管理办法》，结合学</w:t>
      </w:r>
      <w:r w:rsidRPr="005F7B3F">
        <w:rPr>
          <w:spacing w:val="14"/>
        </w:rPr>
        <w:t>院的实际情况</w:t>
      </w:r>
      <w:r w:rsidRPr="005F7B3F">
        <w:rPr>
          <w:rFonts w:hint="eastAsia"/>
          <w:spacing w:val="14"/>
        </w:rPr>
        <w:t>，</w:t>
      </w:r>
      <w:r w:rsidRPr="005F7B3F">
        <w:rPr>
          <w:spacing w:val="14"/>
        </w:rPr>
        <w:t>制定本办法。</w:t>
      </w:r>
    </w:p>
    <w:p w:rsidR="00D83B67" w:rsidRPr="005F7B3F" w:rsidRDefault="008A5A37" w:rsidP="0020377E">
      <w:pPr>
        <w:pStyle w:val="a3"/>
        <w:spacing w:line="360" w:lineRule="auto"/>
        <w:ind w:left="601" w:right="669" w:firstLineChars="200" w:firstLine="512"/>
        <w:jc w:val="both"/>
        <w:rPr>
          <w:spacing w:val="16"/>
        </w:rPr>
      </w:pPr>
      <w:r w:rsidRPr="005F7B3F">
        <w:rPr>
          <w:rFonts w:hint="eastAsia"/>
          <w:spacing w:val="16"/>
        </w:rPr>
        <w:t xml:space="preserve">第二条 </w:t>
      </w:r>
      <w:r w:rsidRPr="005F7B3F">
        <w:rPr>
          <w:spacing w:val="16"/>
        </w:rPr>
        <w:t>本</w:t>
      </w:r>
      <w:r w:rsidRPr="005F7B3F">
        <w:rPr>
          <w:rFonts w:hint="eastAsia"/>
          <w:spacing w:val="16"/>
        </w:rPr>
        <w:t>办法</w:t>
      </w:r>
      <w:r w:rsidRPr="005F7B3F">
        <w:rPr>
          <w:spacing w:val="16"/>
        </w:rPr>
        <w:t>适用于在</w:t>
      </w:r>
      <w:r w:rsidRPr="005F7B3F">
        <w:rPr>
          <w:rFonts w:hint="eastAsia"/>
          <w:spacing w:val="16"/>
        </w:rPr>
        <w:t>计算机与人工智能学院</w:t>
      </w:r>
      <w:r w:rsidRPr="005F7B3F">
        <w:rPr>
          <w:spacing w:val="16"/>
        </w:rPr>
        <w:t>就读的各年级全日制本科生（转专业的学生需在我 院就读满一个学年后参评；不含留学生）。</w:t>
      </w:r>
    </w:p>
    <w:p w:rsidR="008A5A37" w:rsidRPr="005F7B3F" w:rsidRDefault="00D83B67" w:rsidP="0020377E">
      <w:pPr>
        <w:pStyle w:val="a3"/>
        <w:spacing w:line="360" w:lineRule="auto"/>
        <w:ind w:right="669" w:firstLineChars="200" w:firstLine="512"/>
        <w:jc w:val="both"/>
        <w:rPr>
          <w:spacing w:val="16"/>
        </w:rPr>
      </w:pPr>
      <w:r w:rsidRPr="005F7B3F">
        <w:rPr>
          <w:rFonts w:hint="eastAsia"/>
          <w:spacing w:val="16"/>
        </w:rPr>
        <w:t xml:space="preserve">第三条 </w:t>
      </w:r>
      <w:r w:rsidR="008A5A37" w:rsidRPr="005F7B3F">
        <w:rPr>
          <w:rFonts w:hint="eastAsia"/>
          <w:spacing w:val="16"/>
        </w:rPr>
        <w:t>综合奖学金评审坚持“公平、公正、公开”原则。</w:t>
      </w:r>
    </w:p>
    <w:p w:rsidR="00D83B67" w:rsidRPr="005F7B3F" w:rsidRDefault="008A5A37" w:rsidP="0020377E">
      <w:pPr>
        <w:pStyle w:val="a3"/>
        <w:spacing w:line="360" w:lineRule="auto"/>
        <w:ind w:left="601" w:right="669" w:firstLine="508"/>
        <w:jc w:val="both"/>
        <w:rPr>
          <w:b/>
          <w:bCs/>
          <w:spacing w:val="16"/>
        </w:rPr>
      </w:pPr>
      <w:r w:rsidRPr="005F7B3F">
        <w:rPr>
          <w:rFonts w:hint="eastAsia"/>
          <w:spacing w:val="16"/>
        </w:rPr>
        <w:t xml:space="preserve">第四条 </w:t>
      </w:r>
      <w:r w:rsidRPr="005F7B3F">
        <w:rPr>
          <w:rFonts w:hint="eastAsia"/>
          <w:spacing w:val="14"/>
        </w:rPr>
        <w:t>学院所有</w:t>
      </w:r>
      <w:r w:rsidR="00D83B67" w:rsidRPr="005F7B3F">
        <w:rPr>
          <w:spacing w:val="14"/>
        </w:rPr>
        <w:t>本科生</w:t>
      </w:r>
      <w:r w:rsidRPr="005F7B3F">
        <w:rPr>
          <w:rFonts w:hint="eastAsia"/>
          <w:spacing w:val="14"/>
        </w:rPr>
        <w:t>奖助学</w:t>
      </w:r>
      <w:r w:rsidRPr="005F7B3F">
        <w:rPr>
          <w:spacing w:val="14"/>
        </w:rPr>
        <w:t>金在此办法的基础上实行</w:t>
      </w:r>
      <w:r w:rsidR="00D83B67" w:rsidRPr="005F7B3F">
        <w:rPr>
          <w:rFonts w:hint="eastAsia"/>
          <w:spacing w:val="14"/>
        </w:rPr>
        <w:t>。</w:t>
      </w:r>
    </w:p>
    <w:p w:rsidR="00D83B67" w:rsidRPr="005F7B3F" w:rsidRDefault="00D83B67" w:rsidP="0020377E">
      <w:pPr>
        <w:pStyle w:val="1"/>
        <w:spacing w:before="94" w:line="360" w:lineRule="auto"/>
        <w:ind w:left="45"/>
        <w:jc w:val="center"/>
        <w:rPr>
          <w:rFonts w:ascii="黑体" w:eastAsia="黑体" w:hAnsi="黑体"/>
          <w:sz w:val="30"/>
          <w:szCs w:val="30"/>
        </w:rPr>
      </w:pPr>
      <w:r w:rsidRPr="005F7B3F">
        <w:rPr>
          <w:rFonts w:ascii="黑体" w:eastAsia="黑体" w:hAnsi="黑体" w:hint="eastAsia"/>
          <w:sz w:val="30"/>
          <w:szCs w:val="30"/>
        </w:rPr>
        <w:t>第二章</w:t>
      </w:r>
      <w:r w:rsidRPr="005F7B3F">
        <w:rPr>
          <w:rFonts w:ascii="黑体" w:eastAsia="黑体" w:hAnsi="黑体"/>
          <w:sz w:val="30"/>
          <w:szCs w:val="30"/>
        </w:rPr>
        <w:t xml:space="preserve">  评选条件与奖励标准</w:t>
      </w:r>
    </w:p>
    <w:p w:rsidR="00D83B67" w:rsidRPr="005F7B3F" w:rsidRDefault="00D83B67" w:rsidP="002E3C40">
      <w:pPr>
        <w:pStyle w:val="a3"/>
        <w:spacing w:line="360" w:lineRule="auto"/>
        <w:ind w:left="601" w:right="669" w:firstLine="508"/>
        <w:jc w:val="both"/>
        <w:rPr>
          <w:spacing w:val="16"/>
        </w:rPr>
      </w:pPr>
      <w:r w:rsidRPr="005F7B3F">
        <w:rPr>
          <w:rFonts w:hint="eastAsia"/>
          <w:spacing w:val="16"/>
        </w:rPr>
        <w:t>第五条</w:t>
      </w:r>
      <w:r w:rsidR="007B6CB2" w:rsidRPr="005F7B3F">
        <w:rPr>
          <w:spacing w:val="16"/>
        </w:rPr>
        <w:t xml:space="preserve"> </w:t>
      </w:r>
      <w:r w:rsidRPr="005F7B3F">
        <w:rPr>
          <w:spacing w:val="16"/>
        </w:rPr>
        <w:t xml:space="preserve">综合奖学金由学校出资设立，包括一等奖学金、二等奖学金、三等奖学金。 </w:t>
      </w:r>
    </w:p>
    <w:p w:rsidR="00D83B67" w:rsidRPr="005F7B3F" w:rsidRDefault="00D83B67" w:rsidP="002E3C40">
      <w:pPr>
        <w:pStyle w:val="a3"/>
        <w:spacing w:line="360" w:lineRule="auto"/>
        <w:ind w:left="601" w:right="669" w:firstLine="508"/>
        <w:jc w:val="both"/>
        <w:rPr>
          <w:spacing w:val="16"/>
        </w:rPr>
      </w:pPr>
      <w:r w:rsidRPr="005F7B3F">
        <w:rPr>
          <w:spacing w:val="16"/>
        </w:rPr>
        <w:t>第</w:t>
      </w:r>
      <w:r w:rsidRPr="005F7B3F">
        <w:rPr>
          <w:rFonts w:hint="eastAsia"/>
          <w:spacing w:val="16"/>
        </w:rPr>
        <w:t>六</w:t>
      </w:r>
      <w:r w:rsidRPr="005F7B3F">
        <w:rPr>
          <w:spacing w:val="16"/>
        </w:rPr>
        <w:t>条 参加综合奖学金评选的学生应当具备以下基本条件：</w:t>
      </w:r>
    </w:p>
    <w:p w:rsidR="00D83B67" w:rsidRPr="005F7B3F" w:rsidRDefault="007B6CB2" w:rsidP="002E3C40">
      <w:pPr>
        <w:pStyle w:val="a3"/>
        <w:spacing w:line="360" w:lineRule="auto"/>
        <w:ind w:left="601" w:right="669" w:firstLine="508"/>
        <w:jc w:val="both"/>
        <w:rPr>
          <w:spacing w:val="16"/>
        </w:rPr>
      </w:pPr>
      <w:r w:rsidRPr="005F7B3F">
        <w:rPr>
          <w:rFonts w:hint="eastAsia"/>
          <w:spacing w:val="16"/>
        </w:rPr>
        <w:t>（一）</w:t>
      </w:r>
      <w:r w:rsidR="00D83B67" w:rsidRPr="005F7B3F">
        <w:rPr>
          <w:spacing w:val="16"/>
        </w:rPr>
        <w:t>拥护中国共产党领导，树立爱国主义思想，坚定中国特色社会主义道 路自信、理论自信、制度自信、文化自信，树立中国特色社会主义共同理想,积极弘扬和</w:t>
      </w:r>
      <w:proofErr w:type="gramStart"/>
      <w:r w:rsidR="00D83B67" w:rsidRPr="005F7B3F">
        <w:rPr>
          <w:spacing w:val="16"/>
        </w:rPr>
        <w:t>践行</w:t>
      </w:r>
      <w:proofErr w:type="gramEnd"/>
      <w:r w:rsidR="00D83B67" w:rsidRPr="005F7B3F">
        <w:rPr>
          <w:spacing w:val="16"/>
        </w:rPr>
        <w:t xml:space="preserve">社会主义核心价值观； </w:t>
      </w:r>
    </w:p>
    <w:p w:rsidR="00D83B67" w:rsidRPr="005F7B3F" w:rsidRDefault="007B6CB2" w:rsidP="002E3C40">
      <w:pPr>
        <w:pStyle w:val="a3"/>
        <w:spacing w:line="360" w:lineRule="auto"/>
        <w:ind w:left="601" w:right="669" w:firstLine="508"/>
        <w:jc w:val="both"/>
        <w:rPr>
          <w:spacing w:val="16"/>
        </w:rPr>
      </w:pPr>
      <w:r w:rsidRPr="005F7B3F">
        <w:rPr>
          <w:rFonts w:hint="eastAsia"/>
          <w:spacing w:val="16"/>
        </w:rPr>
        <w:t>（二）</w:t>
      </w:r>
      <w:r w:rsidR="00D83B67" w:rsidRPr="005F7B3F">
        <w:rPr>
          <w:spacing w:val="16"/>
        </w:rPr>
        <w:t>热爱母校，积极</w:t>
      </w:r>
      <w:proofErr w:type="gramStart"/>
      <w:r w:rsidR="00D83B67" w:rsidRPr="005F7B3F">
        <w:rPr>
          <w:spacing w:val="16"/>
        </w:rPr>
        <w:t>践行</w:t>
      </w:r>
      <w:proofErr w:type="gramEnd"/>
      <w:r w:rsidR="00D83B67" w:rsidRPr="005F7B3F">
        <w:rPr>
          <w:spacing w:val="16"/>
        </w:rPr>
        <w:t xml:space="preserve">“竢实扬华，自强不息”的交大精神和“精勤求学， </w:t>
      </w:r>
      <w:proofErr w:type="gramStart"/>
      <w:r w:rsidR="00D83B67" w:rsidRPr="005F7B3F">
        <w:rPr>
          <w:spacing w:val="16"/>
        </w:rPr>
        <w:t>敦</w:t>
      </w:r>
      <w:proofErr w:type="gramEnd"/>
      <w:r w:rsidR="00D83B67" w:rsidRPr="005F7B3F">
        <w:rPr>
          <w:spacing w:val="16"/>
        </w:rPr>
        <w:t xml:space="preserve">笃励志，果毅力行，忠恕任事”的交大校训；  </w:t>
      </w:r>
    </w:p>
    <w:p w:rsidR="00D83B67" w:rsidRPr="005F7B3F" w:rsidRDefault="007B6CB2" w:rsidP="002E3C40">
      <w:pPr>
        <w:pStyle w:val="a3"/>
        <w:spacing w:line="360" w:lineRule="auto"/>
        <w:ind w:left="601" w:right="669" w:firstLine="508"/>
        <w:jc w:val="both"/>
        <w:rPr>
          <w:spacing w:val="16"/>
        </w:rPr>
      </w:pPr>
      <w:r w:rsidRPr="005F7B3F">
        <w:rPr>
          <w:rFonts w:hint="eastAsia"/>
          <w:spacing w:val="16"/>
        </w:rPr>
        <w:t>（三）</w:t>
      </w:r>
      <w:r w:rsidR="00D83B67" w:rsidRPr="005F7B3F">
        <w:rPr>
          <w:spacing w:val="16"/>
        </w:rPr>
        <w:t xml:space="preserve">遵守宪法、法律、法规，遵守公民道德规范，遵守学校章程和规章制 度， 遵守学生行为规范，尊敬师长，团结同学，关心集体，具有良好的行为习惯；   </w:t>
      </w:r>
    </w:p>
    <w:p w:rsidR="00D83B67" w:rsidRPr="005F7B3F" w:rsidRDefault="007B6CB2" w:rsidP="002E3C40">
      <w:pPr>
        <w:pStyle w:val="a3"/>
        <w:spacing w:line="360" w:lineRule="auto"/>
        <w:ind w:left="601" w:right="669" w:firstLine="508"/>
        <w:jc w:val="both"/>
        <w:rPr>
          <w:spacing w:val="16"/>
        </w:rPr>
      </w:pPr>
      <w:r w:rsidRPr="005F7B3F">
        <w:rPr>
          <w:rFonts w:hint="eastAsia"/>
          <w:spacing w:val="16"/>
        </w:rPr>
        <w:t>（四）</w:t>
      </w:r>
      <w:r w:rsidR="00D83B67" w:rsidRPr="005F7B3F">
        <w:rPr>
          <w:spacing w:val="16"/>
        </w:rPr>
        <w:t xml:space="preserve">刻苦学习，恪守学术道德，勇于探索，积极实践；  </w:t>
      </w:r>
    </w:p>
    <w:p w:rsidR="00D83B67" w:rsidRPr="005F7B3F" w:rsidRDefault="007B6CB2" w:rsidP="002E3C40">
      <w:pPr>
        <w:pStyle w:val="a3"/>
        <w:spacing w:line="360" w:lineRule="auto"/>
        <w:ind w:left="601" w:right="669" w:firstLine="508"/>
        <w:jc w:val="both"/>
        <w:rPr>
          <w:spacing w:val="16"/>
        </w:rPr>
      </w:pPr>
      <w:r w:rsidRPr="005F7B3F">
        <w:rPr>
          <w:rFonts w:hint="eastAsia"/>
          <w:spacing w:val="16"/>
        </w:rPr>
        <w:t>（五）</w:t>
      </w:r>
      <w:r w:rsidR="00D83B67" w:rsidRPr="005F7B3F">
        <w:rPr>
          <w:spacing w:val="16"/>
        </w:rPr>
        <w:t xml:space="preserve">积极参加各类社会工作和文体活动，身心健康；  </w:t>
      </w:r>
    </w:p>
    <w:p w:rsidR="00D83B67" w:rsidRPr="005F7B3F" w:rsidRDefault="007B6CB2" w:rsidP="002E3C40">
      <w:pPr>
        <w:pStyle w:val="a3"/>
        <w:spacing w:line="360" w:lineRule="auto"/>
        <w:ind w:left="601" w:right="669" w:firstLine="508"/>
        <w:jc w:val="both"/>
        <w:rPr>
          <w:spacing w:val="16"/>
        </w:rPr>
      </w:pPr>
      <w:r w:rsidRPr="005F7B3F">
        <w:rPr>
          <w:rFonts w:hint="eastAsia"/>
          <w:spacing w:val="16"/>
        </w:rPr>
        <w:t>（六）</w:t>
      </w:r>
      <w:r w:rsidR="00D83B67" w:rsidRPr="005F7B3F">
        <w:rPr>
          <w:spacing w:val="16"/>
        </w:rPr>
        <w:t>按照专业培养的方案，应通过</w:t>
      </w:r>
      <w:r w:rsidR="00D83B67" w:rsidRPr="005F7B3F">
        <w:rPr>
          <w:rFonts w:hint="eastAsia"/>
          <w:spacing w:val="16"/>
        </w:rPr>
        <w:t>学年</w:t>
      </w:r>
      <w:r w:rsidR="00D83B67" w:rsidRPr="005F7B3F">
        <w:rPr>
          <w:spacing w:val="16"/>
        </w:rPr>
        <w:t>期要求的必修及专业限选课</w:t>
      </w:r>
      <w:r w:rsidR="00D83B67" w:rsidRPr="005F7B3F">
        <w:rPr>
          <w:rFonts w:hint="eastAsia"/>
          <w:spacing w:val="16"/>
        </w:rPr>
        <w:t>课程</w:t>
      </w:r>
      <w:r w:rsidR="00D83B67" w:rsidRPr="005F7B3F">
        <w:rPr>
          <w:spacing w:val="16"/>
        </w:rPr>
        <w:t xml:space="preserve">；  </w:t>
      </w:r>
    </w:p>
    <w:p w:rsidR="00D83B67" w:rsidRPr="005F7B3F" w:rsidRDefault="007B6CB2" w:rsidP="0020377E">
      <w:pPr>
        <w:pStyle w:val="a3"/>
        <w:spacing w:line="360" w:lineRule="auto"/>
        <w:ind w:right="523" w:firstLine="508"/>
        <w:rPr>
          <w:spacing w:val="8"/>
        </w:rPr>
      </w:pPr>
      <w:r w:rsidRPr="005F7B3F">
        <w:rPr>
          <w:rFonts w:hint="eastAsia"/>
          <w:spacing w:val="8"/>
        </w:rPr>
        <w:t>（七）</w:t>
      </w:r>
      <w:r w:rsidR="00D83B67" w:rsidRPr="005F7B3F">
        <w:rPr>
          <w:spacing w:val="8"/>
        </w:rPr>
        <w:t>大二年级及以上的参评学生需通过英语四级，大三年级及以上的参评学生需通过计算机二级（或 CCF CSP）</w:t>
      </w:r>
      <w:r w:rsidR="00D83B67" w:rsidRPr="005F7B3F">
        <w:rPr>
          <w:rFonts w:hint="eastAsia"/>
          <w:spacing w:val="8"/>
        </w:rPr>
        <w:t>；</w:t>
      </w:r>
      <w:r w:rsidR="00D83B67" w:rsidRPr="005F7B3F">
        <w:rPr>
          <w:spacing w:val="8"/>
        </w:rPr>
        <w:t>转专业学生在转入的第二学年参评奖学</w:t>
      </w:r>
      <w:r w:rsidR="00D83B67" w:rsidRPr="005F7B3F">
        <w:rPr>
          <w:spacing w:val="8"/>
        </w:rPr>
        <w:lastRenderedPageBreak/>
        <w:t xml:space="preserve">金时须通过计算机二级（或 CCF CSP）； </w:t>
      </w:r>
    </w:p>
    <w:p w:rsidR="00D83B67" w:rsidRPr="005F7B3F" w:rsidRDefault="007B6CB2" w:rsidP="0020377E">
      <w:pPr>
        <w:pStyle w:val="a3"/>
        <w:spacing w:line="360" w:lineRule="auto"/>
        <w:ind w:right="523" w:firstLine="508"/>
        <w:rPr>
          <w:spacing w:val="8"/>
        </w:rPr>
      </w:pPr>
      <w:r w:rsidRPr="005F7B3F">
        <w:rPr>
          <w:rFonts w:hint="eastAsia"/>
          <w:spacing w:val="8"/>
        </w:rPr>
        <w:t>（八）</w:t>
      </w:r>
      <w:r w:rsidR="00D83B67" w:rsidRPr="005F7B3F">
        <w:rPr>
          <w:spacing w:val="8"/>
        </w:rPr>
        <w:t xml:space="preserve">参评综合奖学金的学生，应当学习成绩优良，参评学年学业成绩（综合素质测评成绩）年级专业排名位于前 40%。 </w:t>
      </w:r>
    </w:p>
    <w:p w:rsidR="00D83B67" w:rsidRPr="005F7B3F" w:rsidRDefault="00D83B67" w:rsidP="007B6CB2">
      <w:pPr>
        <w:pStyle w:val="a3"/>
        <w:spacing w:line="360" w:lineRule="auto"/>
        <w:ind w:right="552" w:firstLine="508"/>
        <w:rPr>
          <w:spacing w:val="14"/>
        </w:rPr>
      </w:pPr>
      <w:r w:rsidRPr="005F7B3F">
        <w:rPr>
          <w:rFonts w:hint="eastAsia"/>
          <w:spacing w:val="14"/>
        </w:rPr>
        <w:t>第</w:t>
      </w:r>
      <w:r w:rsidR="000E07FC" w:rsidRPr="005F7B3F">
        <w:rPr>
          <w:rFonts w:hint="eastAsia"/>
          <w:spacing w:val="14"/>
        </w:rPr>
        <w:t>七</w:t>
      </w:r>
      <w:r w:rsidRPr="005F7B3F">
        <w:rPr>
          <w:rFonts w:hint="eastAsia"/>
          <w:spacing w:val="14"/>
        </w:rPr>
        <w:t xml:space="preserve">条 </w:t>
      </w:r>
      <w:r w:rsidRPr="005F7B3F">
        <w:rPr>
          <w:spacing w:val="14"/>
        </w:rPr>
        <w:t>有下列情况之一者，不得</w:t>
      </w:r>
      <w:r w:rsidR="000E07FC" w:rsidRPr="005F7B3F">
        <w:rPr>
          <w:rFonts w:hint="eastAsia"/>
          <w:spacing w:val="14"/>
        </w:rPr>
        <w:t>申请</w:t>
      </w:r>
      <w:r w:rsidRPr="005F7B3F">
        <w:rPr>
          <w:spacing w:val="14"/>
        </w:rPr>
        <w:t>综合奖学金</w:t>
      </w:r>
      <w:r w:rsidR="000E07FC" w:rsidRPr="005F7B3F">
        <w:rPr>
          <w:rFonts w:hint="eastAsia"/>
          <w:spacing w:val="14"/>
        </w:rPr>
        <w:t>：</w:t>
      </w:r>
    </w:p>
    <w:p w:rsidR="00D83B67" w:rsidRPr="005F7B3F" w:rsidRDefault="007B6CB2" w:rsidP="0020377E">
      <w:pPr>
        <w:pStyle w:val="a3"/>
        <w:spacing w:before="206" w:line="360" w:lineRule="auto"/>
        <w:ind w:left="1110"/>
      </w:pPr>
      <w:r w:rsidRPr="005F7B3F">
        <w:rPr>
          <w:rFonts w:hint="eastAsia"/>
        </w:rPr>
        <w:t>（一）</w:t>
      </w:r>
      <w:r w:rsidR="00D83B67" w:rsidRPr="005F7B3F">
        <w:t xml:space="preserve">在参评学年或评奖助工作周期内，受到纪律处分者；  </w:t>
      </w:r>
    </w:p>
    <w:p w:rsidR="00D83B67" w:rsidRPr="005F7B3F" w:rsidRDefault="007B6CB2" w:rsidP="0020377E">
      <w:pPr>
        <w:pStyle w:val="a3"/>
        <w:spacing w:before="1" w:line="360" w:lineRule="auto"/>
        <w:ind w:left="1110"/>
      </w:pPr>
      <w:r w:rsidRPr="005F7B3F">
        <w:rPr>
          <w:rFonts w:hint="eastAsia"/>
        </w:rPr>
        <w:t>（二）</w:t>
      </w:r>
      <w:r w:rsidR="00D83B67" w:rsidRPr="005F7B3F">
        <w:t xml:space="preserve">虽未受处分，但有明显的违纪行为，在学生中造成不良影响的学生；   </w:t>
      </w:r>
    </w:p>
    <w:p w:rsidR="00D83B67" w:rsidRPr="005F7B3F" w:rsidRDefault="007B6CB2" w:rsidP="0020377E">
      <w:pPr>
        <w:pStyle w:val="a3"/>
        <w:spacing w:line="360" w:lineRule="auto"/>
        <w:ind w:right="687" w:firstLine="508"/>
      </w:pPr>
      <w:r w:rsidRPr="005F7B3F">
        <w:rPr>
          <w:rFonts w:hint="eastAsia"/>
          <w:spacing w:val="8"/>
        </w:rPr>
        <w:t>（三）</w:t>
      </w:r>
      <w:r w:rsidR="00D83B67" w:rsidRPr="005F7B3F">
        <w:rPr>
          <w:spacing w:val="8"/>
        </w:rPr>
        <w:t xml:space="preserve">因休学、转学等原因，在校时间不满 </w:t>
      </w:r>
      <w:r w:rsidR="00D83B67" w:rsidRPr="005F7B3F">
        <w:rPr>
          <w:spacing w:val="7"/>
        </w:rPr>
        <w:t>30</w:t>
      </w:r>
      <w:r w:rsidR="00D83B67" w:rsidRPr="005F7B3F">
        <w:rPr>
          <w:spacing w:val="8"/>
        </w:rPr>
        <w:t xml:space="preserve"> 周者</w:t>
      </w:r>
      <w:r w:rsidR="00D83B67" w:rsidRPr="005F7B3F">
        <w:rPr>
          <w:spacing w:val="14"/>
        </w:rPr>
        <w:t>（</w:t>
      </w:r>
      <w:r w:rsidR="00D83B67" w:rsidRPr="005F7B3F">
        <w:rPr>
          <w:spacing w:val="9"/>
        </w:rPr>
        <w:t>不含参加校际交流项目</w:t>
      </w:r>
      <w:r w:rsidR="00D83B67" w:rsidRPr="005F7B3F">
        <w:rPr>
          <w:spacing w:val="12"/>
        </w:rPr>
        <w:t>的学生</w:t>
      </w:r>
      <w:r w:rsidR="00D83B67" w:rsidRPr="005F7B3F">
        <w:rPr>
          <w:spacing w:val="-113"/>
        </w:rPr>
        <w:t>）</w:t>
      </w:r>
      <w:r w:rsidR="00D83B67" w:rsidRPr="005F7B3F">
        <w:rPr>
          <w:spacing w:val="15"/>
        </w:rPr>
        <w:t>；</w:t>
      </w:r>
      <w:r w:rsidR="00D83B67" w:rsidRPr="005F7B3F">
        <w:t xml:space="preserve"> </w:t>
      </w:r>
    </w:p>
    <w:p w:rsidR="00D83B67" w:rsidRPr="005F7B3F" w:rsidRDefault="007B6CB2" w:rsidP="0020377E">
      <w:pPr>
        <w:pStyle w:val="a3"/>
        <w:spacing w:before="1" w:line="360" w:lineRule="auto"/>
        <w:ind w:right="687" w:firstLine="508"/>
      </w:pPr>
      <w:r w:rsidRPr="005F7B3F">
        <w:rPr>
          <w:rFonts w:hint="eastAsia"/>
          <w:spacing w:val="9"/>
        </w:rPr>
        <w:t>（四）</w:t>
      </w:r>
      <w:r w:rsidR="00D83B67" w:rsidRPr="005F7B3F">
        <w:rPr>
          <w:spacing w:val="9"/>
        </w:rPr>
        <w:t xml:space="preserve">参评学年所获课程学分总数低于 </w:t>
      </w:r>
      <w:r w:rsidR="00D83B67" w:rsidRPr="005F7B3F">
        <w:rPr>
          <w:spacing w:val="7"/>
        </w:rPr>
        <w:t>30 学分者</w:t>
      </w:r>
      <w:r w:rsidR="00D83B67" w:rsidRPr="005F7B3F">
        <w:rPr>
          <w:spacing w:val="14"/>
        </w:rPr>
        <w:t>（</w:t>
      </w:r>
      <w:r w:rsidR="00D83B67" w:rsidRPr="005F7B3F">
        <w:rPr>
          <w:spacing w:val="10"/>
        </w:rPr>
        <w:t>不含参加校际交流项目的</w:t>
      </w:r>
      <w:r w:rsidR="00D83B67" w:rsidRPr="005F7B3F">
        <w:rPr>
          <w:spacing w:val="11"/>
        </w:rPr>
        <w:t>学生以及提前按照培养计划修够学分的学生</w:t>
      </w:r>
      <w:r w:rsidR="00D83B67" w:rsidRPr="005F7B3F">
        <w:rPr>
          <w:spacing w:val="-116"/>
        </w:rPr>
        <w:t>）</w:t>
      </w:r>
      <w:r w:rsidR="00D83B67" w:rsidRPr="005F7B3F">
        <w:rPr>
          <w:spacing w:val="14"/>
        </w:rPr>
        <w:t>；</w:t>
      </w:r>
      <w:r w:rsidR="00D83B67" w:rsidRPr="005F7B3F">
        <w:t xml:space="preserve"> </w:t>
      </w:r>
    </w:p>
    <w:p w:rsidR="00D83B67" w:rsidRPr="005F7B3F" w:rsidRDefault="007B6CB2" w:rsidP="0020377E">
      <w:pPr>
        <w:pStyle w:val="a3"/>
        <w:spacing w:line="360" w:lineRule="auto"/>
        <w:ind w:left="1110"/>
      </w:pPr>
      <w:r w:rsidRPr="005F7B3F">
        <w:rPr>
          <w:rFonts w:hint="eastAsia"/>
        </w:rPr>
        <w:t>（五）</w:t>
      </w:r>
      <w:r w:rsidR="00D83B67" w:rsidRPr="005F7B3F">
        <w:t xml:space="preserve">在生活学习中不积极参加学校、学院组织的活动的学生； </w:t>
      </w:r>
    </w:p>
    <w:p w:rsidR="00D83B67" w:rsidRPr="005F7B3F" w:rsidRDefault="007B6CB2" w:rsidP="0020377E">
      <w:pPr>
        <w:pStyle w:val="a3"/>
        <w:spacing w:line="360" w:lineRule="auto"/>
        <w:ind w:right="686" w:firstLine="508"/>
        <w:jc w:val="both"/>
      </w:pPr>
      <w:r w:rsidRPr="005F7B3F">
        <w:rPr>
          <w:rFonts w:hint="eastAsia"/>
        </w:rPr>
        <w:t>（六）</w:t>
      </w:r>
      <w:r w:rsidR="00D83B67" w:rsidRPr="005F7B3F">
        <w:t>2018 级及以前的学生根据学校教务处规定，通识教育课程需在前两个学年完成，未完成者不得参评，直至完成，2019 级及以后根据教务处课程设置最新规定执行</w:t>
      </w:r>
      <w:r w:rsidR="001D32E0" w:rsidRPr="005F7B3F">
        <w:rPr>
          <w:rFonts w:hint="eastAsia"/>
        </w:rPr>
        <w:t>。</w:t>
      </w:r>
    </w:p>
    <w:p w:rsidR="007C54E4" w:rsidRPr="005F7B3F" w:rsidRDefault="000E07FC" w:rsidP="007B6CB2">
      <w:pPr>
        <w:pStyle w:val="a3"/>
        <w:spacing w:line="360" w:lineRule="auto"/>
        <w:ind w:right="552" w:firstLine="508"/>
      </w:pPr>
      <w:r w:rsidRPr="005F7B3F">
        <w:rPr>
          <w:rFonts w:hint="eastAsia"/>
        </w:rPr>
        <w:t>第八条</w:t>
      </w:r>
      <w:r w:rsidR="007B6CB2" w:rsidRPr="005F7B3F">
        <w:rPr>
          <w:rFonts w:hint="eastAsia"/>
        </w:rPr>
        <w:t xml:space="preserve"> </w:t>
      </w:r>
      <w:r w:rsidR="008A5A37" w:rsidRPr="005F7B3F">
        <w:rPr>
          <w:rFonts w:hint="eastAsia"/>
        </w:rPr>
        <w:t>评定比例及</w:t>
      </w:r>
      <w:r w:rsidR="007B6CB2" w:rsidRPr="005F7B3F">
        <w:rPr>
          <w:rFonts w:hint="eastAsia"/>
        </w:rPr>
        <w:t>奖金</w:t>
      </w:r>
    </w:p>
    <w:p w:rsidR="007C54E4" w:rsidRPr="005F7B3F" w:rsidRDefault="008A5A37" w:rsidP="002E3C40">
      <w:pPr>
        <w:pStyle w:val="a3"/>
        <w:spacing w:line="360" w:lineRule="auto"/>
        <w:ind w:right="552" w:firstLine="508"/>
        <w:jc w:val="both"/>
      </w:pPr>
      <w:r w:rsidRPr="005F7B3F">
        <w:t xml:space="preserve">一等奖学金：参评学年学业成绩优异者，原则上按学生人数 3%评定，奖励 3000 元/学年·人； </w:t>
      </w:r>
    </w:p>
    <w:p w:rsidR="007C54E4" w:rsidRPr="005F7B3F" w:rsidRDefault="008A5A37" w:rsidP="002E3C40">
      <w:pPr>
        <w:pStyle w:val="a3"/>
        <w:spacing w:line="360" w:lineRule="auto"/>
        <w:ind w:right="552" w:firstLine="508"/>
        <w:jc w:val="both"/>
      </w:pPr>
      <w:r w:rsidRPr="005F7B3F">
        <w:t xml:space="preserve">二等奖学金：参评学年学业成绩优秀者，原则上按学生人数 6%评定，奖励 2000 元/学年·人；  </w:t>
      </w:r>
    </w:p>
    <w:p w:rsidR="007C54E4" w:rsidRPr="005F7B3F" w:rsidRDefault="008A5A37" w:rsidP="002E3C40">
      <w:pPr>
        <w:pStyle w:val="a3"/>
        <w:spacing w:line="360" w:lineRule="auto"/>
        <w:ind w:right="552" w:firstLine="508"/>
        <w:jc w:val="both"/>
      </w:pPr>
      <w:r w:rsidRPr="005F7B3F">
        <w:t xml:space="preserve">三等奖学金：参评学年学业成绩良好者，原则上按学生人数 10%评定，奖励1000 元/学年·人。  </w:t>
      </w:r>
    </w:p>
    <w:p w:rsidR="00BA1A58" w:rsidRPr="005F7B3F" w:rsidRDefault="005F2142" w:rsidP="0020377E">
      <w:pPr>
        <w:pStyle w:val="1"/>
        <w:spacing w:before="94" w:line="360" w:lineRule="auto"/>
        <w:ind w:left="45"/>
        <w:jc w:val="center"/>
        <w:rPr>
          <w:rFonts w:ascii="黑体" w:eastAsia="黑体" w:hAnsi="黑体"/>
          <w:sz w:val="30"/>
          <w:szCs w:val="30"/>
        </w:rPr>
      </w:pPr>
      <w:r w:rsidRPr="005F7B3F">
        <w:rPr>
          <w:rFonts w:ascii="黑体" w:eastAsia="黑体" w:hAnsi="黑体" w:hint="eastAsia"/>
          <w:sz w:val="30"/>
          <w:szCs w:val="30"/>
        </w:rPr>
        <w:t>第三章</w:t>
      </w:r>
      <w:r w:rsidR="00BA1A58" w:rsidRPr="005F7B3F">
        <w:rPr>
          <w:rFonts w:ascii="黑体" w:eastAsia="黑体" w:hAnsi="黑体" w:hint="eastAsia"/>
          <w:sz w:val="30"/>
          <w:szCs w:val="30"/>
        </w:rPr>
        <w:t xml:space="preserve"> </w:t>
      </w:r>
      <w:r w:rsidR="00BA1A58" w:rsidRPr="005F7B3F">
        <w:rPr>
          <w:rFonts w:ascii="黑体" w:eastAsia="黑体" w:hAnsi="黑体"/>
          <w:sz w:val="30"/>
          <w:szCs w:val="30"/>
        </w:rPr>
        <w:t xml:space="preserve"> </w:t>
      </w:r>
      <w:r w:rsidR="00BA1A58" w:rsidRPr="005F7B3F">
        <w:rPr>
          <w:rFonts w:ascii="黑体" w:eastAsia="黑体" w:hAnsi="黑体" w:hint="eastAsia"/>
          <w:sz w:val="30"/>
          <w:szCs w:val="30"/>
        </w:rPr>
        <w:t>综合奖学金评审成绩</w:t>
      </w:r>
    </w:p>
    <w:p w:rsidR="006F3858" w:rsidRPr="005F7B3F" w:rsidRDefault="006F3858" w:rsidP="002E3C40">
      <w:pPr>
        <w:pStyle w:val="a3"/>
        <w:spacing w:line="360" w:lineRule="auto"/>
        <w:ind w:left="601" w:right="669" w:firstLine="508"/>
        <w:jc w:val="both"/>
        <w:rPr>
          <w:spacing w:val="16"/>
        </w:rPr>
      </w:pPr>
      <w:r w:rsidRPr="005F7B3F">
        <w:rPr>
          <w:rFonts w:hint="eastAsia"/>
          <w:spacing w:val="16"/>
        </w:rPr>
        <w:t>第九条 综合奖学金评审成绩为综合平均分，综合平均分</w:t>
      </w:r>
      <w:r w:rsidRPr="005F7B3F">
        <w:rPr>
          <w:spacing w:val="16"/>
        </w:rPr>
        <w:t>=课程平均分+综合评议分。</w:t>
      </w:r>
    </w:p>
    <w:p w:rsidR="006F3858" w:rsidRPr="005F7B3F" w:rsidRDefault="006F3858" w:rsidP="002E3C40">
      <w:pPr>
        <w:pStyle w:val="a3"/>
        <w:spacing w:line="360" w:lineRule="auto"/>
        <w:ind w:left="601" w:right="669" w:firstLine="508"/>
        <w:jc w:val="both"/>
        <w:rPr>
          <w:spacing w:val="16"/>
        </w:rPr>
      </w:pPr>
      <w:r w:rsidRPr="005F7B3F">
        <w:rPr>
          <w:rFonts w:hint="eastAsia"/>
          <w:spacing w:val="16"/>
        </w:rPr>
        <w:t xml:space="preserve">第十条 </w:t>
      </w:r>
      <w:r w:rsidRPr="005F7B3F">
        <w:rPr>
          <w:spacing w:val="16"/>
        </w:rPr>
        <w:t>课程平均</w:t>
      </w:r>
      <w:proofErr w:type="gramStart"/>
      <w:r w:rsidRPr="005F7B3F">
        <w:rPr>
          <w:spacing w:val="16"/>
        </w:rPr>
        <w:t>分依据</w:t>
      </w:r>
      <w:proofErr w:type="gramEnd"/>
      <w:r w:rsidRPr="005F7B3F">
        <w:rPr>
          <w:spacing w:val="16"/>
        </w:rPr>
        <w:t>《西南交通大学本科生成绩管理办法》,按照第一次修的</w:t>
      </w:r>
      <w:proofErr w:type="gramStart"/>
      <w:r w:rsidRPr="005F7B3F">
        <w:rPr>
          <w:spacing w:val="16"/>
        </w:rPr>
        <w:t>期末正考</w:t>
      </w:r>
      <w:proofErr w:type="gramEnd"/>
      <w:r w:rsidRPr="005F7B3F">
        <w:rPr>
          <w:spacing w:val="16"/>
        </w:rPr>
        <w:t xml:space="preserve">成绩计算。因特殊原因，办理缓考手续参加补考，按考试分数计算。计算课程为参评学年本专业培养计划必修课程、专业限选课程及党课（含提前修的培养计划内必修课程、专业限选课程）。 </w:t>
      </w:r>
    </w:p>
    <w:p w:rsidR="0012625A" w:rsidRPr="005F7B3F" w:rsidRDefault="0012625A" w:rsidP="002E3C40">
      <w:pPr>
        <w:pStyle w:val="a3"/>
        <w:spacing w:line="360" w:lineRule="auto"/>
        <w:ind w:left="601" w:right="669" w:firstLine="508"/>
        <w:jc w:val="both"/>
        <w:rPr>
          <w:spacing w:val="16"/>
        </w:rPr>
      </w:pPr>
    </w:p>
    <w:p w:rsidR="006F3858" w:rsidRPr="005F7B3F" w:rsidRDefault="003A08DB" w:rsidP="006F3858">
      <w:pPr>
        <w:pStyle w:val="a3"/>
        <w:spacing w:before="23"/>
        <w:ind w:left="68" w:right="613"/>
        <w:jc w:val="center"/>
      </w:pPr>
      <w:r w:rsidRPr="005F7B3F">
        <w:rPr>
          <w:noProof/>
        </w:rPr>
        <w:lastRenderedPageBreak/>
        <mc:AlternateContent>
          <mc:Choice Requires="wps">
            <w:drawing>
              <wp:anchor distT="0" distB="0" distL="114300" distR="114300" simplePos="0" relativeHeight="486886912" behindDoc="1" locked="0" layoutInCell="1" allowOverlap="1">
                <wp:simplePos x="0" y="0"/>
                <wp:positionH relativeFrom="page">
                  <wp:posOffset>4961255</wp:posOffset>
                </wp:positionH>
                <wp:positionV relativeFrom="paragraph">
                  <wp:posOffset>101600</wp:posOffset>
                </wp:positionV>
                <wp:extent cx="157480" cy="152400"/>
                <wp:effectExtent l="0" t="0" r="0" b="0"/>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4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70ED" w:rsidRDefault="00DC70ED" w:rsidP="006F3858">
                            <w:pPr>
                              <w:pStyle w:val="a3"/>
                              <w:spacing w:line="240" w:lineRule="exact"/>
                              <w:ind w:left="0"/>
                            </w:pPr>
                            <w:r>
                              <w:rPr>
                                <w:spacing w:val="7"/>
                              </w:rPr>
                              <w:t xml:space="preserve"> </w:t>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390.65pt;margin-top:8pt;width:12.4pt;height:12pt;z-index:-164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LcIrQIAAKk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" filled="f" stroked="f">
                <v:textbox inset="0,0,0,0">
                  <w:txbxContent>
                    <w:p w:rsidR="00DC70ED" w:rsidRDefault="00DC70ED" w:rsidP="006F3858">
                      <w:pPr>
                        <w:pStyle w:val="a3"/>
                        <w:spacing w:line="240" w:lineRule="exact"/>
                        <w:ind w:left="0"/>
                      </w:pPr>
                      <w:r>
                        <w:rPr>
                          <w:spacing w:val="7"/>
                        </w:rPr>
                        <w:t xml:space="preserve"> </w:t>
                      </w:r>
                      <w:r>
                        <w:t xml:space="preserve"> </w:t>
                      </w:r>
                    </w:p>
                  </w:txbxContent>
                </v:textbox>
                <w10:wrap anchorx="page"/>
              </v:shape>
            </w:pict>
          </mc:Fallback>
        </mc:AlternateContent>
      </w:r>
      <w:r w:rsidR="006F3858" w:rsidRPr="005F7B3F">
        <w:rPr>
          <w:rFonts w:hint="eastAsia"/>
          <w:position w:val="-14"/>
        </w:rPr>
        <w:t>课程平均分</w:t>
      </w:r>
      <w:r w:rsidR="006F3858" w:rsidRPr="005F7B3F">
        <w:rPr>
          <w:rFonts w:ascii="Times New Roman" w:eastAsia="Times New Roman" w:hAnsi="Times New Roman"/>
          <w:position w:val="-14"/>
        </w:rPr>
        <w:t xml:space="preserve"> =      </w:t>
      </w:r>
      <w:r w:rsidR="006F3858" w:rsidRPr="005F7B3F">
        <w:rPr>
          <w:rFonts w:ascii="Symbol" w:eastAsia="Symbol" w:hAnsi="Symbol"/>
        </w:rPr>
        <w:t></w:t>
      </w:r>
      <w:r w:rsidR="006F3858" w:rsidRPr="005F7B3F">
        <w:t>（课程成绩</w:t>
      </w:r>
      <w:r w:rsidR="006F3858" w:rsidRPr="005F7B3F">
        <w:rPr>
          <w:rFonts w:ascii="Symbol" w:eastAsia="Symbol" w:hAnsi="Symbol"/>
        </w:rPr>
        <w:t></w:t>
      </w:r>
      <w:r w:rsidR="006F3858" w:rsidRPr="005F7B3F">
        <w:t>课程学分）</w:t>
      </w:r>
    </w:p>
    <w:p w:rsidR="006F3858" w:rsidRPr="005F7B3F" w:rsidRDefault="003A08DB" w:rsidP="006F3858">
      <w:pPr>
        <w:pStyle w:val="a3"/>
        <w:ind w:left="4041"/>
        <w:rPr>
          <w:sz w:val="2"/>
        </w:rPr>
      </w:pPr>
      <w:r w:rsidRPr="005F7B3F">
        <w:rPr>
          <w:noProof/>
          <w:sz w:val="2"/>
        </w:rPr>
        <mc:AlternateContent>
          <mc:Choice Requires="wpg">
            <w:drawing>
              <wp:inline distT="0" distB="0" distL="0" distR="0">
                <wp:extent cx="1666875" cy="7620"/>
                <wp:effectExtent l="6985" t="3810" r="12065" b="7620"/>
                <wp:docPr id="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6875" cy="7620"/>
                          <a:chOff x="0" y="0"/>
                          <a:chExt cx="2625" cy="12"/>
                        </a:xfrm>
                      </wpg:grpSpPr>
                      <wps:wsp>
                        <wps:cNvPr id="3" name="Line 11"/>
                        <wps:cNvCnPr>
                          <a:cxnSpLocks noChangeShapeType="1"/>
                        </wps:cNvCnPr>
                        <wps:spPr bwMode="auto">
                          <a:xfrm>
                            <a:off x="0" y="6"/>
                            <a:ext cx="2624" cy="0"/>
                          </a:xfrm>
                          <a:prstGeom prst="line">
                            <a:avLst/>
                          </a:prstGeom>
                          <a:noFill/>
                          <a:ln w="753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6EB227" id="Group 10" o:spid="_x0000_s1026" style="width:131.25pt;height:.6pt;mso-position-horizontal-relative:char;mso-position-vertical-relative:line" coordsize="26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">
                <v:line id="Line 11" o:spid="_x0000_s1027" style="position:absolute;visibility:visible;mso-wrap-style:square" from="0,6" to="26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" strokeweight=".20933mm"/>
                <w10:anchorlock/>
              </v:group>
            </w:pict>
          </mc:Fallback>
        </mc:AlternateContent>
      </w:r>
    </w:p>
    <w:p w:rsidR="006F3858" w:rsidRPr="005F7B3F" w:rsidRDefault="006F3858" w:rsidP="006F3858">
      <w:pPr>
        <w:pStyle w:val="a3"/>
        <w:ind w:left="845"/>
        <w:jc w:val="center"/>
      </w:pPr>
      <w:r w:rsidRPr="005F7B3F">
        <w:rPr>
          <w:rFonts w:ascii="Symbol" w:eastAsia="Symbol" w:hAnsi="Symbol"/>
        </w:rPr>
        <w:t></w:t>
      </w:r>
      <w:r w:rsidRPr="005F7B3F">
        <w:t>（课程学分）</w:t>
      </w:r>
    </w:p>
    <w:p w:rsidR="006F3858" w:rsidRPr="005F7B3F" w:rsidRDefault="006F3858" w:rsidP="006F3858">
      <w:pPr>
        <w:pStyle w:val="a3"/>
        <w:spacing w:before="3" w:line="360" w:lineRule="auto"/>
        <w:ind w:left="0"/>
        <w:rPr>
          <w:sz w:val="13"/>
        </w:rPr>
      </w:pPr>
    </w:p>
    <w:p w:rsidR="006F3858" w:rsidRPr="005F7B3F" w:rsidRDefault="006F3858" w:rsidP="006F3858">
      <w:pPr>
        <w:pStyle w:val="a3"/>
        <w:spacing w:line="360" w:lineRule="auto"/>
        <w:ind w:firstLineChars="200" w:firstLine="488"/>
        <w:rPr>
          <w:spacing w:val="4"/>
        </w:rPr>
      </w:pPr>
      <w:r w:rsidRPr="005F7B3F">
        <w:rPr>
          <w:rFonts w:hint="eastAsia"/>
          <w:spacing w:val="4"/>
        </w:rPr>
        <w:t xml:space="preserve">第十一条 </w:t>
      </w:r>
      <w:bookmarkStart w:id="1" w:name="_Hlk72251822"/>
      <w:r w:rsidRPr="005F7B3F">
        <w:rPr>
          <w:rFonts w:hint="eastAsia"/>
          <w:spacing w:val="4"/>
        </w:rPr>
        <w:t>综合评议分算法</w:t>
      </w:r>
      <w:bookmarkEnd w:id="1"/>
      <w:r w:rsidRPr="005F7B3F">
        <w:rPr>
          <w:rFonts w:hint="eastAsia"/>
          <w:spacing w:val="4"/>
        </w:rPr>
        <w:t>详见相关细则。</w:t>
      </w:r>
    </w:p>
    <w:p w:rsidR="007C54E4" w:rsidRPr="005F7B3F" w:rsidRDefault="006F3858" w:rsidP="0020377E">
      <w:pPr>
        <w:pStyle w:val="1"/>
        <w:spacing w:before="94" w:line="360" w:lineRule="auto"/>
        <w:ind w:left="45"/>
        <w:jc w:val="center"/>
        <w:rPr>
          <w:rFonts w:ascii="黑体" w:eastAsia="黑体" w:hAnsi="黑体"/>
          <w:sz w:val="30"/>
          <w:szCs w:val="30"/>
        </w:rPr>
      </w:pPr>
      <w:r w:rsidRPr="005F7B3F">
        <w:rPr>
          <w:rFonts w:ascii="黑体" w:eastAsia="黑体" w:hAnsi="黑体" w:hint="eastAsia"/>
          <w:sz w:val="30"/>
          <w:szCs w:val="30"/>
        </w:rPr>
        <w:t xml:space="preserve">第四章 </w:t>
      </w:r>
      <w:r w:rsidR="008A5A37" w:rsidRPr="005F7B3F">
        <w:rPr>
          <w:rFonts w:ascii="黑体" w:eastAsia="黑体" w:hAnsi="黑体" w:hint="eastAsia"/>
          <w:sz w:val="30"/>
          <w:szCs w:val="30"/>
        </w:rPr>
        <w:t xml:space="preserve">评审机构及职责 </w:t>
      </w:r>
    </w:p>
    <w:p w:rsidR="007C54E4" w:rsidRPr="005F7B3F" w:rsidRDefault="007B6CB2" w:rsidP="002E3C40">
      <w:pPr>
        <w:pStyle w:val="a3"/>
        <w:spacing w:line="360" w:lineRule="auto"/>
        <w:ind w:left="601" w:right="669" w:firstLine="508"/>
        <w:jc w:val="both"/>
        <w:rPr>
          <w:spacing w:val="16"/>
        </w:rPr>
      </w:pPr>
      <w:r w:rsidRPr="005F7B3F">
        <w:rPr>
          <w:rFonts w:hint="eastAsia"/>
          <w:spacing w:val="16"/>
        </w:rPr>
        <w:t>第</w:t>
      </w:r>
      <w:r w:rsidR="006F3858" w:rsidRPr="005F7B3F">
        <w:rPr>
          <w:rFonts w:hint="eastAsia"/>
          <w:spacing w:val="16"/>
        </w:rPr>
        <w:t>十二</w:t>
      </w:r>
      <w:r w:rsidRPr="005F7B3F">
        <w:rPr>
          <w:rFonts w:hint="eastAsia"/>
          <w:spacing w:val="16"/>
        </w:rPr>
        <w:t xml:space="preserve">条 </w:t>
      </w:r>
      <w:r w:rsidR="008A5A37" w:rsidRPr="005F7B3F">
        <w:rPr>
          <w:spacing w:val="16"/>
        </w:rPr>
        <w:t xml:space="preserve">学院成立学生奖励评审小组（以下简称“院评审小组”），由学院党委书记、院长任组长，学院学生工作负责人、分管本科教学的副院长、辅导员代表、导师代表等为成员。 </w:t>
      </w:r>
    </w:p>
    <w:p w:rsidR="007C54E4" w:rsidRPr="005F7B3F" w:rsidRDefault="008A5A37" w:rsidP="002E3C40">
      <w:pPr>
        <w:pStyle w:val="a3"/>
        <w:spacing w:line="360" w:lineRule="auto"/>
        <w:ind w:left="601" w:right="669" w:firstLine="508"/>
        <w:jc w:val="both"/>
        <w:rPr>
          <w:spacing w:val="16"/>
        </w:rPr>
      </w:pPr>
      <w:r w:rsidRPr="005F7B3F">
        <w:rPr>
          <w:spacing w:val="16"/>
        </w:rPr>
        <w:t xml:space="preserve">在本科生综合奖学金评审工作中，院评审小组的职责为： </w:t>
      </w:r>
    </w:p>
    <w:p w:rsidR="007C54E4" w:rsidRPr="005F7B3F" w:rsidRDefault="008A5A37" w:rsidP="002E3C40">
      <w:pPr>
        <w:pStyle w:val="a3"/>
        <w:spacing w:line="360" w:lineRule="auto"/>
        <w:ind w:left="601" w:right="669" w:firstLine="508"/>
        <w:jc w:val="both"/>
        <w:rPr>
          <w:spacing w:val="16"/>
        </w:rPr>
      </w:pPr>
      <w:r w:rsidRPr="005F7B3F">
        <w:rPr>
          <w:spacing w:val="16"/>
        </w:rPr>
        <w:t xml:space="preserve">（一）负责评审本学院本科生综合奖学金，确定学院拟推荐人选名单； </w:t>
      </w:r>
    </w:p>
    <w:p w:rsidR="000E07FC" w:rsidRPr="005F7B3F" w:rsidRDefault="008A5A37" w:rsidP="002E3C40">
      <w:pPr>
        <w:pStyle w:val="a3"/>
        <w:spacing w:line="360" w:lineRule="auto"/>
        <w:ind w:left="601" w:right="669" w:firstLine="508"/>
        <w:jc w:val="both"/>
        <w:rPr>
          <w:spacing w:val="16"/>
        </w:rPr>
      </w:pPr>
      <w:r w:rsidRPr="005F7B3F">
        <w:rPr>
          <w:spacing w:val="16"/>
        </w:rPr>
        <w:t>（二）负责研究处理各类综合奖学金评选中出现的特殊情况。</w:t>
      </w:r>
    </w:p>
    <w:p w:rsidR="007C54E4" w:rsidRPr="005F7B3F" w:rsidRDefault="005F2142" w:rsidP="0020377E">
      <w:pPr>
        <w:pStyle w:val="1"/>
        <w:spacing w:before="94" w:line="360" w:lineRule="auto"/>
        <w:ind w:left="45"/>
        <w:jc w:val="center"/>
        <w:rPr>
          <w:rFonts w:ascii="黑体" w:eastAsia="黑体" w:hAnsi="黑体"/>
          <w:sz w:val="30"/>
          <w:szCs w:val="30"/>
        </w:rPr>
      </w:pPr>
      <w:r w:rsidRPr="005F7B3F">
        <w:rPr>
          <w:rFonts w:ascii="黑体" w:eastAsia="黑体" w:hAnsi="黑体" w:hint="eastAsia"/>
          <w:sz w:val="30"/>
          <w:szCs w:val="30"/>
        </w:rPr>
        <w:t>第</w:t>
      </w:r>
      <w:r w:rsidR="002E3C40" w:rsidRPr="005F7B3F">
        <w:rPr>
          <w:rFonts w:ascii="黑体" w:eastAsia="黑体" w:hAnsi="黑体" w:hint="eastAsia"/>
          <w:sz w:val="30"/>
          <w:szCs w:val="30"/>
        </w:rPr>
        <w:t>五</w:t>
      </w:r>
      <w:r w:rsidRPr="005F7B3F">
        <w:rPr>
          <w:rFonts w:ascii="黑体" w:eastAsia="黑体" w:hAnsi="黑体" w:hint="eastAsia"/>
          <w:sz w:val="30"/>
          <w:szCs w:val="30"/>
        </w:rPr>
        <w:t xml:space="preserve">章 </w:t>
      </w:r>
      <w:r w:rsidR="008A5A37" w:rsidRPr="005F7B3F">
        <w:rPr>
          <w:rFonts w:ascii="黑体" w:eastAsia="黑体" w:hAnsi="黑体" w:hint="eastAsia"/>
          <w:sz w:val="30"/>
          <w:szCs w:val="30"/>
        </w:rPr>
        <w:t xml:space="preserve">评审办法及程序 </w:t>
      </w:r>
    </w:p>
    <w:p w:rsidR="007C54E4" w:rsidRPr="005F7B3F" w:rsidRDefault="007B6CB2" w:rsidP="002E3C40">
      <w:pPr>
        <w:pStyle w:val="a3"/>
        <w:spacing w:line="360" w:lineRule="auto"/>
        <w:ind w:left="601" w:right="669" w:firstLine="508"/>
        <w:jc w:val="both"/>
        <w:rPr>
          <w:spacing w:val="16"/>
        </w:rPr>
      </w:pPr>
      <w:r w:rsidRPr="005F7B3F">
        <w:rPr>
          <w:rFonts w:hint="eastAsia"/>
          <w:spacing w:val="16"/>
        </w:rPr>
        <w:t>第十</w:t>
      </w:r>
      <w:r w:rsidR="006F3858" w:rsidRPr="005F7B3F">
        <w:rPr>
          <w:rFonts w:hint="eastAsia"/>
          <w:spacing w:val="16"/>
        </w:rPr>
        <w:t>三</w:t>
      </w:r>
      <w:r w:rsidRPr="005F7B3F">
        <w:rPr>
          <w:rFonts w:hint="eastAsia"/>
          <w:spacing w:val="16"/>
        </w:rPr>
        <w:t xml:space="preserve">条 </w:t>
      </w:r>
      <w:r w:rsidR="008A5A37" w:rsidRPr="005F7B3F">
        <w:rPr>
          <w:spacing w:val="16"/>
        </w:rPr>
        <w:t>原则上，综合奖学金每学年评定一次，在每年</w:t>
      </w:r>
      <w:r w:rsidR="0020377E" w:rsidRPr="005F7B3F">
        <w:rPr>
          <w:spacing w:val="16"/>
        </w:rPr>
        <w:t>10</w:t>
      </w:r>
      <w:r w:rsidR="0020377E" w:rsidRPr="005F7B3F">
        <w:rPr>
          <w:rFonts w:hint="eastAsia"/>
          <w:spacing w:val="16"/>
        </w:rPr>
        <w:t>-</w:t>
      </w:r>
      <w:r w:rsidR="0020377E" w:rsidRPr="005F7B3F">
        <w:rPr>
          <w:spacing w:val="16"/>
        </w:rPr>
        <w:t>12</w:t>
      </w:r>
      <w:r w:rsidR="008A5A37" w:rsidRPr="005F7B3F">
        <w:rPr>
          <w:spacing w:val="16"/>
        </w:rPr>
        <w:t xml:space="preserve">月结合学生学年总结鉴定进行； </w:t>
      </w:r>
    </w:p>
    <w:p w:rsidR="007C54E4" w:rsidRPr="005F7B3F" w:rsidRDefault="007B6CB2" w:rsidP="002E3C40">
      <w:pPr>
        <w:pStyle w:val="a3"/>
        <w:spacing w:line="360" w:lineRule="auto"/>
        <w:ind w:left="601" w:right="669" w:firstLine="508"/>
        <w:jc w:val="both"/>
        <w:rPr>
          <w:spacing w:val="16"/>
        </w:rPr>
      </w:pPr>
      <w:r w:rsidRPr="005F7B3F">
        <w:rPr>
          <w:rFonts w:hint="eastAsia"/>
          <w:spacing w:val="16"/>
        </w:rPr>
        <w:t>第十</w:t>
      </w:r>
      <w:r w:rsidR="006F3858" w:rsidRPr="005F7B3F">
        <w:rPr>
          <w:rFonts w:hint="eastAsia"/>
          <w:spacing w:val="16"/>
        </w:rPr>
        <w:t>四</w:t>
      </w:r>
      <w:r w:rsidRPr="005F7B3F">
        <w:rPr>
          <w:rFonts w:hint="eastAsia"/>
          <w:spacing w:val="16"/>
        </w:rPr>
        <w:t xml:space="preserve">条 </w:t>
      </w:r>
      <w:r w:rsidR="008A5A37" w:rsidRPr="005F7B3F">
        <w:rPr>
          <w:spacing w:val="16"/>
        </w:rPr>
        <w:t>原则上，综合奖学金按比例同年级同专业评定，大二年级（即参评学年为大</w:t>
      </w:r>
      <w:proofErr w:type="gramStart"/>
      <w:r w:rsidR="008A5A37" w:rsidRPr="005F7B3F">
        <w:rPr>
          <w:spacing w:val="16"/>
        </w:rPr>
        <w:t>一</w:t>
      </w:r>
      <w:proofErr w:type="gramEnd"/>
      <w:r w:rsidR="008A5A37" w:rsidRPr="005F7B3F">
        <w:rPr>
          <w:spacing w:val="16"/>
        </w:rPr>
        <w:t>学年）按照大类专业评定</w:t>
      </w:r>
      <w:r w:rsidR="00A80D1B" w:rsidRPr="005F7B3F">
        <w:rPr>
          <w:rFonts w:hint="eastAsia"/>
          <w:spacing w:val="16"/>
        </w:rPr>
        <w:t>。</w:t>
      </w:r>
    </w:p>
    <w:p w:rsidR="007C54E4" w:rsidRPr="002E3C40" w:rsidRDefault="007B6CB2" w:rsidP="002E3C40">
      <w:pPr>
        <w:pStyle w:val="a3"/>
        <w:spacing w:line="360" w:lineRule="auto"/>
        <w:ind w:left="601" w:right="669" w:firstLine="508"/>
        <w:jc w:val="both"/>
        <w:rPr>
          <w:spacing w:val="16"/>
        </w:rPr>
      </w:pPr>
      <w:r w:rsidRPr="005F7B3F">
        <w:rPr>
          <w:rFonts w:hint="eastAsia"/>
          <w:spacing w:val="16"/>
        </w:rPr>
        <w:t>第十</w:t>
      </w:r>
      <w:r w:rsidR="006F3858" w:rsidRPr="005F7B3F">
        <w:rPr>
          <w:rFonts w:hint="eastAsia"/>
          <w:spacing w:val="16"/>
        </w:rPr>
        <w:t>五</w:t>
      </w:r>
      <w:r w:rsidRPr="005F7B3F">
        <w:rPr>
          <w:rFonts w:hint="eastAsia"/>
          <w:spacing w:val="16"/>
        </w:rPr>
        <w:t xml:space="preserve">条 </w:t>
      </w:r>
      <w:r w:rsidR="008A5A37" w:rsidRPr="005F7B3F">
        <w:rPr>
          <w:spacing w:val="16"/>
        </w:rPr>
        <w:t>原则上，综合奖学金需要本人申请</w:t>
      </w:r>
      <w:r w:rsidR="00A80D1B" w:rsidRPr="002E3C40">
        <w:rPr>
          <w:rFonts w:hint="eastAsia"/>
          <w:spacing w:val="16"/>
        </w:rPr>
        <w:t>。</w:t>
      </w:r>
    </w:p>
    <w:p w:rsidR="007C54E4" w:rsidRPr="002E3C40" w:rsidRDefault="007B6CB2" w:rsidP="002E3C40">
      <w:pPr>
        <w:pStyle w:val="a3"/>
        <w:spacing w:line="360" w:lineRule="auto"/>
        <w:ind w:left="601" w:right="669" w:firstLine="508"/>
        <w:jc w:val="both"/>
        <w:rPr>
          <w:spacing w:val="16"/>
        </w:rPr>
      </w:pPr>
      <w:r w:rsidRPr="002E3C40">
        <w:rPr>
          <w:rFonts w:hint="eastAsia"/>
          <w:spacing w:val="16"/>
        </w:rPr>
        <w:t>第十</w:t>
      </w:r>
      <w:r w:rsidR="006F3858" w:rsidRPr="002E3C40">
        <w:rPr>
          <w:rFonts w:hint="eastAsia"/>
          <w:spacing w:val="16"/>
        </w:rPr>
        <w:t>六</w:t>
      </w:r>
      <w:r w:rsidRPr="002E3C40">
        <w:rPr>
          <w:rFonts w:hint="eastAsia"/>
          <w:spacing w:val="16"/>
        </w:rPr>
        <w:t xml:space="preserve">条 </w:t>
      </w:r>
      <w:r w:rsidR="008A5A37" w:rsidRPr="002E3C40">
        <w:rPr>
          <w:spacing w:val="16"/>
        </w:rPr>
        <w:t>学院综合奖学金评审小组根据</w:t>
      </w:r>
      <w:r w:rsidR="0020377E" w:rsidRPr="002E3C40">
        <w:rPr>
          <w:rFonts w:hint="eastAsia"/>
          <w:spacing w:val="16"/>
        </w:rPr>
        <w:t>学生申请和</w:t>
      </w:r>
      <w:r w:rsidR="008A5A37" w:rsidRPr="002E3C40">
        <w:rPr>
          <w:spacing w:val="16"/>
        </w:rPr>
        <w:t>学生综合平均分排序，按比例审批，</w:t>
      </w:r>
      <w:r w:rsidR="0020377E" w:rsidRPr="002E3C40">
        <w:rPr>
          <w:rFonts w:hint="eastAsia"/>
          <w:spacing w:val="16"/>
        </w:rPr>
        <w:t>在全院范围内</w:t>
      </w:r>
      <w:r w:rsidR="008A5A37" w:rsidRPr="002E3C40">
        <w:rPr>
          <w:spacing w:val="16"/>
        </w:rPr>
        <w:t xml:space="preserve">公示 3 </w:t>
      </w:r>
      <w:proofErr w:type="gramStart"/>
      <w:r w:rsidR="008A5A37" w:rsidRPr="002E3C40">
        <w:rPr>
          <w:spacing w:val="16"/>
        </w:rPr>
        <w:t>个</w:t>
      </w:r>
      <w:proofErr w:type="gramEnd"/>
      <w:r w:rsidR="008A5A37" w:rsidRPr="002E3C40">
        <w:rPr>
          <w:spacing w:val="16"/>
        </w:rPr>
        <w:t>工作日，无异议后报学校</w:t>
      </w:r>
      <w:r w:rsidR="0020377E" w:rsidRPr="002E3C40">
        <w:rPr>
          <w:rFonts w:hint="eastAsia"/>
          <w:spacing w:val="16"/>
        </w:rPr>
        <w:t>学生工作部</w:t>
      </w:r>
      <w:r w:rsidR="008A5A37" w:rsidRPr="002E3C40">
        <w:rPr>
          <w:spacing w:val="16"/>
        </w:rPr>
        <w:t xml:space="preserve">。 </w:t>
      </w:r>
    </w:p>
    <w:p w:rsidR="0020377E" w:rsidRPr="002E3C40" w:rsidRDefault="0020377E" w:rsidP="002E3C40">
      <w:pPr>
        <w:pStyle w:val="a3"/>
        <w:spacing w:line="360" w:lineRule="auto"/>
        <w:ind w:left="601" w:right="669" w:firstLine="508"/>
        <w:jc w:val="both"/>
        <w:rPr>
          <w:spacing w:val="16"/>
        </w:rPr>
      </w:pPr>
      <w:r w:rsidRPr="002E3C40">
        <w:rPr>
          <w:rFonts w:hint="eastAsia"/>
          <w:spacing w:val="16"/>
        </w:rPr>
        <w:t>第十</w:t>
      </w:r>
      <w:r w:rsidR="006F3858" w:rsidRPr="002E3C40">
        <w:rPr>
          <w:rFonts w:hint="eastAsia"/>
          <w:spacing w:val="16"/>
        </w:rPr>
        <w:t>七</w:t>
      </w:r>
      <w:r w:rsidRPr="002E3C40">
        <w:rPr>
          <w:rFonts w:hint="eastAsia"/>
          <w:spacing w:val="16"/>
        </w:rPr>
        <w:t>条</w:t>
      </w:r>
      <w:r w:rsidR="007B6CB2" w:rsidRPr="002E3C40">
        <w:rPr>
          <w:spacing w:val="16"/>
        </w:rPr>
        <w:t xml:space="preserve"> </w:t>
      </w:r>
      <w:r w:rsidRPr="002E3C40">
        <w:rPr>
          <w:spacing w:val="16"/>
        </w:rPr>
        <w:t>综合奖学金评选、管理、奖金发放由学院具体负责，并接受学生工作部的指导 和监督。</w:t>
      </w:r>
    </w:p>
    <w:p w:rsidR="0020377E" w:rsidRPr="002E3C40" w:rsidRDefault="0020377E" w:rsidP="002E3C40">
      <w:pPr>
        <w:pStyle w:val="a3"/>
        <w:spacing w:line="360" w:lineRule="auto"/>
        <w:ind w:left="601" w:right="669" w:firstLine="508"/>
        <w:jc w:val="both"/>
        <w:rPr>
          <w:spacing w:val="16"/>
        </w:rPr>
      </w:pPr>
      <w:r w:rsidRPr="002E3C40">
        <w:rPr>
          <w:rFonts w:hint="eastAsia"/>
          <w:spacing w:val="16"/>
        </w:rPr>
        <w:t>第十</w:t>
      </w:r>
      <w:r w:rsidR="006F3858" w:rsidRPr="002E3C40">
        <w:rPr>
          <w:rFonts w:hint="eastAsia"/>
          <w:spacing w:val="16"/>
        </w:rPr>
        <w:t>八</w:t>
      </w:r>
      <w:r w:rsidRPr="002E3C40">
        <w:rPr>
          <w:rFonts w:hint="eastAsia"/>
          <w:spacing w:val="16"/>
        </w:rPr>
        <w:t>条</w:t>
      </w:r>
      <w:r w:rsidR="007B6CB2" w:rsidRPr="002E3C40">
        <w:rPr>
          <w:spacing w:val="16"/>
        </w:rPr>
        <w:t xml:space="preserve"> </w:t>
      </w:r>
      <w:r w:rsidRPr="002E3C40">
        <w:rPr>
          <w:spacing w:val="16"/>
        </w:rPr>
        <w:t>原则上，同一学年内，各专项奖助学金之间，专项奖助学金、国家奖学金、</w:t>
      </w:r>
      <w:r w:rsidRPr="002E3C40">
        <w:rPr>
          <w:rFonts w:hint="eastAsia"/>
          <w:spacing w:val="16"/>
        </w:rPr>
        <w:t>家励志奖学金、综合奖学金不可兼得。</w:t>
      </w:r>
    </w:p>
    <w:p w:rsidR="0020377E" w:rsidRPr="002E3C40" w:rsidRDefault="0020377E" w:rsidP="002E3C40">
      <w:pPr>
        <w:pStyle w:val="a3"/>
        <w:spacing w:line="360" w:lineRule="auto"/>
        <w:ind w:left="601" w:right="669" w:firstLine="508"/>
        <w:jc w:val="both"/>
        <w:rPr>
          <w:spacing w:val="16"/>
        </w:rPr>
      </w:pPr>
      <w:r w:rsidRPr="002E3C40">
        <w:rPr>
          <w:rFonts w:hint="eastAsia"/>
          <w:spacing w:val="16"/>
        </w:rPr>
        <w:t>第十</w:t>
      </w:r>
      <w:r w:rsidR="006F3858" w:rsidRPr="002E3C40">
        <w:rPr>
          <w:rFonts w:hint="eastAsia"/>
          <w:spacing w:val="16"/>
        </w:rPr>
        <w:t>九</w:t>
      </w:r>
      <w:r w:rsidRPr="002E3C40">
        <w:rPr>
          <w:rFonts w:hint="eastAsia"/>
          <w:spacing w:val="16"/>
        </w:rPr>
        <w:t>条</w:t>
      </w:r>
      <w:r w:rsidR="007B6CB2" w:rsidRPr="002E3C40">
        <w:rPr>
          <w:spacing w:val="16"/>
        </w:rPr>
        <w:t xml:space="preserve"> </w:t>
      </w:r>
      <w:r w:rsidRPr="002E3C40">
        <w:rPr>
          <w:spacing w:val="16"/>
        </w:rPr>
        <w:t xml:space="preserve">学生在综合奖学金申请和评选过程中有弄虚作假行为的，学校撤销其所获奖励， </w:t>
      </w:r>
      <w:proofErr w:type="gramStart"/>
      <w:r w:rsidRPr="002E3C40">
        <w:rPr>
          <w:spacing w:val="16"/>
        </w:rPr>
        <w:t>追回奖</w:t>
      </w:r>
      <w:proofErr w:type="gramEnd"/>
      <w:r w:rsidRPr="002E3C40">
        <w:rPr>
          <w:spacing w:val="16"/>
        </w:rPr>
        <w:t>助学金和证书，并视其情节轻重给予纪律处分。</w:t>
      </w:r>
    </w:p>
    <w:p w:rsidR="0020377E" w:rsidRPr="0020377E" w:rsidRDefault="0020377E" w:rsidP="002E3C40">
      <w:pPr>
        <w:pStyle w:val="1"/>
        <w:spacing w:before="94" w:line="360" w:lineRule="auto"/>
        <w:ind w:left="45"/>
        <w:jc w:val="center"/>
        <w:rPr>
          <w:rFonts w:ascii="黑体" w:eastAsia="黑体" w:hAnsi="黑体"/>
          <w:sz w:val="30"/>
          <w:szCs w:val="30"/>
        </w:rPr>
      </w:pPr>
      <w:r w:rsidRPr="0020377E">
        <w:rPr>
          <w:rFonts w:ascii="黑体" w:eastAsia="黑体" w:hAnsi="黑体" w:hint="eastAsia"/>
          <w:sz w:val="30"/>
          <w:szCs w:val="30"/>
        </w:rPr>
        <w:t>第</w:t>
      </w:r>
      <w:r w:rsidR="002E3C40">
        <w:rPr>
          <w:rFonts w:ascii="黑体" w:eastAsia="黑体" w:hAnsi="黑体" w:hint="eastAsia"/>
          <w:sz w:val="30"/>
          <w:szCs w:val="30"/>
        </w:rPr>
        <w:t>六</w:t>
      </w:r>
      <w:r w:rsidRPr="0020377E">
        <w:rPr>
          <w:rFonts w:ascii="黑体" w:eastAsia="黑体" w:hAnsi="黑体" w:hint="eastAsia"/>
          <w:sz w:val="30"/>
          <w:szCs w:val="30"/>
        </w:rPr>
        <w:t>章</w:t>
      </w:r>
      <w:r w:rsidRPr="0020377E">
        <w:rPr>
          <w:rFonts w:ascii="黑体" w:eastAsia="黑体" w:hAnsi="黑体"/>
          <w:sz w:val="30"/>
          <w:szCs w:val="30"/>
        </w:rPr>
        <w:t xml:space="preserve">  附则</w:t>
      </w:r>
    </w:p>
    <w:p w:rsidR="008C611F" w:rsidRPr="002E3C40" w:rsidRDefault="0020377E" w:rsidP="002E3C40">
      <w:pPr>
        <w:pStyle w:val="a3"/>
        <w:spacing w:line="360" w:lineRule="auto"/>
        <w:ind w:left="601" w:right="669" w:firstLine="508"/>
        <w:jc w:val="both"/>
        <w:rPr>
          <w:spacing w:val="16"/>
        </w:rPr>
      </w:pPr>
      <w:r w:rsidRPr="002E3C40">
        <w:rPr>
          <w:rFonts w:hint="eastAsia"/>
          <w:spacing w:val="16"/>
        </w:rPr>
        <w:t>第</w:t>
      </w:r>
      <w:r w:rsidR="002E3C40" w:rsidRPr="002E3C40">
        <w:rPr>
          <w:rFonts w:hint="eastAsia"/>
          <w:spacing w:val="16"/>
        </w:rPr>
        <w:t>二十</w:t>
      </w:r>
      <w:r w:rsidRPr="002E3C40">
        <w:rPr>
          <w:rFonts w:hint="eastAsia"/>
          <w:spacing w:val="16"/>
        </w:rPr>
        <w:t>条</w:t>
      </w:r>
      <w:r w:rsidR="008C611F" w:rsidRPr="002E3C40">
        <w:rPr>
          <w:spacing w:val="16"/>
        </w:rPr>
        <w:t xml:space="preserve"> 本办法自二〇二</w:t>
      </w:r>
      <w:r w:rsidR="002E3C40" w:rsidRPr="002E3C40">
        <w:rPr>
          <w:rFonts w:hint="eastAsia"/>
          <w:spacing w:val="16"/>
        </w:rPr>
        <w:t>一</w:t>
      </w:r>
      <w:r w:rsidR="008C611F" w:rsidRPr="002E3C40">
        <w:rPr>
          <w:spacing w:val="16"/>
        </w:rPr>
        <w:t>年五月公布并执行</w:t>
      </w:r>
      <w:r w:rsidR="002E3C40" w:rsidRPr="002E3C40">
        <w:rPr>
          <w:rFonts w:hint="eastAsia"/>
          <w:spacing w:val="16"/>
        </w:rPr>
        <w:t>。</w:t>
      </w:r>
    </w:p>
    <w:p w:rsidR="0020377E" w:rsidRDefault="008C611F" w:rsidP="002E3C40">
      <w:pPr>
        <w:pStyle w:val="a3"/>
        <w:spacing w:line="360" w:lineRule="auto"/>
        <w:ind w:left="601" w:right="669" w:firstLine="508"/>
        <w:jc w:val="both"/>
      </w:pPr>
      <w:r w:rsidRPr="002E3C40">
        <w:rPr>
          <w:rFonts w:hint="eastAsia"/>
          <w:spacing w:val="16"/>
        </w:rPr>
        <w:t>第</w:t>
      </w:r>
      <w:r w:rsidR="002E3C40" w:rsidRPr="002E3C40">
        <w:rPr>
          <w:rFonts w:hint="eastAsia"/>
          <w:spacing w:val="16"/>
        </w:rPr>
        <w:t>二十一</w:t>
      </w:r>
      <w:r w:rsidRPr="002E3C40">
        <w:rPr>
          <w:rFonts w:hint="eastAsia"/>
          <w:spacing w:val="16"/>
        </w:rPr>
        <w:t xml:space="preserve">条 </w:t>
      </w:r>
      <w:r w:rsidR="0020377E" w:rsidRPr="002E3C40">
        <w:rPr>
          <w:spacing w:val="16"/>
        </w:rPr>
        <w:t>本办法由</w:t>
      </w:r>
      <w:r w:rsidR="007B6CB2" w:rsidRPr="002E3C40">
        <w:rPr>
          <w:rFonts w:hint="eastAsia"/>
          <w:spacing w:val="16"/>
        </w:rPr>
        <w:t>计算机与人工智能</w:t>
      </w:r>
      <w:r w:rsidR="0020377E" w:rsidRPr="002E3C40">
        <w:rPr>
          <w:spacing w:val="16"/>
        </w:rPr>
        <w:t>学院授权学生工作组负责解释</w:t>
      </w:r>
      <w:r w:rsidR="00CE4ED6">
        <w:rPr>
          <w:rFonts w:hint="eastAsia"/>
        </w:rPr>
        <w:t>。</w:t>
      </w:r>
    </w:p>
    <w:p w:rsidR="007B6CB2" w:rsidRDefault="007B6CB2" w:rsidP="0020377E">
      <w:pPr>
        <w:pStyle w:val="a3"/>
        <w:spacing w:line="360" w:lineRule="auto"/>
        <w:ind w:right="552" w:firstLine="508"/>
      </w:pPr>
    </w:p>
    <w:p w:rsidR="007B6CB2" w:rsidRDefault="007B6CB2" w:rsidP="0020377E">
      <w:pPr>
        <w:pStyle w:val="a3"/>
        <w:spacing w:line="360" w:lineRule="auto"/>
        <w:ind w:right="552" w:firstLine="508"/>
      </w:pPr>
    </w:p>
    <w:p w:rsidR="007B6CB2" w:rsidRDefault="007B6CB2">
      <w:pPr>
        <w:pStyle w:val="1"/>
        <w:spacing w:line="367" w:lineRule="exact"/>
      </w:pPr>
      <w:r>
        <w:rPr>
          <w:rFonts w:hint="eastAsia"/>
        </w:rPr>
        <w:lastRenderedPageBreak/>
        <w:t>附件1</w:t>
      </w:r>
      <w:r w:rsidR="00F71B28">
        <w:rPr>
          <w:rFonts w:hint="eastAsia"/>
        </w:rPr>
        <w:t>：</w:t>
      </w:r>
    </w:p>
    <w:p w:rsidR="007B6CB2" w:rsidRDefault="007B6CB2" w:rsidP="007B6CB2">
      <w:pPr>
        <w:pStyle w:val="1"/>
        <w:spacing w:line="367" w:lineRule="exact"/>
        <w:ind w:left="0"/>
      </w:pPr>
    </w:p>
    <w:p w:rsidR="007B6CB2" w:rsidRPr="0020377E" w:rsidRDefault="007B6CB2" w:rsidP="007B6CB2">
      <w:pPr>
        <w:pStyle w:val="a5"/>
        <w:spacing w:line="360" w:lineRule="auto"/>
        <w:rPr>
          <w:rFonts w:ascii="黑体" w:eastAsia="黑体" w:hAnsi="黑体"/>
          <w:sz w:val="32"/>
          <w:szCs w:val="32"/>
        </w:rPr>
      </w:pPr>
      <w:r w:rsidRPr="0020377E">
        <w:rPr>
          <w:rFonts w:ascii="黑体" w:eastAsia="黑体" w:hAnsi="黑体" w:hint="eastAsia"/>
          <w:sz w:val="32"/>
          <w:szCs w:val="32"/>
        </w:rPr>
        <w:t>计算机与人工智能学院</w:t>
      </w:r>
      <w:r w:rsidRPr="0020377E">
        <w:rPr>
          <w:rFonts w:ascii="黑体" w:eastAsia="黑体" w:hAnsi="黑体"/>
          <w:sz w:val="32"/>
          <w:szCs w:val="32"/>
        </w:rPr>
        <w:t>本科生</w:t>
      </w:r>
      <w:r w:rsidR="002E3C40" w:rsidRPr="002E3C40">
        <w:rPr>
          <w:rFonts w:ascii="黑体" w:eastAsia="黑体" w:hAnsi="黑体" w:hint="eastAsia"/>
          <w:sz w:val="32"/>
          <w:szCs w:val="32"/>
        </w:rPr>
        <w:t>综合评议分算法</w:t>
      </w:r>
      <w:r w:rsidR="00257085">
        <w:rPr>
          <w:rFonts w:ascii="黑体" w:eastAsia="黑体" w:hAnsi="黑体" w:hint="eastAsia"/>
          <w:sz w:val="32"/>
          <w:szCs w:val="32"/>
        </w:rPr>
        <w:t>细则</w:t>
      </w:r>
    </w:p>
    <w:p w:rsidR="00B61A2A" w:rsidRDefault="008A5A37" w:rsidP="007E0F17">
      <w:pPr>
        <w:pStyle w:val="a3"/>
        <w:spacing w:line="360" w:lineRule="auto"/>
        <w:ind w:right="654" w:firstLine="508"/>
      </w:pPr>
      <w:r w:rsidRPr="006B4D96">
        <w:t>学院综合奖学金评审小组要对学生进行综合评议，根据规定的加分标准</w:t>
      </w:r>
      <w:r>
        <w:t>确定加分。</w:t>
      </w:r>
    </w:p>
    <w:p w:rsidR="006B4D96" w:rsidRPr="00B61A2A" w:rsidRDefault="002E3C40" w:rsidP="006B4D96">
      <w:pPr>
        <w:pStyle w:val="a3"/>
        <w:spacing w:line="360" w:lineRule="auto"/>
        <w:ind w:right="552" w:firstLine="508"/>
        <w:rPr>
          <w:b/>
        </w:rPr>
      </w:pPr>
      <w:r>
        <w:rPr>
          <w:rFonts w:hint="eastAsia"/>
          <w:b/>
        </w:rPr>
        <w:t>一、</w:t>
      </w:r>
      <w:r w:rsidR="008A5A37" w:rsidRPr="00B61A2A">
        <w:rPr>
          <w:rFonts w:hint="eastAsia"/>
          <w:b/>
        </w:rPr>
        <w:t>综合评议分上限为 3 分</w:t>
      </w:r>
      <w:r w:rsidR="008A5A37" w:rsidRPr="00B61A2A">
        <w:rPr>
          <w:b/>
        </w:rPr>
        <w:t xml:space="preserve">，加分标准如下： </w:t>
      </w: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74"/>
        <w:gridCol w:w="4532"/>
      </w:tblGrid>
      <w:tr w:rsidR="006B4D96">
        <w:trPr>
          <w:trHeight w:val="455"/>
        </w:trPr>
        <w:tc>
          <w:tcPr>
            <w:tcW w:w="4474" w:type="dxa"/>
          </w:tcPr>
          <w:p w:rsidR="006B4D96" w:rsidRDefault="006B4D96" w:rsidP="00037881">
            <w:pPr>
              <w:pStyle w:val="TableParagraph"/>
              <w:spacing w:before="194" w:line="276" w:lineRule="auto"/>
              <w:ind w:left="107"/>
              <w:jc w:val="left"/>
              <w:rPr>
                <w:sz w:val="24"/>
              </w:rPr>
            </w:pPr>
            <w:r>
              <w:rPr>
                <w:sz w:val="24"/>
              </w:rPr>
              <w:t xml:space="preserve">国家级学科竞赛奖 </w:t>
            </w:r>
          </w:p>
        </w:tc>
        <w:tc>
          <w:tcPr>
            <w:tcW w:w="4532" w:type="dxa"/>
          </w:tcPr>
          <w:p w:rsidR="006B4D96" w:rsidRDefault="006B4D96" w:rsidP="00037881">
            <w:pPr>
              <w:pStyle w:val="TableParagraph"/>
              <w:spacing w:line="276" w:lineRule="auto"/>
              <w:ind w:left="211"/>
              <w:jc w:val="left"/>
              <w:rPr>
                <w:sz w:val="24"/>
              </w:rPr>
            </w:pPr>
            <w:r>
              <w:rPr>
                <w:sz w:val="24"/>
              </w:rPr>
              <w:t>一等 :3( 分 ) ; 二等 :2( 分 ); 三</w:t>
            </w:r>
          </w:p>
          <w:p w:rsidR="006B4D96" w:rsidRDefault="006B4D96" w:rsidP="00037881">
            <w:pPr>
              <w:pStyle w:val="TableParagraph"/>
              <w:spacing w:before="81" w:line="276" w:lineRule="auto"/>
              <w:ind w:left="105"/>
              <w:jc w:val="left"/>
              <w:rPr>
                <w:sz w:val="24"/>
              </w:rPr>
            </w:pPr>
            <w:r>
              <w:rPr>
                <w:sz w:val="24"/>
              </w:rPr>
              <w:t xml:space="preserve">等:1(分) </w:t>
            </w:r>
          </w:p>
        </w:tc>
      </w:tr>
      <w:tr w:rsidR="006B4D96">
        <w:trPr>
          <w:trHeight w:val="455"/>
        </w:trPr>
        <w:tc>
          <w:tcPr>
            <w:tcW w:w="4474" w:type="dxa"/>
          </w:tcPr>
          <w:p w:rsidR="006B4D96" w:rsidRDefault="006B4D96" w:rsidP="00037881">
            <w:pPr>
              <w:pStyle w:val="TableParagraph"/>
              <w:spacing w:before="33" w:line="276" w:lineRule="auto"/>
              <w:ind w:left="107"/>
              <w:jc w:val="left"/>
              <w:rPr>
                <w:sz w:val="24"/>
              </w:rPr>
            </w:pPr>
            <w:r>
              <w:rPr>
                <w:sz w:val="24"/>
              </w:rPr>
              <w:t xml:space="preserve">省级学科竞赛奖 </w:t>
            </w:r>
          </w:p>
        </w:tc>
        <w:tc>
          <w:tcPr>
            <w:tcW w:w="4532" w:type="dxa"/>
          </w:tcPr>
          <w:p w:rsidR="006B4D96" w:rsidRDefault="006B4D96" w:rsidP="00037881">
            <w:pPr>
              <w:pStyle w:val="TableParagraph"/>
              <w:spacing w:before="33" w:line="276" w:lineRule="auto"/>
              <w:ind w:left="250" w:right="151"/>
              <w:jc w:val="left"/>
              <w:rPr>
                <w:sz w:val="24"/>
              </w:rPr>
            </w:pPr>
            <w:r>
              <w:rPr>
                <w:sz w:val="24"/>
              </w:rPr>
              <w:t>一等 :1( 分 ); 二等 :0.8( 分 ); 三等:0.5(分)</w:t>
            </w:r>
          </w:p>
        </w:tc>
      </w:tr>
      <w:tr w:rsidR="006B4D96">
        <w:trPr>
          <w:trHeight w:val="412"/>
        </w:trPr>
        <w:tc>
          <w:tcPr>
            <w:tcW w:w="4474" w:type="dxa"/>
          </w:tcPr>
          <w:p w:rsidR="006B4D96" w:rsidRDefault="006B4D96" w:rsidP="00037881">
            <w:pPr>
              <w:pStyle w:val="TableParagraph"/>
              <w:spacing w:before="4" w:line="276" w:lineRule="auto"/>
              <w:ind w:left="107"/>
              <w:jc w:val="left"/>
              <w:rPr>
                <w:sz w:val="24"/>
              </w:rPr>
            </w:pPr>
            <w:proofErr w:type="gramStart"/>
            <w:r>
              <w:rPr>
                <w:sz w:val="24"/>
              </w:rPr>
              <w:t>其他科创活动</w:t>
            </w:r>
            <w:proofErr w:type="gramEnd"/>
            <w:r>
              <w:rPr>
                <w:sz w:val="24"/>
              </w:rPr>
              <w:t xml:space="preserve"> </w:t>
            </w:r>
          </w:p>
        </w:tc>
        <w:tc>
          <w:tcPr>
            <w:tcW w:w="4532" w:type="dxa"/>
          </w:tcPr>
          <w:p w:rsidR="006B4D96" w:rsidRDefault="006B4D96" w:rsidP="00037881">
            <w:pPr>
              <w:pStyle w:val="TableParagraph"/>
              <w:spacing w:before="4" w:line="276" w:lineRule="auto"/>
              <w:ind w:left="211"/>
              <w:jc w:val="left"/>
              <w:rPr>
                <w:sz w:val="24"/>
              </w:rPr>
            </w:pPr>
            <w:r>
              <w:rPr>
                <w:sz w:val="24"/>
              </w:rPr>
              <w:t xml:space="preserve">不超过 0.5(分) </w:t>
            </w:r>
          </w:p>
        </w:tc>
      </w:tr>
      <w:tr w:rsidR="006B4D96">
        <w:trPr>
          <w:trHeight w:val="390"/>
        </w:trPr>
        <w:tc>
          <w:tcPr>
            <w:tcW w:w="4474" w:type="dxa"/>
          </w:tcPr>
          <w:p w:rsidR="006B4D96" w:rsidRDefault="006B4D96" w:rsidP="00037881">
            <w:pPr>
              <w:pStyle w:val="TableParagraph"/>
              <w:spacing w:line="276" w:lineRule="auto"/>
              <w:ind w:left="107"/>
              <w:jc w:val="left"/>
              <w:rPr>
                <w:sz w:val="24"/>
              </w:rPr>
            </w:pPr>
            <w:r>
              <w:rPr>
                <w:sz w:val="24"/>
              </w:rPr>
              <w:t xml:space="preserve">个人专利 </w:t>
            </w:r>
          </w:p>
        </w:tc>
        <w:tc>
          <w:tcPr>
            <w:tcW w:w="4532" w:type="dxa"/>
          </w:tcPr>
          <w:p w:rsidR="006B4D96" w:rsidRDefault="006B4D96" w:rsidP="00037881">
            <w:pPr>
              <w:pStyle w:val="TableParagraph"/>
              <w:spacing w:line="276" w:lineRule="auto"/>
              <w:ind w:left="211"/>
              <w:jc w:val="left"/>
              <w:rPr>
                <w:sz w:val="24"/>
              </w:rPr>
            </w:pPr>
            <w:r>
              <w:rPr>
                <w:sz w:val="24"/>
              </w:rPr>
              <w:t xml:space="preserve">不超过 1 (分) </w:t>
            </w:r>
          </w:p>
        </w:tc>
      </w:tr>
      <w:tr w:rsidR="006B4D96">
        <w:trPr>
          <w:trHeight w:val="777"/>
        </w:trPr>
        <w:tc>
          <w:tcPr>
            <w:tcW w:w="4474" w:type="dxa"/>
          </w:tcPr>
          <w:p w:rsidR="006B4D96" w:rsidRDefault="006B4D96" w:rsidP="00037881">
            <w:pPr>
              <w:pStyle w:val="TableParagraph"/>
              <w:spacing w:line="276" w:lineRule="auto"/>
              <w:ind w:left="107"/>
              <w:jc w:val="left"/>
              <w:rPr>
                <w:sz w:val="24"/>
              </w:rPr>
            </w:pPr>
            <w:r>
              <w:rPr>
                <w:sz w:val="24"/>
              </w:rPr>
              <w:t>以第一作者发表与本专业领域相关的</w:t>
            </w:r>
          </w:p>
          <w:p w:rsidR="006B4D96" w:rsidRDefault="006B4D96" w:rsidP="00037881">
            <w:pPr>
              <w:pStyle w:val="TableParagraph"/>
              <w:spacing w:before="81" w:line="276" w:lineRule="auto"/>
              <w:ind w:left="107"/>
              <w:jc w:val="left"/>
              <w:rPr>
                <w:sz w:val="24"/>
              </w:rPr>
            </w:pPr>
            <w:r>
              <w:rPr>
                <w:sz w:val="24"/>
              </w:rPr>
              <w:t xml:space="preserve">高水平学术论文 </w:t>
            </w:r>
          </w:p>
        </w:tc>
        <w:tc>
          <w:tcPr>
            <w:tcW w:w="4532" w:type="dxa"/>
          </w:tcPr>
          <w:p w:rsidR="006B4D96" w:rsidRDefault="006B4D96" w:rsidP="00037881">
            <w:pPr>
              <w:pStyle w:val="TableParagraph"/>
              <w:spacing w:before="186" w:line="276" w:lineRule="auto"/>
              <w:ind w:left="211"/>
              <w:jc w:val="left"/>
              <w:rPr>
                <w:sz w:val="24"/>
              </w:rPr>
            </w:pPr>
            <w:r>
              <w:rPr>
                <w:sz w:val="24"/>
              </w:rPr>
              <w:t xml:space="preserve">不超过 1(分) </w:t>
            </w:r>
          </w:p>
        </w:tc>
      </w:tr>
      <w:tr w:rsidR="006B4D96">
        <w:trPr>
          <w:trHeight w:val="453"/>
        </w:trPr>
        <w:tc>
          <w:tcPr>
            <w:tcW w:w="4474" w:type="dxa"/>
          </w:tcPr>
          <w:p w:rsidR="006B4D96" w:rsidRDefault="006B4D96" w:rsidP="00037881">
            <w:pPr>
              <w:pStyle w:val="TableParagraph"/>
              <w:spacing w:before="25" w:line="276" w:lineRule="auto"/>
              <w:ind w:left="107"/>
              <w:jc w:val="left"/>
              <w:rPr>
                <w:sz w:val="24"/>
              </w:rPr>
            </w:pPr>
            <w:r>
              <w:rPr>
                <w:sz w:val="24"/>
              </w:rPr>
              <w:t xml:space="preserve">文艺、体育 </w:t>
            </w:r>
          </w:p>
        </w:tc>
        <w:tc>
          <w:tcPr>
            <w:tcW w:w="4532" w:type="dxa"/>
          </w:tcPr>
          <w:p w:rsidR="006B4D96" w:rsidRDefault="006B4D96" w:rsidP="00037881">
            <w:pPr>
              <w:pStyle w:val="TableParagraph"/>
              <w:spacing w:before="25" w:line="276" w:lineRule="auto"/>
              <w:ind w:left="211"/>
              <w:jc w:val="left"/>
              <w:rPr>
                <w:sz w:val="24"/>
              </w:rPr>
            </w:pPr>
            <w:r>
              <w:rPr>
                <w:sz w:val="24"/>
              </w:rPr>
              <w:t xml:space="preserve">不超过 0.5(分) </w:t>
            </w:r>
          </w:p>
        </w:tc>
      </w:tr>
      <w:tr w:rsidR="006B4D96">
        <w:trPr>
          <w:trHeight w:val="390"/>
        </w:trPr>
        <w:tc>
          <w:tcPr>
            <w:tcW w:w="4474" w:type="dxa"/>
          </w:tcPr>
          <w:p w:rsidR="006B4D96" w:rsidRDefault="006B4D96" w:rsidP="00037881">
            <w:pPr>
              <w:pStyle w:val="TableParagraph"/>
              <w:spacing w:line="276" w:lineRule="auto"/>
              <w:ind w:left="107"/>
              <w:jc w:val="left"/>
              <w:rPr>
                <w:sz w:val="24"/>
              </w:rPr>
            </w:pPr>
            <w:r>
              <w:rPr>
                <w:sz w:val="24"/>
              </w:rPr>
              <w:t xml:space="preserve">社会工作特长 </w:t>
            </w:r>
          </w:p>
        </w:tc>
        <w:tc>
          <w:tcPr>
            <w:tcW w:w="4532" w:type="dxa"/>
          </w:tcPr>
          <w:p w:rsidR="006B4D96" w:rsidRDefault="006B4D96" w:rsidP="00037881">
            <w:pPr>
              <w:pStyle w:val="TableParagraph"/>
              <w:spacing w:line="276" w:lineRule="auto"/>
              <w:ind w:left="211"/>
              <w:jc w:val="left"/>
              <w:rPr>
                <w:sz w:val="24"/>
              </w:rPr>
            </w:pPr>
            <w:r>
              <w:rPr>
                <w:sz w:val="24"/>
              </w:rPr>
              <w:t xml:space="preserve">不超过 1(分) </w:t>
            </w:r>
          </w:p>
        </w:tc>
      </w:tr>
      <w:tr w:rsidR="006B4D96">
        <w:trPr>
          <w:trHeight w:val="402"/>
        </w:trPr>
        <w:tc>
          <w:tcPr>
            <w:tcW w:w="4474" w:type="dxa"/>
          </w:tcPr>
          <w:p w:rsidR="006B4D96" w:rsidRDefault="006B4D96" w:rsidP="00037881">
            <w:pPr>
              <w:pStyle w:val="TableParagraph"/>
              <w:spacing w:line="276" w:lineRule="auto"/>
              <w:ind w:left="107"/>
              <w:jc w:val="left"/>
              <w:rPr>
                <w:sz w:val="24"/>
              </w:rPr>
            </w:pPr>
            <w:r>
              <w:rPr>
                <w:sz w:val="24"/>
              </w:rPr>
              <w:t xml:space="preserve">语言类 </w:t>
            </w:r>
          </w:p>
        </w:tc>
        <w:tc>
          <w:tcPr>
            <w:tcW w:w="4532" w:type="dxa"/>
          </w:tcPr>
          <w:p w:rsidR="006B4D96" w:rsidRDefault="006B4D96" w:rsidP="00037881">
            <w:pPr>
              <w:pStyle w:val="TableParagraph"/>
              <w:spacing w:line="276" w:lineRule="auto"/>
              <w:ind w:left="211"/>
              <w:jc w:val="left"/>
              <w:rPr>
                <w:sz w:val="24"/>
              </w:rPr>
            </w:pPr>
            <w:r>
              <w:rPr>
                <w:sz w:val="24"/>
              </w:rPr>
              <w:t xml:space="preserve">不超过 0.5(分) </w:t>
            </w:r>
          </w:p>
        </w:tc>
      </w:tr>
      <w:tr w:rsidR="006B4D96">
        <w:trPr>
          <w:trHeight w:val="390"/>
        </w:trPr>
        <w:tc>
          <w:tcPr>
            <w:tcW w:w="4474" w:type="dxa"/>
          </w:tcPr>
          <w:p w:rsidR="006B4D96" w:rsidRDefault="006B4D96" w:rsidP="00037881">
            <w:pPr>
              <w:pStyle w:val="TableParagraph"/>
              <w:spacing w:line="276" w:lineRule="auto"/>
              <w:ind w:left="107"/>
              <w:jc w:val="left"/>
              <w:rPr>
                <w:sz w:val="24"/>
              </w:rPr>
            </w:pPr>
            <w:r>
              <w:rPr>
                <w:sz w:val="24"/>
              </w:rPr>
              <w:t xml:space="preserve">其他 </w:t>
            </w:r>
          </w:p>
        </w:tc>
        <w:tc>
          <w:tcPr>
            <w:tcW w:w="4532" w:type="dxa"/>
          </w:tcPr>
          <w:p w:rsidR="006B4D96" w:rsidRDefault="006B4D96" w:rsidP="00037881">
            <w:pPr>
              <w:pStyle w:val="TableParagraph"/>
              <w:spacing w:line="276" w:lineRule="auto"/>
              <w:ind w:left="211"/>
              <w:jc w:val="left"/>
              <w:rPr>
                <w:sz w:val="24"/>
              </w:rPr>
            </w:pPr>
            <w:r>
              <w:rPr>
                <w:sz w:val="24"/>
              </w:rPr>
              <w:t xml:space="preserve">不超过 0.5 分 </w:t>
            </w:r>
          </w:p>
        </w:tc>
      </w:tr>
    </w:tbl>
    <w:p w:rsidR="007C54E4" w:rsidRDefault="00B61A2A">
      <w:pPr>
        <w:pStyle w:val="a3"/>
        <w:spacing w:line="300" w:lineRule="exact"/>
        <w:ind w:left="1110"/>
        <w:jc w:val="both"/>
      </w:pPr>
      <w:r>
        <w:rPr>
          <w:rFonts w:hint="eastAsia"/>
        </w:rPr>
        <w:t>【</w:t>
      </w:r>
      <w:r w:rsidR="008A5A37">
        <w:t>注1</w:t>
      </w:r>
      <w:r>
        <w:rPr>
          <w:rFonts w:hint="eastAsia"/>
        </w:rPr>
        <w:t>】</w:t>
      </w:r>
      <w:r w:rsidR="008A5A37">
        <w:t xml:space="preserve">： </w:t>
      </w:r>
    </w:p>
    <w:p w:rsidR="007C54E4" w:rsidRDefault="008A5A37">
      <w:pPr>
        <w:pStyle w:val="a3"/>
        <w:spacing w:before="82" w:line="302" w:lineRule="auto"/>
        <w:ind w:right="492" w:firstLine="508"/>
        <w:jc w:val="both"/>
      </w:pPr>
      <w:r>
        <w:t xml:space="preserve">Ⅰ.参加指定学科竞赛（竞赛参照“2”中列出目录）所有参加学科竞赛获奖的团队，按照参赛报名顺序，第一、第二、第三参与人按照相应加分标准申请加分，第四、第五参与人在相应加分标准基础上乘 0.5 的系数，其他参与人不加分； </w:t>
      </w:r>
    </w:p>
    <w:p w:rsidR="007C54E4" w:rsidRDefault="008A5A37">
      <w:pPr>
        <w:pStyle w:val="a3"/>
        <w:spacing w:before="4" w:line="302" w:lineRule="auto"/>
        <w:ind w:right="632" w:firstLine="508"/>
      </w:pPr>
      <w:r>
        <w:t xml:space="preserve">Ⅱ.参赛报名顺序的认定依据“三确认原则”即获奖证书、指导老师、参赛队员三者同时确认； </w:t>
      </w:r>
    </w:p>
    <w:p w:rsidR="007C54E4" w:rsidRDefault="008A5A37">
      <w:pPr>
        <w:pStyle w:val="a3"/>
        <w:spacing w:before="2" w:line="304" w:lineRule="auto"/>
        <w:ind w:right="632" w:firstLine="508"/>
        <w:jc w:val="both"/>
      </w:pPr>
      <w:r>
        <w:t>Ⅲ.</w:t>
      </w:r>
      <w:proofErr w:type="gramStart"/>
      <w:r>
        <w:t>其他科创活动</w:t>
      </w:r>
      <w:proofErr w:type="gramEnd"/>
      <w:r>
        <w:t>包括由教学指导委员会或其他学术组织等举办的学科类竞赛及大学生课外科研训练</w:t>
      </w:r>
      <w:proofErr w:type="gramStart"/>
      <w:r>
        <w:t>等科创活动</w:t>
      </w:r>
      <w:proofErr w:type="gramEnd"/>
      <w:r>
        <w:t xml:space="preserve">，文艺、体育及其他社会类竞赛不能作为其他学科竞赛加分； </w:t>
      </w:r>
    </w:p>
    <w:p w:rsidR="00B61A2A" w:rsidRDefault="008A5A37">
      <w:pPr>
        <w:pStyle w:val="a3"/>
        <w:spacing w:line="302" w:lineRule="auto"/>
        <w:ind w:right="635" w:firstLine="520"/>
        <w:jc w:val="both"/>
      </w:pPr>
      <w:r>
        <w:t>Ⅳ.设置特等奖的各类学科竞赛，获奖加分分值按获奖等级依次顺延（如某赛事最高奖项为特等奖，获得该赛事特等奖同学按一等奖分值加分；获一等奖同学按二等奖分值加分；获二等奖同学按三等奖分值加分；获三等奖的同学不加分）。</w:t>
      </w:r>
    </w:p>
    <w:p w:rsidR="007C54E4" w:rsidRDefault="008A5A37">
      <w:pPr>
        <w:pStyle w:val="a3"/>
        <w:spacing w:line="302" w:lineRule="auto"/>
        <w:ind w:right="635" w:firstLine="520"/>
        <w:jc w:val="both"/>
      </w:pPr>
      <w:r>
        <w:t xml:space="preserve"> </w:t>
      </w:r>
    </w:p>
    <w:p w:rsidR="00653495" w:rsidRPr="00B61A2A" w:rsidRDefault="002E3C40" w:rsidP="00653495">
      <w:pPr>
        <w:pStyle w:val="a3"/>
        <w:spacing w:before="68"/>
        <w:ind w:left="1110"/>
        <w:rPr>
          <w:b/>
        </w:rPr>
      </w:pPr>
      <w:r>
        <w:rPr>
          <w:rFonts w:ascii="微软雅黑" w:eastAsia="微软雅黑" w:hint="eastAsia"/>
          <w:b/>
        </w:rPr>
        <w:t>二、</w:t>
      </w:r>
      <w:r w:rsidR="008A5A37" w:rsidRPr="00B61A2A">
        <w:rPr>
          <w:b/>
        </w:rPr>
        <w:t>参加国家级或省级学科竞赛获奖申请加分仅限于以下列表中的竞赛</w:t>
      </w:r>
    </w:p>
    <w:tbl>
      <w:tblPr>
        <w:tblW w:w="9072" w:type="dxa"/>
        <w:tblInd w:w="534" w:type="dxa"/>
        <w:tblLook w:val="04A0" w:firstRow="1" w:lastRow="0" w:firstColumn="1" w:lastColumn="0" w:noHBand="0" w:noVBand="1"/>
      </w:tblPr>
      <w:tblGrid>
        <w:gridCol w:w="708"/>
        <w:gridCol w:w="6663"/>
        <w:gridCol w:w="1701"/>
      </w:tblGrid>
      <w:tr w:rsidR="00EE2DF8" w:rsidRPr="00EE2DF8" w:rsidTr="00F42CB6">
        <w:trPr>
          <w:trHeight w:val="270"/>
        </w:trPr>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jc w:val="center"/>
              <w:rPr>
                <w:rFonts w:ascii="黑体" w:eastAsia="黑体" w:hAnsi="黑体"/>
                <w:b/>
                <w:color w:val="000000"/>
              </w:rPr>
            </w:pPr>
            <w:r w:rsidRPr="00EE2DF8">
              <w:rPr>
                <w:rFonts w:ascii="黑体" w:eastAsia="黑体" w:hAnsi="黑体" w:hint="eastAsia"/>
                <w:b/>
                <w:color w:val="000000"/>
              </w:rPr>
              <w:t>序号</w:t>
            </w:r>
          </w:p>
        </w:tc>
        <w:tc>
          <w:tcPr>
            <w:tcW w:w="6663" w:type="dxa"/>
            <w:tcBorders>
              <w:top w:val="single" w:sz="4" w:space="0" w:color="auto"/>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jc w:val="center"/>
              <w:rPr>
                <w:rFonts w:ascii="黑体" w:eastAsia="黑体" w:hAnsi="黑体"/>
                <w:b/>
                <w:color w:val="000000"/>
              </w:rPr>
            </w:pPr>
            <w:r w:rsidRPr="00EE2DF8">
              <w:rPr>
                <w:rFonts w:ascii="黑体" w:eastAsia="黑体" w:hAnsi="黑体" w:hint="eastAsia"/>
                <w:b/>
                <w:color w:val="000000"/>
              </w:rPr>
              <w:t>竞赛名称</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jc w:val="center"/>
              <w:rPr>
                <w:rFonts w:ascii="黑体" w:eastAsia="黑体" w:hAnsi="黑体"/>
                <w:b/>
                <w:color w:val="000000"/>
              </w:rPr>
            </w:pPr>
            <w:r w:rsidRPr="00EE2DF8">
              <w:rPr>
                <w:rFonts w:ascii="黑体" w:eastAsia="黑体" w:hAnsi="黑体" w:hint="eastAsia"/>
                <w:b/>
                <w:color w:val="000000"/>
              </w:rPr>
              <w:t>级别</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1</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中国 “互联网+”大学生创新创业大赛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2</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全国大学生创新创业年会</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lastRenderedPageBreak/>
              <w:t>3</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全国大学生数学建模竞赛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4</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全国大学生机械创新设计大赛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5</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全国大学生结构设计竞赛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6</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全国大学生电子设计竞赛（含嵌入式邀请赛）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7</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全国大学生物流设计大赛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8</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全国周培源大学生力学竞赛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9</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全国大学生广告艺术大赛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10</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全国大学生智能汽车竞赛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11</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“挑战杯”全国大学生课外学术科技作品竞赛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12</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“创青春”全国大学生创业大赛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13</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全国大学生节能减排社会实践与科技竞赛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14</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全国大学生物理实验竞赛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15</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全国大学生交通科技大赛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16</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全国大学生工程训练综合能力竞赛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17</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中国大学生服务外包创新创业大赛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18</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全国大学生电子商务“创新、创意及创业”挑战赛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19</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ACM-ICPC 大学生程序设计大赛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20</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全国大学生机器人大赛-</w:t>
            </w:r>
            <w:proofErr w:type="spellStart"/>
            <w:r w:rsidRPr="00EE2DF8">
              <w:rPr>
                <w:rFonts w:hint="eastAsia"/>
                <w:color w:val="000000"/>
                <w:sz w:val="24"/>
                <w:szCs w:val="24"/>
              </w:rPr>
              <w:t>RoboCon</w:t>
            </w:r>
            <w:proofErr w:type="spellEnd"/>
            <w:r w:rsidRPr="00EE2DF8">
              <w:rPr>
                <w:rFonts w:hint="eastAsia"/>
                <w:color w:val="000000"/>
                <w:sz w:val="24"/>
                <w:szCs w:val="24"/>
              </w:rPr>
              <w:t>、</w:t>
            </w:r>
            <w:proofErr w:type="spellStart"/>
            <w:r w:rsidRPr="00EE2DF8">
              <w:rPr>
                <w:rFonts w:hint="eastAsia"/>
                <w:color w:val="000000"/>
                <w:sz w:val="24"/>
                <w:szCs w:val="24"/>
              </w:rPr>
              <w:t>RoboMaster</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21</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全国大学生数学竞赛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22</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全国大学生化学实验邀请赛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w:t>
            </w:r>
          </w:p>
        </w:tc>
      </w:tr>
      <w:tr w:rsidR="00EE2DF8" w:rsidRPr="00EE2DF8" w:rsidTr="00F42CB6">
        <w:trPr>
          <w:trHeight w:val="54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23</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外</w:t>
            </w:r>
            <w:proofErr w:type="gramStart"/>
            <w:r w:rsidRPr="00EE2DF8">
              <w:rPr>
                <w:rFonts w:hint="eastAsia"/>
                <w:color w:val="000000"/>
                <w:sz w:val="24"/>
                <w:szCs w:val="24"/>
              </w:rPr>
              <w:t>研社全国</w:t>
            </w:r>
            <w:proofErr w:type="gramEnd"/>
            <w:r w:rsidRPr="00EE2DF8">
              <w:rPr>
                <w:rFonts w:hint="eastAsia"/>
                <w:color w:val="000000"/>
                <w:sz w:val="24"/>
                <w:szCs w:val="24"/>
              </w:rPr>
              <w:t>大学生英语挑战赛-英语演讲、英语辩论、英语写作、英语阅读</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24</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中美青年</w:t>
            </w:r>
            <w:proofErr w:type="gramStart"/>
            <w:r w:rsidRPr="00EE2DF8">
              <w:rPr>
                <w:rFonts w:hint="eastAsia"/>
                <w:color w:val="000000"/>
                <w:sz w:val="24"/>
                <w:szCs w:val="24"/>
              </w:rPr>
              <w:t>创客大赛</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25</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全国大学生先进成图技术与产品信息建模创新大赛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26</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全国大学生市场调查与分析大赛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27</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全国大学生化工设计竞赛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28</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中国大学生计算机设计大赛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54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29</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中国高校计算机大赛-大数据挑战赛、团体程序设计天梯赛、移动应用创新赛、网络技术挑战赛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30</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“西门子杯”中国智能制造挑战赛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31</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两岸新锐设计竞赛“华灿奖”</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32</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 xml:space="preserve">中国机器人大赛暨 </w:t>
            </w:r>
            <w:proofErr w:type="spellStart"/>
            <w:r w:rsidRPr="00EE2DF8">
              <w:rPr>
                <w:rFonts w:hint="eastAsia"/>
                <w:color w:val="000000"/>
                <w:sz w:val="24"/>
                <w:szCs w:val="24"/>
              </w:rPr>
              <w:t>RoboCup</w:t>
            </w:r>
            <w:proofErr w:type="spellEnd"/>
            <w:r w:rsidRPr="00EE2DF8">
              <w:rPr>
                <w:rFonts w:hint="eastAsia"/>
                <w:color w:val="000000"/>
                <w:sz w:val="24"/>
                <w:szCs w:val="24"/>
              </w:rPr>
              <w:t xml:space="preserve"> 机器人世界杯中国赛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33</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全国大学生信息安全竞赛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8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34</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中国大学生机械工程创新创意大赛-过程装备实践与创新赛、铸造工艺设计赛、材料热处理创新创业大赛、起重机</w:t>
            </w:r>
            <w:proofErr w:type="gramStart"/>
            <w:r w:rsidRPr="00EE2DF8">
              <w:rPr>
                <w:rFonts w:hint="eastAsia"/>
                <w:color w:val="000000"/>
                <w:sz w:val="24"/>
                <w:szCs w:val="24"/>
              </w:rPr>
              <w:t>创意赛</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35</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proofErr w:type="gramStart"/>
            <w:r w:rsidRPr="00EE2DF8">
              <w:rPr>
                <w:rFonts w:hint="eastAsia"/>
                <w:color w:val="000000"/>
                <w:sz w:val="24"/>
                <w:szCs w:val="24"/>
              </w:rPr>
              <w:t>蓝桥杯全国</w:t>
            </w:r>
            <w:proofErr w:type="gramEnd"/>
            <w:r w:rsidRPr="00EE2DF8">
              <w:rPr>
                <w:rFonts w:hint="eastAsia"/>
                <w:color w:val="000000"/>
                <w:sz w:val="24"/>
                <w:szCs w:val="24"/>
              </w:rPr>
              <w:t>软件和信息技术专业人才大赛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36</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全国大学生金相技能大赛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37</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“中国软件杯”大学生软件设计大赛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38</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全国大学生光电设计竞赛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39</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全国高校数字艺术设计大赛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40</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全国大学生地质技能竞赛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41</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米兰设计周-中国高校设计学科师生优秀作品展</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42</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全国大学生集成电路创新创业大赛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国家级、省级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lastRenderedPageBreak/>
              <w:t>43</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四川省大学生工业设计大赛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44</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四川省大学生“生命之星”科技邀请赛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45</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四川省大学生模拟法庭大赛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46</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四川省大学生材料设计大赛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47</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四川省大学生测绘技能竞赛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48</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四川省大学生 BIM 建模竞赛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省级</w:t>
            </w:r>
          </w:p>
        </w:tc>
      </w:tr>
      <w:tr w:rsidR="00EE2DF8" w:rsidRPr="00EE2DF8" w:rsidTr="00F42CB6">
        <w:trPr>
          <w:trHeight w:val="27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49</w:t>
            </w:r>
          </w:p>
        </w:tc>
        <w:tc>
          <w:tcPr>
            <w:tcW w:w="6663" w:type="dxa"/>
            <w:tcBorders>
              <w:top w:val="nil"/>
              <w:left w:val="nil"/>
              <w:bottom w:val="single" w:sz="4" w:space="0" w:color="auto"/>
              <w:right w:val="single" w:sz="4" w:space="0" w:color="auto"/>
            </w:tcBorders>
            <w:shd w:val="clear" w:color="auto" w:fill="auto"/>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四川省大学生化学实验竞赛</w:t>
            </w:r>
          </w:p>
        </w:tc>
        <w:tc>
          <w:tcPr>
            <w:tcW w:w="1701" w:type="dxa"/>
            <w:tcBorders>
              <w:top w:val="nil"/>
              <w:left w:val="nil"/>
              <w:bottom w:val="single" w:sz="4" w:space="0" w:color="auto"/>
              <w:right w:val="single" w:sz="4" w:space="0" w:color="auto"/>
            </w:tcBorders>
            <w:shd w:val="clear" w:color="auto" w:fill="auto"/>
            <w:noWrap/>
            <w:vAlign w:val="center"/>
            <w:hideMark/>
          </w:tcPr>
          <w:p w:rsidR="00EE2DF8" w:rsidRPr="00EE2DF8" w:rsidRDefault="00EE2DF8" w:rsidP="00EE2DF8">
            <w:pPr>
              <w:widowControl/>
              <w:autoSpaceDE/>
              <w:autoSpaceDN/>
              <w:rPr>
                <w:color w:val="000000"/>
                <w:sz w:val="24"/>
                <w:szCs w:val="24"/>
              </w:rPr>
            </w:pPr>
            <w:r w:rsidRPr="00EE2DF8">
              <w:rPr>
                <w:rFonts w:hint="eastAsia"/>
                <w:color w:val="000000"/>
                <w:sz w:val="24"/>
                <w:szCs w:val="24"/>
              </w:rPr>
              <w:t>省级</w:t>
            </w:r>
          </w:p>
        </w:tc>
      </w:tr>
    </w:tbl>
    <w:p w:rsidR="00EE2DF8" w:rsidRDefault="00EE2DF8">
      <w:pPr>
        <w:pStyle w:val="a3"/>
        <w:spacing w:line="299" w:lineRule="exact"/>
        <w:ind w:left="1110"/>
      </w:pPr>
    </w:p>
    <w:p w:rsidR="007C54E4" w:rsidRPr="00653495" w:rsidRDefault="00B61A2A">
      <w:pPr>
        <w:pStyle w:val="a3"/>
        <w:spacing w:line="299" w:lineRule="exact"/>
        <w:ind w:left="1110"/>
      </w:pPr>
      <w:r>
        <w:rPr>
          <w:rFonts w:hint="eastAsia"/>
        </w:rPr>
        <w:t>【</w:t>
      </w:r>
      <w:r w:rsidR="008A5A37" w:rsidRPr="00653495">
        <w:t>注2</w:t>
      </w:r>
      <w:r>
        <w:rPr>
          <w:rFonts w:hint="eastAsia"/>
        </w:rPr>
        <w:t>】</w:t>
      </w:r>
      <w:r w:rsidR="008A5A37" w:rsidRPr="00653495">
        <w:t xml:space="preserve">： </w:t>
      </w:r>
    </w:p>
    <w:p w:rsidR="00EE2DF8" w:rsidRDefault="008A5A37" w:rsidP="00B61A2A">
      <w:pPr>
        <w:pStyle w:val="a3"/>
        <w:spacing w:line="302" w:lineRule="auto"/>
        <w:ind w:right="635" w:firstLine="520"/>
        <w:jc w:val="both"/>
      </w:pPr>
      <w:r w:rsidRPr="00653495">
        <w:t>Ⅰ.</w:t>
      </w:r>
      <w:r w:rsidR="00EE2DF8" w:rsidRPr="00EE2DF8">
        <w:t>西南交通大学为参加学科竞赛获奖的第一院校，方可认定加分；</w:t>
      </w:r>
    </w:p>
    <w:p w:rsidR="007C54E4" w:rsidRPr="00653495" w:rsidRDefault="00EE2DF8" w:rsidP="00B61A2A">
      <w:pPr>
        <w:pStyle w:val="a3"/>
        <w:spacing w:line="302" w:lineRule="auto"/>
        <w:ind w:right="635" w:firstLine="520"/>
        <w:jc w:val="both"/>
      </w:pPr>
      <w:r w:rsidRPr="00653495">
        <w:t>Ⅱ.</w:t>
      </w:r>
      <w:r w:rsidR="008A5A37" w:rsidRPr="00653495">
        <w:t xml:space="preserve">同类学科竞赛获奖加分不重复计算， 取最高获奖等级；  </w:t>
      </w:r>
    </w:p>
    <w:p w:rsidR="00653495" w:rsidRDefault="00EE2DF8" w:rsidP="00B61A2A">
      <w:pPr>
        <w:pStyle w:val="a3"/>
        <w:spacing w:line="302" w:lineRule="auto"/>
        <w:ind w:right="635" w:firstLine="520"/>
        <w:jc w:val="both"/>
      </w:pPr>
      <w:r w:rsidRPr="00653495">
        <w:t>Ⅲ.</w:t>
      </w:r>
      <w:r w:rsidR="008A5A37" w:rsidRPr="00653495">
        <w:t>同一项目</w:t>
      </w:r>
      <w:r>
        <w:rPr>
          <w:rFonts w:hint="eastAsia"/>
        </w:rPr>
        <w:t>（作品）</w:t>
      </w:r>
      <w:r w:rsidR="008A5A37" w:rsidRPr="00653495">
        <w:t>参加不同类别竞赛获奖加分不重复计算，取最高获奖等级；</w:t>
      </w:r>
    </w:p>
    <w:p w:rsidR="007C54E4" w:rsidRDefault="00EE2DF8" w:rsidP="00B61A2A">
      <w:pPr>
        <w:pStyle w:val="a3"/>
        <w:spacing w:line="302" w:lineRule="auto"/>
        <w:ind w:right="635" w:firstLine="520"/>
        <w:jc w:val="both"/>
      </w:pPr>
      <w:r w:rsidRPr="00EE2DF8">
        <w:rPr>
          <w:rFonts w:hint="eastAsia"/>
        </w:rPr>
        <w:t>Ⅳ</w:t>
      </w:r>
      <w:r w:rsidRPr="00EE2DF8">
        <w:t>.</w:t>
      </w:r>
      <w:r w:rsidR="008A5A37" w:rsidRPr="00653495">
        <w:t xml:space="preserve">对于参加其他具有较强国际影响力的学科竞赛或国内具有较强影响力的学科竞赛，可参照国家级学科竞赛标准，经专家组认定、院评审小组审定后执行； </w:t>
      </w:r>
    </w:p>
    <w:p w:rsidR="00DC70ED" w:rsidRPr="00653495" w:rsidRDefault="00DC70ED" w:rsidP="00B61A2A">
      <w:pPr>
        <w:pStyle w:val="a3"/>
        <w:spacing w:line="302" w:lineRule="auto"/>
        <w:ind w:right="635" w:firstLine="520"/>
        <w:jc w:val="both"/>
      </w:pPr>
      <w:r w:rsidRPr="00DC70ED">
        <w:rPr>
          <w:rFonts w:hint="eastAsia"/>
        </w:rPr>
        <w:t>Ⅴ</w:t>
      </w:r>
      <w:r w:rsidRPr="00DC70ED">
        <w:t>.学科竞赛目录每年根据实际情况进行调整，由教务处统一发布。</w:t>
      </w:r>
    </w:p>
    <w:p w:rsidR="00EE2DF8" w:rsidRDefault="00EE2DF8" w:rsidP="00DD0897">
      <w:pPr>
        <w:pStyle w:val="a3"/>
        <w:spacing w:before="81" w:line="304" w:lineRule="auto"/>
        <w:ind w:left="567" w:right="628" w:firstLineChars="200" w:firstLine="480"/>
      </w:pPr>
    </w:p>
    <w:p w:rsidR="00DD0897" w:rsidRPr="00B61A2A" w:rsidRDefault="002E3C40" w:rsidP="00DD0897">
      <w:pPr>
        <w:pStyle w:val="a3"/>
        <w:spacing w:before="81" w:line="304" w:lineRule="auto"/>
        <w:ind w:left="567" w:right="628" w:firstLineChars="200" w:firstLine="482"/>
        <w:rPr>
          <w:b/>
        </w:rPr>
      </w:pPr>
      <w:r>
        <w:rPr>
          <w:rFonts w:hint="eastAsia"/>
          <w:b/>
        </w:rPr>
        <w:t>三、</w:t>
      </w:r>
      <w:r w:rsidR="008A5A37" w:rsidRPr="00B61A2A">
        <w:rPr>
          <w:b/>
        </w:rPr>
        <w:t>参加其他由各专业教学指导委员会等部门主办的各类学科竞赛</w:t>
      </w:r>
    </w:p>
    <w:p w:rsidR="007C54E4" w:rsidRPr="00653495" w:rsidRDefault="002E3C40" w:rsidP="00DD0897">
      <w:pPr>
        <w:pStyle w:val="a3"/>
        <w:spacing w:before="81" w:line="304" w:lineRule="auto"/>
        <w:ind w:left="567" w:right="628" w:firstLineChars="200" w:firstLine="480"/>
      </w:pPr>
      <w:r>
        <w:rPr>
          <w:rFonts w:hint="eastAsia"/>
        </w:rPr>
        <w:t>1、</w:t>
      </w:r>
      <w:r w:rsidR="008A5A37" w:rsidRPr="00653495">
        <w:t>加分规则如下：</w:t>
      </w:r>
    </w:p>
    <w:tbl>
      <w:tblPr>
        <w:tblStyle w:val="TableNormal"/>
        <w:tblW w:w="0" w:type="auto"/>
        <w:tblInd w:w="1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58"/>
        <w:gridCol w:w="2550"/>
      </w:tblGrid>
      <w:tr w:rsidR="007C54E4">
        <w:trPr>
          <w:trHeight w:val="489"/>
        </w:trPr>
        <w:tc>
          <w:tcPr>
            <w:tcW w:w="4458" w:type="dxa"/>
          </w:tcPr>
          <w:p w:rsidR="007C54E4" w:rsidRDefault="008A5A37" w:rsidP="00F42CB6">
            <w:pPr>
              <w:pStyle w:val="TableParagraph"/>
              <w:spacing w:line="276" w:lineRule="auto"/>
              <w:ind w:left="1786" w:right="1662"/>
              <w:rPr>
                <w:rFonts w:ascii="微软雅黑" w:eastAsia="微软雅黑"/>
                <w:b/>
                <w:sz w:val="24"/>
              </w:rPr>
            </w:pPr>
            <w:r>
              <w:rPr>
                <w:rFonts w:ascii="微软雅黑" w:eastAsia="微软雅黑" w:hint="eastAsia"/>
                <w:b/>
                <w:sz w:val="24"/>
              </w:rPr>
              <w:t>竞赛级别</w:t>
            </w:r>
            <w:r>
              <w:rPr>
                <w:rFonts w:ascii="微软雅黑" w:eastAsia="微软雅黑" w:hint="eastAsia"/>
                <w:b/>
                <w:w w:val="167"/>
                <w:sz w:val="24"/>
              </w:rPr>
              <w:t xml:space="preserve"> </w:t>
            </w:r>
          </w:p>
        </w:tc>
        <w:tc>
          <w:tcPr>
            <w:tcW w:w="2550" w:type="dxa"/>
          </w:tcPr>
          <w:p w:rsidR="007C54E4" w:rsidRDefault="008A5A37" w:rsidP="00F42CB6">
            <w:pPr>
              <w:pStyle w:val="TableParagraph"/>
              <w:spacing w:line="276" w:lineRule="auto"/>
              <w:ind w:left="833" w:right="707"/>
              <w:rPr>
                <w:rFonts w:ascii="微软雅黑" w:eastAsia="微软雅黑"/>
                <w:b/>
                <w:sz w:val="24"/>
              </w:rPr>
            </w:pPr>
            <w:r>
              <w:rPr>
                <w:rFonts w:ascii="微软雅黑" w:eastAsia="微软雅黑" w:hint="eastAsia"/>
                <w:b/>
                <w:sz w:val="24"/>
              </w:rPr>
              <w:t>加分标准</w:t>
            </w:r>
            <w:r>
              <w:rPr>
                <w:rFonts w:ascii="微软雅黑" w:eastAsia="微软雅黑" w:hint="eastAsia"/>
                <w:b/>
                <w:w w:val="167"/>
                <w:sz w:val="24"/>
              </w:rPr>
              <w:t xml:space="preserve"> </w:t>
            </w:r>
          </w:p>
        </w:tc>
      </w:tr>
      <w:tr w:rsidR="007C54E4" w:rsidTr="00C177A2">
        <w:trPr>
          <w:trHeight w:val="489"/>
        </w:trPr>
        <w:tc>
          <w:tcPr>
            <w:tcW w:w="4458" w:type="dxa"/>
            <w:vAlign w:val="center"/>
          </w:tcPr>
          <w:p w:rsidR="007C54E4" w:rsidRDefault="008A5A37" w:rsidP="00F42CB6">
            <w:pPr>
              <w:pStyle w:val="TableParagraph"/>
              <w:spacing w:before="50" w:line="276" w:lineRule="auto"/>
              <w:ind w:left="1212"/>
              <w:jc w:val="left"/>
              <w:rPr>
                <w:sz w:val="24"/>
              </w:rPr>
            </w:pPr>
            <w:r>
              <w:rPr>
                <w:sz w:val="24"/>
              </w:rPr>
              <w:t xml:space="preserve">全国性竞赛一等奖 </w:t>
            </w:r>
          </w:p>
        </w:tc>
        <w:tc>
          <w:tcPr>
            <w:tcW w:w="2550" w:type="dxa"/>
            <w:vAlign w:val="center"/>
          </w:tcPr>
          <w:p w:rsidR="007C54E4" w:rsidRDefault="008A5A37" w:rsidP="00F42CB6">
            <w:pPr>
              <w:pStyle w:val="TableParagraph"/>
              <w:spacing w:before="50" w:line="276" w:lineRule="auto"/>
              <w:ind w:left="832" w:right="707"/>
              <w:rPr>
                <w:sz w:val="24"/>
              </w:rPr>
            </w:pPr>
            <w:r>
              <w:rPr>
                <w:sz w:val="24"/>
              </w:rPr>
              <w:t xml:space="preserve">0.5 </w:t>
            </w:r>
          </w:p>
        </w:tc>
      </w:tr>
      <w:tr w:rsidR="007C54E4" w:rsidTr="00C177A2">
        <w:trPr>
          <w:trHeight w:val="489"/>
        </w:trPr>
        <w:tc>
          <w:tcPr>
            <w:tcW w:w="4458" w:type="dxa"/>
            <w:vAlign w:val="center"/>
          </w:tcPr>
          <w:p w:rsidR="007C54E4" w:rsidRDefault="008A5A37" w:rsidP="00F42CB6">
            <w:pPr>
              <w:pStyle w:val="TableParagraph"/>
              <w:spacing w:before="50" w:line="276" w:lineRule="auto"/>
              <w:ind w:left="1212"/>
              <w:jc w:val="left"/>
              <w:rPr>
                <w:sz w:val="24"/>
              </w:rPr>
            </w:pPr>
            <w:r>
              <w:rPr>
                <w:sz w:val="24"/>
              </w:rPr>
              <w:t xml:space="preserve">全国性竞赛二等奖 </w:t>
            </w:r>
          </w:p>
        </w:tc>
        <w:tc>
          <w:tcPr>
            <w:tcW w:w="2550" w:type="dxa"/>
            <w:vAlign w:val="center"/>
          </w:tcPr>
          <w:p w:rsidR="007C54E4" w:rsidRDefault="008A5A37" w:rsidP="00F42CB6">
            <w:pPr>
              <w:pStyle w:val="TableParagraph"/>
              <w:spacing w:before="50" w:line="276" w:lineRule="auto"/>
              <w:ind w:left="832" w:right="707"/>
              <w:rPr>
                <w:sz w:val="24"/>
              </w:rPr>
            </w:pPr>
            <w:r>
              <w:rPr>
                <w:sz w:val="24"/>
              </w:rPr>
              <w:t xml:space="preserve">0.4 </w:t>
            </w:r>
          </w:p>
        </w:tc>
      </w:tr>
      <w:tr w:rsidR="007C54E4" w:rsidTr="00C177A2">
        <w:trPr>
          <w:trHeight w:val="489"/>
        </w:trPr>
        <w:tc>
          <w:tcPr>
            <w:tcW w:w="4458" w:type="dxa"/>
            <w:vAlign w:val="center"/>
          </w:tcPr>
          <w:p w:rsidR="007C54E4" w:rsidRDefault="008A5A37" w:rsidP="00F42CB6">
            <w:pPr>
              <w:pStyle w:val="TableParagraph"/>
              <w:spacing w:before="50" w:line="276" w:lineRule="auto"/>
              <w:ind w:left="1212"/>
              <w:jc w:val="left"/>
              <w:rPr>
                <w:sz w:val="24"/>
              </w:rPr>
            </w:pPr>
            <w:r>
              <w:rPr>
                <w:sz w:val="24"/>
              </w:rPr>
              <w:t xml:space="preserve">全国性竞赛三等奖 </w:t>
            </w:r>
          </w:p>
        </w:tc>
        <w:tc>
          <w:tcPr>
            <w:tcW w:w="2550" w:type="dxa"/>
            <w:vAlign w:val="center"/>
          </w:tcPr>
          <w:p w:rsidR="007C54E4" w:rsidRDefault="008A5A37" w:rsidP="00F42CB6">
            <w:pPr>
              <w:pStyle w:val="TableParagraph"/>
              <w:spacing w:before="50" w:line="276" w:lineRule="auto"/>
              <w:ind w:left="832" w:right="707"/>
              <w:rPr>
                <w:sz w:val="24"/>
              </w:rPr>
            </w:pPr>
            <w:r>
              <w:rPr>
                <w:sz w:val="24"/>
              </w:rPr>
              <w:t xml:space="preserve">0.3 </w:t>
            </w:r>
          </w:p>
        </w:tc>
      </w:tr>
      <w:tr w:rsidR="007C54E4" w:rsidTr="00C177A2">
        <w:trPr>
          <w:trHeight w:val="489"/>
        </w:trPr>
        <w:tc>
          <w:tcPr>
            <w:tcW w:w="4458" w:type="dxa"/>
            <w:vAlign w:val="center"/>
          </w:tcPr>
          <w:p w:rsidR="007C54E4" w:rsidRDefault="008A5A37" w:rsidP="00F42CB6">
            <w:pPr>
              <w:pStyle w:val="TableParagraph"/>
              <w:spacing w:before="50" w:line="276" w:lineRule="auto"/>
              <w:ind w:left="0" w:right="701"/>
              <w:jc w:val="right"/>
              <w:rPr>
                <w:sz w:val="24"/>
              </w:rPr>
            </w:pPr>
            <w:r>
              <w:rPr>
                <w:sz w:val="24"/>
              </w:rPr>
              <w:t xml:space="preserve">全省、片区性竞赛一等奖 </w:t>
            </w:r>
          </w:p>
        </w:tc>
        <w:tc>
          <w:tcPr>
            <w:tcW w:w="2550" w:type="dxa"/>
            <w:vAlign w:val="center"/>
          </w:tcPr>
          <w:p w:rsidR="007C54E4" w:rsidRDefault="008A5A37" w:rsidP="00F42CB6">
            <w:pPr>
              <w:pStyle w:val="TableParagraph"/>
              <w:spacing w:before="50" w:line="276" w:lineRule="auto"/>
              <w:ind w:left="832" w:right="707"/>
              <w:rPr>
                <w:sz w:val="24"/>
              </w:rPr>
            </w:pPr>
            <w:r>
              <w:rPr>
                <w:sz w:val="24"/>
              </w:rPr>
              <w:t xml:space="preserve">0.4 </w:t>
            </w:r>
          </w:p>
        </w:tc>
      </w:tr>
      <w:tr w:rsidR="007C54E4" w:rsidTr="00C177A2">
        <w:trPr>
          <w:trHeight w:val="489"/>
        </w:trPr>
        <w:tc>
          <w:tcPr>
            <w:tcW w:w="4458" w:type="dxa"/>
            <w:vAlign w:val="center"/>
          </w:tcPr>
          <w:p w:rsidR="007C54E4" w:rsidRDefault="008A5A37" w:rsidP="00F42CB6">
            <w:pPr>
              <w:pStyle w:val="TableParagraph"/>
              <w:spacing w:before="50" w:line="276" w:lineRule="auto"/>
              <w:ind w:left="0" w:right="701"/>
              <w:jc w:val="right"/>
              <w:rPr>
                <w:sz w:val="24"/>
              </w:rPr>
            </w:pPr>
            <w:r>
              <w:rPr>
                <w:sz w:val="24"/>
              </w:rPr>
              <w:t xml:space="preserve">全省、片区性竞赛二等奖 </w:t>
            </w:r>
          </w:p>
        </w:tc>
        <w:tc>
          <w:tcPr>
            <w:tcW w:w="2550" w:type="dxa"/>
            <w:vAlign w:val="center"/>
          </w:tcPr>
          <w:p w:rsidR="007C54E4" w:rsidRDefault="008A5A37" w:rsidP="00F42CB6">
            <w:pPr>
              <w:pStyle w:val="TableParagraph"/>
              <w:spacing w:before="50" w:line="276" w:lineRule="auto"/>
              <w:ind w:left="832" w:right="707"/>
              <w:rPr>
                <w:sz w:val="24"/>
              </w:rPr>
            </w:pPr>
            <w:r>
              <w:rPr>
                <w:sz w:val="24"/>
              </w:rPr>
              <w:t xml:space="preserve">0.3 </w:t>
            </w:r>
          </w:p>
        </w:tc>
      </w:tr>
      <w:tr w:rsidR="007C54E4" w:rsidTr="00C177A2">
        <w:trPr>
          <w:trHeight w:val="489"/>
        </w:trPr>
        <w:tc>
          <w:tcPr>
            <w:tcW w:w="4458" w:type="dxa"/>
            <w:vAlign w:val="center"/>
          </w:tcPr>
          <w:p w:rsidR="007C54E4" w:rsidRDefault="008A5A37" w:rsidP="00F42CB6">
            <w:pPr>
              <w:pStyle w:val="TableParagraph"/>
              <w:spacing w:before="50" w:line="276" w:lineRule="auto"/>
              <w:ind w:left="0" w:right="701"/>
              <w:jc w:val="right"/>
              <w:rPr>
                <w:sz w:val="24"/>
              </w:rPr>
            </w:pPr>
            <w:r>
              <w:rPr>
                <w:sz w:val="24"/>
              </w:rPr>
              <w:t xml:space="preserve">全省、片区性竞赛三等奖 </w:t>
            </w:r>
          </w:p>
        </w:tc>
        <w:tc>
          <w:tcPr>
            <w:tcW w:w="2550" w:type="dxa"/>
            <w:vAlign w:val="center"/>
          </w:tcPr>
          <w:p w:rsidR="007C54E4" w:rsidRDefault="008A5A37" w:rsidP="00F42CB6">
            <w:pPr>
              <w:pStyle w:val="TableParagraph"/>
              <w:spacing w:before="50" w:line="276" w:lineRule="auto"/>
              <w:ind w:left="832" w:right="707"/>
              <w:rPr>
                <w:sz w:val="24"/>
              </w:rPr>
            </w:pPr>
            <w:r>
              <w:rPr>
                <w:sz w:val="24"/>
              </w:rPr>
              <w:t xml:space="preserve">0.2 </w:t>
            </w:r>
          </w:p>
        </w:tc>
      </w:tr>
      <w:tr w:rsidR="007C54E4" w:rsidTr="00C177A2">
        <w:trPr>
          <w:trHeight w:val="489"/>
        </w:trPr>
        <w:tc>
          <w:tcPr>
            <w:tcW w:w="4458" w:type="dxa"/>
            <w:vAlign w:val="center"/>
          </w:tcPr>
          <w:p w:rsidR="007C54E4" w:rsidRDefault="008A5A37" w:rsidP="00F42CB6">
            <w:pPr>
              <w:pStyle w:val="TableParagraph"/>
              <w:spacing w:before="50" w:line="276" w:lineRule="auto"/>
              <w:ind w:left="0" w:right="638"/>
              <w:jc w:val="right"/>
              <w:rPr>
                <w:sz w:val="24"/>
              </w:rPr>
            </w:pPr>
            <w:r>
              <w:rPr>
                <w:sz w:val="24"/>
              </w:rPr>
              <w:t xml:space="preserve">国家级 SRTP 以“优”结题 </w:t>
            </w:r>
          </w:p>
        </w:tc>
        <w:tc>
          <w:tcPr>
            <w:tcW w:w="2550" w:type="dxa"/>
            <w:vAlign w:val="center"/>
          </w:tcPr>
          <w:p w:rsidR="007C54E4" w:rsidRDefault="008A5A37" w:rsidP="00F42CB6">
            <w:pPr>
              <w:pStyle w:val="TableParagraph"/>
              <w:spacing w:before="50" w:line="276" w:lineRule="auto"/>
              <w:ind w:left="832" w:right="707"/>
              <w:rPr>
                <w:sz w:val="24"/>
              </w:rPr>
            </w:pPr>
            <w:r>
              <w:rPr>
                <w:sz w:val="24"/>
              </w:rPr>
              <w:t xml:space="preserve">0.3 </w:t>
            </w:r>
          </w:p>
        </w:tc>
      </w:tr>
      <w:tr w:rsidR="007C54E4" w:rsidTr="00C177A2">
        <w:trPr>
          <w:trHeight w:val="486"/>
        </w:trPr>
        <w:tc>
          <w:tcPr>
            <w:tcW w:w="4458" w:type="dxa"/>
            <w:vAlign w:val="center"/>
          </w:tcPr>
          <w:p w:rsidR="007C54E4" w:rsidRDefault="008A5A37" w:rsidP="00F42CB6">
            <w:pPr>
              <w:pStyle w:val="TableParagraph"/>
              <w:spacing w:before="50" w:line="276" w:lineRule="auto"/>
              <w:ind w:left="0" w:right="638"/>
              <w:jc w:val="right"/>
              <w:rPr>
                <w:sz w:val="24"/>
              </w:rPr>
            </w:pPr>
            <w:r>
              <w:rPr>
                <w:sz w:val="24"/>
              </w:rPr>
              <w:t xml:space="preserve">省部级 SRTP 以“优”结题 </w:t>
            </w:r>
          </w:p>
        </w:tc>
        <w:tc>
          <w:tcPr>
            <w:tcW w:w="2550" w:type="dxa"/>
            <w:vAlign w:val="center"/>
          </w:tcPr>
          <w:p w:rsidR="007C54E4" w:rsidRDefault="008A5A37" w:rsidP="00F42CB6">
            <w:pPr>
              <w:pStyle w:val="TableParagraph"/>
              <w:spacing w:before="50" w:line="276" w:lineRule="auto"/>
              <w:ind w:left="830" w:right="707"/>
              <w:rPr>
                <w:sz w:val="24"/>
              </w:rPr>
            </w:pPr>
            <w:r>
              <w:rPr>
                <w:sz w:val="24"/>
              </w:rPr>
              <w:t xml:space="preserve">0.15 </w:t>
            </w:r>
          </w:p>
        </w:tc>
      </w:tr>
      <w:tr w:rsidR="007C54E4" w:rsidTr="00C177A2">
        <w:trPr>
          <w:trHeight w:val="489"/>
        </w:trPr>
        <w:tc>
          <w:tcPr>
            <w:tcW w:w="4458" w:type="dxa"/>
            <w:vAlign w:val="center"/>
          </w:tcPr>
          <w:p w:rsidR="007C54E4" w:rsidRDefault="008A5A37" w:rsidP="00F42CB6">
            <w:pPr>
              <w:pStyle w:val="TableParagraph"/>
              <w:spacing w:before="52" w:line="276" w:lineRule="auto"/>
              <w:ind w:left="1786" w:right="1662"/>
              <w:rPr>
                <w:sz w:val="24"/>
              </w:rPr>
            </w:pPr>
            <w:r>
              <w:rPr>
                <w:sz w:val="24"/>
              </w:rPr>
              <w:t xml:space="preserve">校级一等 </w:t>
            </w:r>
          </w:p>
        </w:tc>
        <w:tc>
          <w:tcPr>
            <w:tcW w:w="2550" w:type="dxa"/>
            <w:vAlign w:val="center"/>
          </w:tcPr>
          <w:p w:rsidR="007C54E4" w:rsidRDefault="008A5A37" w:rsidP="00F42CB6">
            <w:pPr>
              <w:pStyle w:val="TableParagraph"/>
              <w:spacing w:before="52" w:line="276" w:lineRule="auto"/>
              <w:ind w:left="830" w:right="707"/>
              <w:rPr>
                <w:sz w:val="24"/>
              </w:rPr>
            </w:pPr>
            <w:r>
              <w:rPr>
                <w:sz w:val="24"/>
              </w:rPr>
              <w:t xml:space="preserve">0.15 </w:t>
            </w:r>
          </w:p>
        </w:tc>
      </w:tr>
      <w:tr w:rsidR="007C54E4" w:rsidTr="00C177A2">
        <w:trPr>
          <w:trHeight w:val="489"/>
        </w:trPr>
        <w:tc>
          <w:tcPr>
            <w:tcW w:w="4458" w:type="dxa"/>
            <w:vAlign w:val="center"/>
          </w:tcPr>
          <w:p w:rsidR="007C54E4" w:rsidRDefault="008A5A37" w:rsidP="00F42CB6">
            <w:pPr>
              <w:pStyle w:val="TableParagraph"/>
              <w:spacing w:before="52" w:line="276" w:lineRule="auto"/>
              <w:ind w:left="1786" w:right="1662"/>
              <w:rPr>
                <w:sz w:val="24"/>
              </w:rPr>
            </w:pPr>
            <w:r>
              <w:rPr>
                <w:sz w:val="24"/>
              </w:rPr>
              <w:t xml:space="preserve">校级二等 </w:t>
            </w:r>
          </w:p>
        </w:tc>
        <w:tc>
          <w:tcPr>
            <w:tcW w:w="2550" w:type="dxa"/>
            <w:vAlign w:val="center"/>
          </w:tcPr>
          <w:p w:rsidR="007C54E4" w:rsidRDefault="008A5A37" w:rsidP="00F42CB6">
            <w:pPr>
              <w:pStyle w:val="TableParagraph"/>
              <w:spacing w:before="52" w:line="276" w:lineRule="auto"/>
              <w:ind w:left="832" w:right="707"/>
              <w:rPr>
                <w:sz w:val="24"/>
              </w:rPr>
            </w:pPr>
            <w:r>
              <w:rPr>
                <w:sz w:val="24"/>
              </w:rPr>
              <w:t xml:space="preserve">0.1 </w:t>
            </w:r>
          </w:p>
        </w:tc>
      </w:tr>
      <w:tr w:rsidR="007C54E4" w:rsidTr="00C177A2">
        <w:trPr>
          <w:trHeight w:val="489"/>
        </w:trPr>
        <w:tc>
          <w:tcPr>
            <w:tcW w:w="4458" w:type="dxa"/>
            <w:vAlign w:val="center"/>
          </w:tcPr>
          <w:p w:rsidR="007C54E4" w:rsidRDefault="008A5A37" w:rsidP="00F42CB6">
            <w:pPr>
              <w:pStyle w:val="TableParagraph"/>
              <w:spacing w:before="52" w:line="276" w:lineRule="auto"/>
              <w:ind w:left="1786" w:right="1662"/>
              <w:rPr>
                <w:sz w:val="24"/>
              </w:rPr>
            </w:pPr>
            <w:r>
              <w:rPr>
                <w:sz w:val="24"/>
              </w:rPr>
              <w:t xml:space="preserve">校级三等 </w:t>
            </w:r>
          </w:p>
        </w:tc>
        <w:tc>
          <w:tcPr>
            <w:tcW w:w="2550" w:type="dxa"/>
            <w:vAlign w:val="center"/>
          </w:tcPr>
          <w:p w:rsidR="007C54E4" w:rsidRDefault="008A5A37" w:rsidP="00F42CB6">
            <w:pPr>
              <w:pStyle w:val="TableParagraph"/>
              <w:spacing w:before="52" w:line="276" w:lineRule="auto"/>
              <w:ind w:left="830" w:right="707"/>
              <w:rPr>
                <w:sz w:val="24"/>
              </w:rPr>
            </w:pPr>
            <w:r>
              <w:rPr>
                <w:sz w:val="24"/>
              </w:rPr>
              <w:t xml:space="preserve">0.05 </w:t>
            </w:r>
          </w:p>
        </w:tc>
      </w:tr>
    </w:tbl>
    <w:p w:rsidR="00EE2DF8" w:rsidRDefault="00EE2DF8" w:rsidP="00DD0897">
      <w:pPr>
        <w:pStyle w:val="a3"/>
        <w:spacing w:before="144" w:line="302" w:lineRule="auto"/>
        <w:ind w:left="0" w:right="628" w:firstLineChars="400" w:firstLine="960"/>
      </w:pPr>
    </w:p>
    <w:p w:rsidR="007C54E4" w:rsidRDefault="00DD0897" w:rsidP="00DD0897">
      <w:pPr>
        <w:pStyle w:val="a3"/>
        <w:spacing w:before="144" w:line="302" w:lineRule="auto"/>
        <w:ind w:left="0" w:right="628" w:firstLineChars="400" w:firstLine="960"/>
      </w:pPr>
      <w:r>
        <w:t>2</w:t>
      </w:r>
      <w:r>
        <w:rPr>
          <w:rFonts w:hint="eastAsia"/>
        </w:rPr>
        <w:t>、计算机与人工智能</w:t>
      </w:r>
      <w:r w:rsidR="008A5A37">
        <w:t xml:space="preserve">相关学科竞赛目录（以当年院评审小组最终发布的为准） </w:t>
      </w:r>
    </w:p>
    <w:tbl>
      <w:tblPr>
        <w:tblW w:w="9072" w:type="dxa"/>
        <w:tblInd w:w="534" w:type="dxa"/>
        <w:tblLook w:val="04A0" w:firstRow="1" w:lastRow="0" w:firstColumn="1" w:lastColumn="0" w:noHBand="0" w:noVBand="1"/>
      </w:tblPr>
      <w:tblGrid>
        <w:gridCol w:w="992"/>
        <w:gridCol w:w="5812"/>
        <w:gridCol w:w="2268"/>
      </w:tblGrid>
      <w:tr w:rsidR="00195410" w:rsidRPr="00195410" w:rsidTr="00F42CB6">
        <w:trPr>
          <w:trHeight w:val="315"/>
        </w:trPr>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F42CB6">
            <w:pPr>
              <w:widowControl/>
              <w:autoSpaceDE/>
              <w:autoSpaceDN/>
              <w:spacing w:line="276" w:lineRule="auto"/>
              <w:jc w:val="both"/>
              <w:rPr>
                <w:b/>
                <w:bCs/>
                <w:color w:val="000000"/>
                <w:sz w:val="24"/>
                <w:szCs w:val="24"/>
              </w:rPr>
            </w:pPr>
            <w:r>
              <w:rPr>
                <w:rFonts w:hint="eastAsia"/>
                <w:sz w:val="20"/>
              </w:rPr>
              <w:lastRenderedPageBreak/>
              <w:t xml:space="preserve"> </w:t>
            </w:r>
            <w:r>
              <w:rPr>
                <w:sz w:val="20"/>
              </w:rPr>
              <w:t xml:space="preserve"> </w:t>
            </w:r>
            <w:r w:rsidRPr="00195410">
              <w:rPr>
                <w:rFonts w:hint="eastAsia"/>
                <w:b/>
                <w:bCs/>
                <w:color w:val="000000"/>
                <w:sz w:val="24"/>
                <w:szCs w:val="24"/>
              </w:rPr>
              <w:t>序号</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jc w:val="center"/>
              <w:rPr>
                <w:b/>
                <w:bCs/>
                <w:color w:val="000000"/>
                <w:sz w:val="24"/>
                <w:szCs w:val="24"/>
              </w:rPr>
            </w:pPr>
            <w:r w:rsidRPr="00195410">
              <w:rPr>
                <w:rFonts w:hint="eastAsia"/>
                <w:b/>
                <w:bCs/>
                <w:color w:val="000000"/>
                <w:sz w:val="24"/>
                <w:szCs w:val="24"/>
              </w:rPr>
              <w:t>竞赛名称</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195410" w:rsidRPr="00195410" w:rsidRDefault="00195410" w:rsidP="00B61A2A">
            <w:pPr>
              <w:widowControl/>
              <w:autoSpaceDE/>
              <w:autoSpaceDN/>
              <w:jc w:val="center"/>
              <w:rPr>
                <w:b/>
                <w:bCs/>
                <w:color w:val="000000"/>
                <w:sz w:val="24"/>
                <w:szCs w:val="24"/>
              </w:rPr>
            </w:pPr>
            <w:r w:rsidRPr="00195410">
              <w:rPr>
                <w:rFonts w:hint="eastAsia"/>
                <w:b/>
                <w:bCs/>
                <w:color w:val="000000"/>
                <w:sz w:val="24"/>
                <w:szCs w:val="24"/>
              </w:rPr>
              <w:t>级别</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1</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2019“运星杯”全国高校智能交通创新与创业大赛</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全国性竞赛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2</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proofErr w:type="gramStart"/>
            <w:r w:rsidRPr="00195410">
              <w:rPr>
                <w:rFonts w:hint="eastAsia"/>
                <w:color w:val="000000"/>
                <w:sz w:val="24"/>
                <w:szCs w:val="24"/>
              </w:rPr>
              <w:t>蓝桥杯全国</w:t>
            </w:r>
            <w:proofErr w:type="gramEnd"/>
            <w:r w:rsidRPr="00195410">
              <w:rPr>
                <w:rFonts w:hint="eastAsia"/>
                <w:color w:val="000000"/>
                <w:sz w:val="24"/>
                <w:szCs w:val="24"/>
              </w:rPr>
              <w:t>软件和信息技术专业人才大赛全国总决赛</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全国性竞赛 </w:t>
            </w:r>
          </w:p>
        </w:tc>
      </w:tr>
      <w:tr w:rsidR="00195410" w:rsidRPr="00195410" w:rsidTr="00F42CB6">
        <w:trPr>
          <w:trHeight w:val="570"/>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3</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北美建模联赛（O、F 奖按一等，M 奖按二等，H 奖按三等） </w:t>
            </w:r>
          </w:p>
        </w:tc>
        <w:tc>
          <w:tcPr>
            <w:tcW w:w="2268"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全国性竞赛 </w:t>
            </w:r>
            <w:r w:rsidRPr="00195410">
              <w:rPr>
                <w:rFonts w:hint="eastAsia"/>
                <w:color w:val="000000"/>
                <w:sz w:val="24"/>
                <w:szCs w:val="24"/>
              </w:rPr>
              <w:br/>
              <w:t xml:space="preserve">全省、片区性竞赛 </w:t>
            </w:r>
          </w:p>
        </w:tc>
      </w:tr>
      <w:tr w:rsidR="00195410" w:rsidRPr="00195410" w:rsidTr="00F42CB6">
        <w:trPr>
          <w:trHeight w:val="570"/>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4</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“外</w:t>
            </w:r>
            <w:proofErr w:type="gramStart"/>
            <w:r w:rsidRPr="00195410">
              <w:rPr>
                <w:rFonts w:hint="eastAsia"/>
                <w:color w:val="000000"/>
                <w:sz w:val="24"/>
                <w:szCs w:val="24"/>
              </w:rPr>
              <w:t>研</w:t>
            </w:r>
            <w:proofErr w:type="gramEnd"/>
            <w:r w:rsidRPr="00195410">
              <w:rPr>
                <w:rFonts w:hint="eastAsia"/>
                <w:color w:val="000000"/>
                <w:sz w:val="24"/>
                <w:szCs w:val="24"/>
              </w:rPr>
              <w:t xml:space="preserve">社杯”全国英语写作大赛（全国赛） </w:t>
            </w:r>
          </w:p>
        </w:tc>
        <w:tc>
          <w:tcPr>
            <w:tcW w:w="2268"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全国性竞赛 </w:t>
            </w:r>
            <w:r w:rsidRPr="00195410">
              <w:rPr>
                <w:rFonts w:hint="eastAsia"/>
                <w:color w:val="000000"/>
                <w:sz w:val="24"/>
                <w:szCs w:val="24"/>
              </w:rPr>
              <w:br/>
              <w:t xml:space="preserve">全省、片区性竞赛 </w:t>
            </w:r>
          </w:p>
        </w:tc>
      </w:tr>
      <w:tr w:rsidR="00195410" w:rsidRPr="00195410" w:rsidTr="00F42CB6">
        <w:trPr>
          <w:trHeight w:val="570"/>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5</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大学生集成电路设计大赛 </w:t>
            </w:r>
          </w:p>
        </w:tc>
        <w:tc>
          <w:tcPr>
            <w:tcW w:w="2268"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全国性竞赛 </w:t>
            </w:r>
            <w:r w:rsidRPr="00195410">
              <w:rPr>
                <w:rFonts w:hint="eastAsia"/>
                <w:color w:val="000000"/>
                <w:sz w:val="24"/>
                <w:szCs w:val="24"/>
              </w:rPr>
              <w:br/>
              <w:t xml:space="preserve">全省、片区性竞赛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6</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第十五届全国大学生机器人大赛 ROBOMASTERS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全省、片区性竞赛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7</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华为软件精英挑战赛、销售精英挑战赛、网络技术大赛 </w:t>
            </w:r>
          </w:p>
        </w:tc>
        <w:tc>
          <w:tcPr>
            <w:tcW w:w="2268"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全省、片区性竞赛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8</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全国英语口语测评大赛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全省、片区性竞赛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9</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“中国电机工程学会杯”全国大学生电工数学建模竞赛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全省、片区性竞赛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10</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电子科技大学程序设计竞赛暨西南地区邀请赛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全省、片区性竞赛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11</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华中地区大学生数学建模邀请赛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全省、片区性竞赛 </w:t>
            </w:r>
          </w:p>
        </w:tc>
      </w:tr>
      <w:tr w:rsidR="00195410" w:rsidRPr="00195410" w:rsidTr="00F42CB6">
        <w:trPr>
          <w:trHeight w:val="570"/>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12</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proofErr w:type="gramStart"/>
            <w:r w:rsidRPr="00195410">
              <w:rPr>
                <w:rFonts w:hint="eastAsia"/>
                <w:color w:val="000000"/>
                <w:sz w:val="24"/>
                <w:szCs w:val="24"/>
              </w:rPr>
              <w:t>蓝桥杯全国</w:t>
            </w:r>
            <w:proofErr w:type="gramEnd"/>
            <w:r w:rsidRPr="00195410">
              <w:rPr>
                <w:rFonts w:hint="eastAsia"/>
                <w:color w:val="000000"/>
                <w:sz w:val="24"/>
                <w:szCs w:val="24"/>
              </w:rPr>
              <w:t xml:space="preserve">软件和信息技术专业人才大赛四川赛区C/C++程序设计大赛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全省、片区性竞赛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13</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中国高校计算机大赛——</w:t>
            </w:r>
            <w:proofErr w:type="gramStart"/>
            <w:r w:rsidRPr="00195410">
              <w:rPr>
                <w:rFonts w:hint="eastAsia"/>
                <w:color w:val="000000"/>
                <w:sz w:val="24"/>
                <w:szCs w:val="24"/>
              </w:rPr>
              <w:t>微信小</w:t>
            </w:r>
            <w:proofErr w:type="gramEnd"/>
            <w:r w:rsidRPr="00195410">
              <w:rPr>
                <w:rFonts w:hint="eastAsia"/>
                <w:color w:val="000000"/>
                <w:sz w:val="24"/>
                <w:szCs w:val="24"/>
              </w:rPr>
              <w:t xml:space="preserve">程序应用开发赛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全省、片区性竞赛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14</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泰</w:t>
            </w:r>
            <w:proofErr w:type="gramStart"/>
            <w:r w:rsidRPr="00195410">
              <w:rPr>
                <w:rFonts w:hint="eastAsia"/>
                <w:color w:val="000000"/>
                <w:sz w:val="24"/>
                <w:szCs w:val="24"/>
              </w:rPr>
              <w:t>迪杯数据</w:t>
            </w:r>
            <w:proofErr w:type="gramEnd"/>
            <w:r w:rsidRPr="00195410">
              <w:rPr>
                <w:rFonts w:hint="eastAsia"/>
                <w:color w:val="000000"/>
                <w:sz w:val="24"/>
                <w:szCs w:val="24"/>
              </w:rPr>
              <w:t xml:space="preserve">挖掘挑战赛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全省、片区性竞赛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15</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新华三杯四川省计算机作品大赛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全省、片区性竞赛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16</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中国成都国际软件设计与应用大赛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全省、片区性竞赛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17</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第二届中国高校智能机器人创意大赛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全省、片区性竞赛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18</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proofErr w:type="spellStart"/>
            <w:r w:rsidRPr="00195410">
              <w:rPr>
                <w:rFonts w:hint="eastAsia"/>
                <w:color w:val="000000"/>
                <w:sz w:val="24"/>
                <w:szCs w:val="24"/>
              </w:rPr>
              <w:t>MathorCup</w:t>
            </w:r>
            <w:proofErr w:type="spellEnd"/>
            <w:r w:rsidRPr="00195410">
              <w:rPr>
                <w:rFonts w:hint="eastAsia"/>
                <w:color w:val="000000"/>
                <w:sz w:val="24"/>
                <w:szCs w:val="24"/>
              </w:rPr>
              <w:t xml:space="preserve"> 高校数学建模挑战赛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全省、片区性竞赛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19</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全国大学生英语竞赛（四川赛区）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20</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四川大学程序设计竞赛暨西南地区邀请赛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21</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五一数学建模联赛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22</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重庆市程序设计竞赛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23</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“交大设计院杯”结构设计竞赛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24</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西南交通大学“多彩创客挑战赛”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25</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西南交通大学“萌芽杯”创新创业大赛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26</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西南交通大学“实践杯”机器人大赛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27</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西南交通大学“新秀杯”ACM 程序设计大赛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28</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西南交通大学“中力超越杯”机械产品创新设计大赛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29</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西南交通大学大学生电子设计竞赛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30</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西南交通大学第 ACM 程序设计大赛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31</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西南交通大学电气工程学院</w:t>
            </w:r>
            <w:r w:rsidR="00EE2DF8" w:rsidRPr="00195410">
              <w:rPr>
                <w:rFonts w:hint="eastAsia"/>
                <w:color w:val="000000"/>
                <w:sz w:val="24"/>
                <w:szCs w:val="24"/>
              </w:rPr>
              <w:t xml:space="preserve"> </w:t>
            </w:r>
            <w:r w:rsidRPr="00195410">
              <w:rPr>
                <w:rFonts w:hint="eastAsia"/>
                <w:color w:val="000000"/>
                <w:sz w:val="24"/>
                <w:szCs w:val="24"/>
              </w:rPr>
              <w:t>“萌芽计划”</w:t>
            </w:r>
            <w:proofErr w:type="gramStart"/>
            <w:r w:rsidRPr="00195410">
              <w:rPr>
                <w:rFonts w:hint="eastAsia"/>
                <w:color w:val="000000"/>
                <w:sz w:val="24"/>
                <w:szCs w:val="24"/>
              </w:rPr>
              <w:t>科创训练</w:t>
            </w:r>
            <w:proofErr w:type="gramEnd"/>
            <w:r w:rsidRPr="00195410">
              <w:rPr>
                <w:rFonts w:hint="eastAsia"/>
                <w:color w:val="000000"/>
                <w:sz w:val="24"/>
                <w:szCs w:val="24"/>
              </w:rPr>
              <w:t xml:space="preserve">计划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lastRenderedPageBreak/>
              <w:t>32</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西南交通大学电子设计竞赛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33</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西南交通大学交通科技大赛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34</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西南交通大学数学竞赛(非数学类)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5F7B3F" w:rsidRDefault="00195410" w:rsidP="00037881">
            <w:pPr>
              <w:widowControl/>
              <w:autoSpaceDE/>
              <w:autoSpaceDN/>
              <w:spacing w:line="276" w:lineRule="auto"/>
              <w:jc w:val="center"/>
              <w:rPr>
                <w:color w:val="000000"/>
                <w:sz w:val="24"/>
                <w:szCs w:val="24"/>
              </w:rPr>
            </w:pPr>
            <w:r w:rsidRPr="005F7B3F">
              <w:rPr>
                <w:rFonts w:hint="eastAsia"/>
                <w:color w:val="000000"/>
                <w:sz w:val="24"/>
                <w:szCs w:val="24"/>
              </w:rPr>
              <w:t>35</w:t>
            </w:r>
          </w:p>
        </w:tc>
        <w:tc>
          <w:tcPr>
            <w:tcW w:w="5812" w:type="dxa"/>
            <w:tcBorders>
              <w:top w:val="nil"/>
              <w:left w:val="nil"/>
              <w:bottom w:val="single" w:sz="4" w:space="0" w:color="auto"/>
              <w:right w:val="single" w:sz="4" w:space="0" w:color="auto"/>
            </w:tcBorders>
            <w:shd w:val="clear" w:color="auto" w:fill="auto"/>
            <w:vAlign w:val="center"/>
            <w:hideMark/>
          </w:tcPr>
          <w:p w:rsidR="00195410" w:rsidRPr="005F7B3F" w:rsidRDefault="00195410" w:rsidP="00037881">
            <w:pPr>
              <w:widowControl/>
              <w:autoSpaceDE/>
              <w:autoSpaceDN/>
              <w:spacing w:line="276" w:lineRule="auto"/>
              <w:rPr>
                <w:color w:val="000000"/>
                <w:sz w:val="24"/>
                <w:szCs w:val="24"/>
              </w:rPr>
            </w:pPr>
            <w:r w:rsidRPr="005F7B3F">
              <w:rPr>
                <w:rFonts w:hint="eastAsia"/>
                <w:color w:val="000000"/>
                <w:sz w:val="24"/>
                <w:szCs w:val="24"/>
              </w:rPr>
              <w:t xml:space="preserve">西南交通大学新秀杯数学建模比赛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5F7B3F" w:rsidRDefault="00195410" w:rsidP="00195410">
            <w:pPr>
              <w:widowControl/>
              <w:autoSpaceDE/>
              <w:autoSpaceDN/>
              <w:jc w:val="center"/>
              <w:rPr>
                <w:color w:val="000000"/>
                <w:sz w:val="24"/>
                <w:szCs w:val="24"/>
              </w:rPr>
            </w:pPr>
            <w:r w:rsidRPr="005F7B3F">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5F7B3F" w:rsidRDefault="00195410" w:rsidP="00037881">
            <w:pPr>
              <w:widowControl/>
              <w:autoSpaceDE/>
              <w:autoSpaceDN/>
              <w:spacing w:line="276" w:lineRule="auto"/>
              <w:jc w:val="center"/>
              <w:rPr>
                <w:color w:val="000000"/>
                <w:sz w:val="24"/>
                <w:szCs w:val="24"/>
              </w:rPr>
            </w:pPr>
            <w:r w:rsidRPr="005F7B3F">
              <w:rPr>
                <w:rFonts w:hint="eastAsia"/>
                <w:color w:val="000000"/>
                <w:sz w:val="24"/>
                <w:szCs w:val="24"/>
              </w:rPr>
              <w:t>36</w:t>
            </w:r>
          </w:p>
        </w:tc>
        <w:tc>
          <w:tcPr>
            <w:tcW w:w="5812" w:type="dxa"/>
            <w:tcBorders>
              <w:top w:val="nil"/>
              <w:left w:val="nil"/>
              <w:bottom w:val="single" w:sz="4" w:space="0" w:color="auto"/>
              <w:right w:val="single" w:sz="4" w:space="0" w:color="auto"/>
            </w:tcBorders>
            <w:shd w:val="clear" w:color="auto" w:fill="auto"/>
            <w:vAlign w:val="center"/>
            <w:hideMark/>
          </w:tcPr>
          <w:p w:rsidR="00195410" w:rsidRPr="005F7B3F" w:rsidRDefault="00195410" w:rsidP="00037881">
            <w:pPr>
              <w:widowControl/>
              <w:autoSpaceDE/>
              <w:autoSpaceDN/>
              <w:spacing w:line="276" w:lineRule="auto"/>
              <w:rPr>
                <w:color w:val="000000"/>
                <w:sz w:val="24"/>
                <w:szCs w:val="24"/>
              </w:rPr>
            </w:pPr>
            <w:r w:rsidRPr="005F7B3F">
              <w:rPr>
                <w:rFonts w:hint="eastAsia"/>
                <w:color w:val="000000"/>
                <w:sz w:val="24"/>
                <w:szCs w:val="24"/>
              </w:rPr>
              <w:t>信息科学与技术学院实验竞赛</w:t>
            </w:r>
            <w:proofErr w:type="gramStart"/>
            <w:r w:rsidRPr="005F7B3F">
              <w:rPr>
                <w:rFonts w:hint="eastAsia"/>
                <w:color w:val="000000"/>
                <w:sz w:val="24"/>
                <w:szCs w:val="24"/>
              </w:rPr>
              <w:t>月比赛</w:t>
            </w:r>
            <w:proofErr w:type="gramEnd"/>
            <w:r w:rsidRPr="005F7B3F">
              <w:rPr>
                <w:rFonts w:hint="eastAsia"/>
                <w:color w:val="000000"/>
                <w:sz w:val="24"/>
                <w:szCs w:val="24"/>
              </w:rPr>
              <w:t xml:space="preserve">项目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5F7B3F" w:rsidRDefault="00195410" w:rsidP="00195410">
            <w:pPr>
              <w:widowControl/>
              <w:autoSpaceDE/>
              <w:autoSpaceDN/>
              <w:jc w:val="center"/>
              <w:rPr>
                <w:color w:val="000000"/>
                <w:sz w:val="24"/>
                <w:szCs w:val="24"/>
              </w:rPr>
            </w:pPr>
            <w:r w:rsidRPr="005F7B3F">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5F7B3F" w:rsidRDefault="00195410" w:rsidP="00037881">
            <w:pPr>
              <w:widowControl/>
              <w:autoSpaceDE/>
              <w:autoSpaceDN/>
              <w:spacing w:line="276" w:lineRule="auto"/>
              <w:jc w:val="center"/>
              <w:rPr>
                <w:color w:val="000000"/>
                <w:sz w:val="24"/>
                <w:szCs w:val="24"/>
              </w:rPr>
            </w:pPr>
            <w:r w:rsidRPr="005F7B3F">
              <w:rPr>
                <w:rFonts w:hint="eastAsia"/>
                <w:color w:val="000000"/>
                <w:sz w:val="24"/>
                <w:szCs w:val="24"/>
              </w:rPr>
              <w:t>37</w:t>
            </w:r>
          </w:p>
        </w:tc>
        <w:tc>
          <w:tcPr>
            <w:tcW w:w="5812" w:type="dxa"/>
            <w:tcBorders>
              <w:top w:val="nil"/>
              <w:left w:val="nil"/>
              <w:bottom w:val="single" w:sz="4" w:space="0" w:color="auto"/>
              <w:right w:val="single" w:sz="4" w:space="0" w:color="auto"/>
            </w:tcBorders>
            <w:shd w:val="clear" w:color="auto" w:fill="auto"/>
            <w:vAlign w:val="center"/>
            <w:hideMark/>
          </w:tcPr>
          <w:p w:rsidR="00195410" w:rsidRPr="005F7B3F" w:rsidRDefault="00195410" w:rsidP="00037881">
            <w:pPr>
              <w:widowControl/>
              <w:autoSpaceDE/>
              <w:autoSpaceDN/>
              <w:spacing w:line="276" w:lineRule="auto"/>
              <w:rPr>
                <w:color w:val="000000"/>
                <w:sz w:val="24"/>
                <w:szCs w:val="24"/>
              </w:rPr>
            </w:pPr>
            <w:r w:rsidRPr="005F7B3F">
              <w:rPr>
                <w:rFonts w:hint="eastAsia"/>
                <w:color w:val="000000"/>
                <w:sz w:val="24"/>
                <w:szCs w:val="24"/>
              </w:rPr>
              <w:t>计算机与人工智能学院实验竞赛</w:t>
            </w:r>
            <w:proofErr w:type="gramStart"/>
            <w:r w:rsidRPr="005F7B3F">
              <w:rPr>
                <w:rFonts w:hint="eastAsia"/>
                <w:color w:val="000000"/>
                <w:sz w:val="24"/>
                <w:szCs w:val="24"/>
              </w:rPr>
              <w:t>月比赛</w:t>
            </w:r>
            <w:proofErr w:type="gramEnd"/>
            <w:r w:rsidRPr="005F7B3F">
              <w:rPr>
                <w:rFonts w:hint="eastAsia"/>
                <w:color w:val="000000"/>
                <w:sz w:val="24"/>
                <w:szCs w:val="24"/>
              </w:rPr>
              <w:t xml:space="preserve">项目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5F7B3F" w:rsidRDefault="00195410" w:rsidP="00195410">
            <w:pPr>
              <w:widowControl/>
              <w:autoSpaceDE/>
              <w:autoSpaceDN/>
              <w:jc w:val="center"/>
              <w:rPr>
                <w:color w:val="000000"/>
                <w:sz w:val="24"/>
                <w:szCs w:val="24"/>
              </w:rPr>
            </w:pPr>
            <w:r w:rsidRPr="005F7B3F">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5F7B3F" w:rsidRDefault="00195410" w:rsidP="00037881">
            <w:pPr>
              <w:widowControl/>
              <w:autoSpaceDE/>
              <w:autoSpaceDN/>
              <w:spacing w:line="276" w:lineRule="auto"/>
              <w:jc w:val="center"/>
              <w:rPr>
                <w:color w:val="000000"/>
                <w:sz w:val="24"/>
                <w:szCs w:val="24"/>
              </w:rPr>
            </w:pPr>
            <w:r w:rsidRPr="005F7B3F">
              <w:rPr>
                <w:rFonts w:hint="eastAsia"/>
                <w:color w:val="000000"/>
                <w:sz w:val="24"/>
                <w:szCs w:val="24"/>
              </w:rPr>
              <w:t>38</w:t>
            </w:r>
          </w:p>
        </w:tc>
        <w:tc>
          <w:tcPr>
            <w:tcW w:w="5812" w:type="dxa"/>
            <w:tcBorders>
              <w:top w:val="nil"/>
              <w:left w:val="nil"/>
              <w:bottom w:val="single" w:sz="4" w:space="0" w:color="auto"/>
              <w:right w:val="single" w:sz="4" w:space="0" w:color="auto"/>
            </w:tcBorders>
            <w:shd w:val="clear" w:color="auto" w:fill="auto"/>
            <w:vAlign w:val="center"/>
            <w:hideMark/>
          </w:tcPr>
          <w:p w:rsidR="00195410" w:rsidRPr="005F7B3F" w:rsidRDefault="00195410" w:rsidP="00037881">
            <w:pPr>
              <w:widowControl/>
              <w:autoSpaceDE/>
              <w:autoSpaceDN/>
              <w:spacing w:line="276" w:lineRule="auto"/>
              <w:rPr>
                <w:color w:val="000000"/>
                <w:sz w:val="24"/>
                <w:szCs w:val="24"/>
              </w:rPr>
            </w:pPr>
            <w:r w:rsidRPr="005F7B3F">
              <w:rPr>
                <w:rFonts w:hint="eastAsia"/>
                <w:color w:val="000000"/>
                <w:sz w:val="24"/>
                <w:szCs w:val="24"/>
              </w:rPr>
              <w:t xml:space="preserve">扬华素质网建设技能大赛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5F7B3F" w:rsidRDefault="00195410" w:rsidP="00195410">
            <w:pPr>
              <w:widowControl/>
              <w:autoSpaceDE/>
              <w:autoSpaceDN/>
              <w:jc w:val="center"/>
              <w:rPr>
                <w:color w:val="000000"/>
                <w:sz w:val="24"/>
                <w:szCs w:val="24"/>
              </w:rPr>
            </w:pPr>
            <w:r w:rsidRPr="005F7B3F">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39</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西南交大电气学院“电气之光杯”足球机器人比赛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40</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西南交大“节能减排社会实践与科技竞赛”</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41</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溢达全国创意大赛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42</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西南交通大学峨眉校区单片机应用大赛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43</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“外</w:t>
            </w:r>
            <w:proofErr w:type="gramStart"/>
            <w:r w:rsidRPr="00195410">
              <w:rPr>
                <w:rFonts w:hint="eastAsia"/>
                <w:color w:val="000000"/>
                <w:sz w:val="24"/>
                <w:szCs w:val="24"/>
              </w:rPr>
              <w:t>研</w:t>
            </w:r>
            <w:proofErr w:type="gramEnd"/>
            <w:r w:rsidRPr="00195410">
              <w:rPr>
                <w:rFonts w:hint="eastAsia"/>
                <w:color w:val="000000"/>
                <w:sz w:val="24"/>
                <w:szCs w:val="24"/>
              </w:rPr>
              <w:t xml:space="preserve">社杯”全国英语演讲大赛校级初赛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44</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“外</w:t>
            </w:r>
            <w:proofErr w:type="gramStart"/>
            <w:r w:rsidRPr="00195410">
              <w:rPr>
                <w:rFonts w:hint="eastAsia"/>
                <w:color w:val="000000"/>
                <w:sz w:val="24"/>
                <w:szCs w:val="24"/>
              </w:rPr>
              <w:t>研</w:t>
            </w:r>
            <w:proofErr w:type="gramEnd"/>
            <w:r w:rsidRPr="00195410">
              <w:rPr>
                <w:rFonts w:hint="eastAsia"/>
                <w:color w:val="000000"/>
                <w:sz w:val="24"/>
                <w:szCs w:val="24"/>
              </w:rPr>
              <w:t xml:space="preserve">社杯”全国英语阅读大赛校级初赛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45</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西南交通大学绿色·智能·交通科技创新大赛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46</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“设想家”模型制作设计竞赛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47</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中美青年</w:t>
            </w:r>
            <w:proofErr w:type="gramStart"/>
            <w:r w:rsidRPr="00195410">
              <w:rPr>
                <w:rFonts w:hint="eastAsia"/>
                <w:color w:val="000000"/>
                <w:sz w:val="24"/>
                <w:szCs w:val="24"/>
              </w:rPr>
              <w:t>创客大赛</w:t>
            </w:r>
            <w:proofErr w:type="gramEnd"/>
            <w:r w:rsidRPr="00195410">
              <w:rPr>
                <w:rFonts w:hint="eastAsia"/>
                <w:color w:val="000000"/>
                <w:sz w:val="24"/>
                <w:szCs w:val="24"/>
              </w:rPr>
              <w:t xml:space="preserve">成都分赛区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48</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挑战杯全国大学生课外学术科技作品竞赛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49</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IBM 智慧服务开发大赛优胜项目奖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50</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“数创杯”全国大学生数学建模挑战赛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r w:rsidR="00195410" w:rsidRPr="00195410" w:rsidTr="00F42CB6">
        <w:trPr>
          <w:trHeight w:val="285"/>
        </w:trPr>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95410" w:rsidRPr="00195410" w:rsidRDefault="00195410" w:rsidP="00037881">
            <w:pPr>
              <w:widowControl/>
              <w:autoSpaceDE/>
              <w:autoSpaceDN/>
              <w:spacing w:line="276" w:lineRule="auto"/>
              <w:jc w:val="center"/>
              <w:rPr>
                <w:color w:val="000000"/>
                <w:sz w:val="24"/>
                <w:szCs w:val="24"/>
              </w:rPr>
            </w:pPr>
            <w:r w:rsidRPr="00195410">
              <w:rPr>
                <w:rFonts w:hint="eastAsia"/>
                <w:color w:val="000000"/>
                <w:sz w:val="24"/>
                <w:szCs w:val="24"/>
              </w:rPr>
              <w:t>51</w:t>
            </w:r>
          </w:p>
        </w:tc>
        <w:tc>
          <w:tcPr>
            <w:tcW w:w="5812" w:type="dxa"/>
            <w:tcBorders>
              <w:top w:val="nil"/>
              <w:left w:val="nil"/>
              <w:bottom w:val="single" w:sz="4" w:space="0" w:color="auto"/>
              <w:right w:val="single" w:sz="4" w:space="0" w:color="auto"/>
            </w:tcBorders>
            <w:shd w:val="clear" w:color="auto" w:fill="auto"/>
            <w:vAlign w:val="center"/>
            <w:hideMark/>
          </w:tcPr>
          <w:p w:rsidR="00195410" w:rsidRPr="00195410" w:rsidRDefault="00195410" w:rsidP="00037881">
            <w:pPr>
              <w:widowControl/>
              <w:autoSpaceDE/>
              <w:autoSpaceDN/>
              <w:spacing w:line="276" w:lineRule="auto"/>
              <w:rPr>
                <w:color w:val="000000"/>
                <w:sz w:val="24"/>
                <w:szCs w:val="24"/>
              </w:rPr>
            </w:pPr>
            <w:r w:rsidRPr="00195410">
              <w:rPr>
                <w:rFonts w:hint="eastAsia"/>
                <w:color w:val="000000"/>
                <w:sz w:val="24"/>
                <w:szCs w:val="24"/>
              </w:rPr>
              <w:t xml:space="preserve">宁夏大学生数学建模竞赛 </w:t>
            </w:r>
          </w:p>
        </w:tc>
        <w:tc>
          <w:tcPr>
            <w:tcW w:w="2268" w:type="dxa"/>
            <w:tcBorders>
              <w:top w:val="nil"/>
              <w:left w:val="nil"/>
              <w:bottom w:val="single" w:sz="4" w:space="0" w:color="auto"/>
              <w:right w:val="single" w:sz="4" w:space="0" w:color="auto"/>
            </w:tcBorders>
            <w:shd w:val="clear" w:color="auto" w:fill="auto"/>
            <w:noWrap/>
            <w:vAlign w:val="center"/>
            <w:hideMark/>
          </w:tcPr>
          <w:p w:rsidR="00195410" w:rsidRPr="00195410" w:rsidRDefault="00195410" w:rsidP="00195410">
            <w:pPr>
              <w:widowControl/>
              <w:autoSpaceDE/>
              <w:autoSpaceDN/>
              <w:jc w:val="center"/>
              <w:rPr>
                <w:color w:val="000000"/>
                <w:sz w:val="24"/>
                <w:szCs w:val="24"/>
              </w:rPr>
            </w:pPr>
            <w:r w:rsidRPr="00195410">
              <w:rPr>
                <w:rFonts w:hint="eastAsia"/>
                <w:color w:val="000000"/>
                <w:sz w:val="24"/>
                <w:szCs w:val="24"/>
              </w:rPr>
              <w:t xml:space="preserve">校级 </w:t>
            </w:r>
          </w:p>
        </w:tc>
      </w:tr>
    </w:tbl>
    <w:p w:rsidR="007C54E4" w:rsidRDefault="007C54E4">
      <w:pPr>
        <w:pStyle w:val="a3"/>
        <w:ind w:left="0"/>
        <w:rPr>
          <w:sz w:val="20"/>
        </w:rPr>
      </w:pPr>
    </w:p>
    <w:p w:rsidR="007C54E4" w:rsidRDefault="00B61A2A">
      <w:pPr>
        <w:pStyle w:val="a3"/>
        <w:ind w:left="1110"/>
      </w:pPr>
      <w:r>
        <w:rPr>
          <w:rFonts w:hint="eastAsia"/>
        </w:rPr>
        <w:t>【</w:t>
      </w:r>
      <w:r w:rsidR="008A5A37">
        <w:t>注3</w:t>
      </w:r>
      <w:r>
        <w:rPr>
          <w:rFonts w:hint="eastAsia"/>
        </w:rPr>
        <w:t>】</w:t>
      </w:r>
      <w:r w:rsidR="008A5A37">
        <w:t xml:space="preserve">： </w:t>
      </w:r>
    </w:p>
    <w:p w:rsidR="00195410" w:rsidRPr="00B61A2A" w:rsidRDefault="008A5A37" w:rsidP="00B61A2A">
      <w:pPr>
        <w:pStyle w:val="a3"/>
        <w:spacing w:line="302" w:lineRule="auto"/>
        <w:ind w:right="635" w:firstLine="520"/>
        <w:jc w:val="both"/>
      </w:pPr>
      <w:r w:rsidRPr="00B61A2A">
        <w:t>Ⅰ.以上学科类竞赛如与每年公布的国家级、省部级竞赛为同类竞赛，只取最高等级项加分，不重复加分；</w:t>
      </w:r>
    </w:p>
    <w:p w:rsidR="007C54E4" w:rsidRPr="00B61A2A" w:rsidRDefault="008A5A37" w:rsidP="00B61A2A">
      <w:pPr>
        <w:pStyle w:val="a3"/>
        <w:spacing w:line="302" w:lineRule="auto"/>
        <w:ind w:right="635" w:firstLine="520"/>
        <w:jc w:val="both"/>
      </w:pPr>
      <w:r w:rsidRPr="00B61A2A">
        <w:t xml:space="preserve">Ⅱ.以上同一类学科竞赛获奖加分不重复计算，取最高获奖等级；  </w:t>
      </w:r>
    </w:p>
    <w:p w:rsidR="007C54E4" w:rsidRPr="00B61A2A" w:rsidRDefault="008A5A37" w:rsidP="00B61A2A">
      <w:pPr>
        <w:pStyle w:val="a3"/>
        <w:spacing w:line="302" w:lineRule="auto"/>
        <w:ind w:right="635" w:firstLine="520"/>
        <w:jc w:val="both"/>
      </w:pPr>
      <w:r w:rsidRPr="00B61A2A">
        <w:t xml:space="preserve">Ⅲ.参加学科竞赛获奖或者参与 SRTP 的团队，按照参赛报名顺序，第一、第二、第三参与人按照相应加分标准申请加分，第四、第五参与人在相应加分标准基础上乘 0.5 的系数，其他参与人不加分； </w:t>
      </w:r>
    </w:p>
    <w:p w:rsidR="00195410" w:rsidRPr="00B61A2A" w:rsidRDefault="008A5A37" w:rsidP="00B61A2A">
      <w:pPr>
        <w:pStyle w:val="a3"/>
        <w:spacing w:line="302" w:lineRule="auto"/>
        <w:ind w:right="635" w:firstLine="520"/>
        <w:jc w:val="both"/>
      </w:pPr>
      <w:r w:rsidRPr="00B61A2A">
        <w:t>Ⅳ.参赛报名顺序的认定依据“三确认原则”即获奖证书、指导老师、参赛队员三者同时确认。若获奖证书尚未颁发，必须有权威部门签字盖章的证明；</w:t>
      </w:r>
    </w:p>
    <w:p w:rsidR="007C54E4" w:rsidRPr="005F7B3F" w:rsidRDefault="00026FFA" w:rsidP="00B61A2A">
      <w:pPr>
        <w:pStyle w:val="a3"/>
        <w:spacing w:line="302" w:lineRule="auto"/>
        <w:ind w:right="635" w:firstLine="520"/>
        <w:jc w:val="both"/>
      </w:pPr>
      <w:r>
        <w:rPr>
          <w:rFonts w:hint="eastAsia"/>
        </w:rPr>
        <w:t>Ⅴ</w:t>
      </w:r>
      <w:r w:rsidR="008A5A37" w:rsidRPr="00B61A2A">
        <w:t>.具</w:t>
      </w:r>
      <w:r w:rsidR="008A5A37" w:rsidRPr="005F7B3F">
        <w:t xml:space="preserve">体加分项目和加分由学生根据此标准提交申请后，交由学院综合奖学金评审小组最终确定,加分总和不超过 0.5 分。 </w:t>
      </w:r>
    </w:p>
    <w:p w:rsidR="00D6156B" w:rsidRPr="00B61A2A" w:rsidRDefault="00026FFA" w:rsidP="00B61A2A">
      <w:pPr>
        <w:pStyle w:val="a3"/>
        <w:spacing w:line="302" w:lineRule="auto"/>
        <w:ind w:right="635" w:firstLine="520"/>
        <w:jc w:val="both"/>
      </w:pPr>
      <w:r w:rsidRPr="005F7B3F">
        <w:rPr>
          <w:rFonts w:hint="eastAsia"/>
        </w:rPr>
        <w:t>Ⅵ</w:t>
      </w:r>
      <w:r w:rsidRPr="005F7B3F">
        <w:t>.</w:t>
      </w:r>
      <w:r w:rsidR="00D6156B" w:rsidRPr="005F7B3F">
        <w:rPr>
          <w:rFonts w:hint="eastAsia"/>
        </w:rPr>
        <w:t>.对于参加其他全省、片区性或校级有较强影响力的学科竞赛，可参照以上标标准，经专家组认定、院评审小组审定后</w:t>
      </w:r>
      <w:r w:rsidR="00DC70ED" w:rsidRPr="005F7B3F">
        <w:rPr>
          <w:rFonts w:hint="eastAsia"/>
        </w:rPr>
        <w:t>确定。</w:t>
      </w:r>
    </w:p>
    <w:p w:rsidR="00B61A2A" w:rsidRPr="00D6156B" w:rsidRDefault="00B61A2A" w:rsidP="00B61A2A">
      <w:pPr>
        <w:pStyle w:val="a3"/>
        <w:spacing w:before="81" w:line="304" w:lineRule="auto"/>
        <w:ind w:left="567" w:right="628" w:firstLineChars="200" w:firstLine="482"/>
        <w:rPr>
          <w:b/>
        </w:rPr>
      </w:pPr>
    </w:p>
    <w:p w:rsidR="00B61A2A" w:rsidRPr="00B61A2A" w:rsidRDefault="002E3C40" w:rsidP="00B61A2A">
      <w:pPr>
        <w:pStyle w:val="a3"/>
        <w:spacing w:before="81" w:line="304" w:lineRule="auto"/>
        <w:ind w:left="567" w:right="628" w:firstLineChars="200" w:firstLine="482"/>
        <w:rPr>
          <w:b/>
        </w:rPr>
      </w:pPr>
      <w:r>
        <w:rPr>
          <w:rFonts w:hint="eastAsia"/>
          <w:b/>
        </w:rPr>
        <w:t>四、</w:t>
      </w:r>
      <w:r w:rsidR="008A5A37" w:rsidRPr="00B61A2A">
        <w:rPr>
          <w:b/>
        </w:rPr>
        <w:t>个人专利</w:t>
      </w:r>
      <w:r w:rsidR="00B61A2A" w:rsidRPr="00B61A2A">
        <w:rPr>
          <w:rFonts w:hint="eastAsia"/>
          <w:b/>
        </w:rPr>
        <w:t>加分</w:t>
      </w:r>
    </w:p>
    <w:p w:rsidR="007C54E4" w:rsidRPr="00037881" w:rsidRDefault="008A5A37" w:rsidP="00037881">
      <w:pPr>
        <w:pStyle w:val="a3"/>
        <w:spacing w:line="360" w:lineRule="auto"/>
        <w:ind w:right="552" w:firstLine="508"/>
      </w:pPr>
      <w:r w:rsidRPr="00037881">
        <w:t>要求学生为第一发明人、西南交通大学为申请人，需出具国家  知识产权局颁</w:t>
      </w:r>
      <w:r w:rsidRPr="00037881">
        <w:lastRenderedPageBreak/>
        <w:t xml:space="preserve">发的专利证书，且专利应与本专业领域相关，有校内本专业至少两名教授的推荐意见，经专家组面试，学院综合奖学金评审小组同意，按以下规则确定加分。 </w:t>
      </w:r>
    </w:p>
    <w:p w:rsidR="00653495" w:rsidRDefault="008A5A37" w:rsidP="00037881">
      <w:pPr>
        <w:pStyle w:val="a3"/>
        <w:spacing w:line="360" w:lineRule="auto"/>
        <w:ind w:right="552" w:firstLine="508"/>
      </w:pPr>
      <w:r>
        <w:t>国家发明专利单项加分 1 分，国家发明专利总加分不超过 1 分；实用新型专利单项加分 0.5 分，实用新型专利总加分不超过 0.5 分；个人专利（国家发明专利和实用新型专利）总加分不超过 1 分</w:t>
      </w:r>
    </w:p>
    <w:p w:rsidR="00B61A2A" w:rsidRDefault="00B61A2A" w:rsidP="00B61A2A">
      <w:pPr>
        <w:pStyle w:val="a3"/>
        <w:spacing w:before="81" w:line="304" w:lineRule="auto"/>
        <w:ind w:left="567" w:right="628" w:firstLineChars="200" w:firstLine="482"/>
        <w:rPr>
          <w:b/>
        </w:rPr>
      </w:pPr>
    </w:p>
    <w:p w:rsidR="007C54E4" w:rsidRPr="00B61A2A" w:rsidRDefault="002E3C40" w:rsidP="00B61A2A">
      <w:pPr>
        <w:pStyle w:val="a3"/>
        <w:spacing w:before="81" w:line="304" w:lineRule="auto"/>
        <w:ind w:left="567" w:right="628" w:firstLineChars="200" w:firstLine="482"/>
        <w:rPr>
          <w:b/>
        </w:rPr>
      </w:pPr>
      <w:r>
        <w:rPr>
          <w:rFonts w:hint="eastAsia"/>
          <w:b/>
        </w:rPr>
        <w:t>五、</w:t>
      </w:r>
      <w:r w:rsidR="008A5A37" w:rsidRPr="00B61A2A">
        <w:rPr>
          <w:b/>
        </w:rPr>
        <w:t xml:space="preserve">发表与本专业领域相关学术论文加分 </w:t>
      </w:r>
    </w:p>
    <w:tbl>
      <w:tblPr>
        <w:tblW w:w="8061" w:type="dxa"/>
        <w:tblInd w:w="534" w:type="dxa"/>
        <w:tblLook w:val="04A0" w:firstRow="1" w:lastRow="0" w:firstColumn="1" w:lastColumn="0" w:noHBand="0" w:noVBand="1"/>
      </w:tblPr>
      <w:tblGrid>
        <w:gridCol w:w="4961"/>
        <w:gridCol w:w="3100"/>
      </w:tblGrid>
      <w:tr w:rsidR="00B61A2A" w:rsidRPr="00B61A2A" w:rsidTr="00F42CB6">
        <w:trPr>
          <w:trHeight w:val="285"/>
        </w:trPr>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1A2A" w:rsidRPr="00B61A2A" w:rsidRDefault="00B61A2A" w:rsidP="00C177A2">
            <w:pPr>
              <w:widowControl/>
              <w:autoSpaceDE/>
              <w:autoSpaceDN/>
              <w:spacing w:line="276" w:lineRule="auto"/>
              <w:jc w:val="center"/>
              <w:rPr>
                <w:b/>
                <w:bCs/>
                <w:color w:val="000000"/>
                <w:sz w:val="24"/>
                <w:szCs w:val="24"/>
              </w:rPr>
            </w:pPr>
            <w:r>
              <w:rPr>
                <w:rFonts w:hint="eastAsia"/>
              </w:rPr>
              <w:t xml:space="preserve"> </w:t>
            </w:r>
            <w:r>
              <w:t xml:space="preserve">    </w:t>
            </w:r>
            <w:r w:rsidRPr="00B61A2A">
              <w:rPr>
                <w:rFonts w:hint="eastAsia"/>
                <w:b/>
                <w:bCs/>
                <w:color w:val="000000"/>
                <w:sz w:val="24"/>
                <w:szCs w:val="24"/>
              </w:rPr>
              <w:t xml:space="preserve">发表论文级别 </w:t>
            </w:r>
          </w:p>
        </w:tc>
        <w:tc>
          <w:tcPr>
            <w:tcW w:w="3100" w:type="dxa"/>
            <w:tcBorders>
              <w:top w:val="single" w:sz="4" w:space="0" w:color="auto"/>
              <w:left w:val="nil"/>
              <w:bottom w:val="single" w:sz="4" w:space="0" w:color="auto"/>
              <w:right w:val="single" w:sz="4" w:space="0" w:color="auto"/>
            </w:tcBorders>
            <w:shd w:val="clear" w:color="auto" w:fill="auto"/>
            <w:vAlign w:val="center"/>
            <w:hideMark/>
          </w:tcPr>
          <w:p w:rsidR="00B61A2A" w:rsidRPr="00B61A2A" w:rsidRDefault="00B61A2A" w:rsidP="00C177A2">
            <w:pPr>
              <w:widowControl/>
              <w:autoSpaceDE/>
              <w:autoSpaceDN/>
              <w:spacing w:line="276" w:lineRule="auto"/>
              <w:jc w:val="center"/>
              <w:rPr>
                <w:b/>
                <w:bCs/>
                <w:color w:val="000000"/>
                <w:sz w:val="24"/>
                <w:szCs w:val="24"/>
              </w:rPr>
            </w:pPr>
            <w:r w:rsidRPr="00B61A2A">
              <w:rPr>
                <w:rFonts w:hint="eastAsia"/>
                <w:b/>
                <w:bCs/>
                <w:color w:val="000000"/>
                <w:sz w:val="24"/>
                <w:szCs w:val="24"/>
              </w:rPr>
              <w:t xml:space="preserve">第一作者 </w:t>
            </w:r>
          </w:p>
        </w:tc>
      </w:tr>
      <w:tr w:rsidR="00B61A2A" w:rsidRPr="00B61A2A" w:rsidTr="00F42CB6">
        <w:trPr>
          <w:trHeight w:val="285"/>
        </w:trPr>
        <w:tc>
          <w:tcPr>
            <w:tcW w:w="4961" w:type="dxa"/>
            <w:tcBorders>
              <w:top w:val="nil"/>
              <w:left w:val="single" w:sz="4" w:space="0" w:color="auto"/>
              <w:bottom w:val="single" w:sz="4" w:space="0" w:color="auto"/>
              <w:right w:val="single" w:sz="4" w:space="0" w:color="auto"/>
            </w:tcBorders>
            <w:shd w:val="clear" w:color="auto" w:fill="auto"/>
            <w:vAlign w:val="center"/>
            <w:hideMark/>
          </w:tcPr>
          <w:p w:rsidR="00B61A2A" w:rsidRPr="00B61A2A" w:rsidRDefault="00B61A2A" w:rsidP="00C177A2">
            <w:pPr>
              <w:widowControl/>
              <w:autoSpaceDE/>
              <w:autoSpaceDN/>
              <w:spacing w:line="276" w:lineRule="auto"/>
              <w:ind w:left="749" w:hangingChars="312" w:hanging="749"/>
              <w:rPr>
                <w:color w:val="000000"/>
                <w:sz w:val="24"/>
                <w:szCs w:val="24"/>
              </w:rPr>
            </w:pPr>
            <w:r w:rsidRPr="00B61A2A">
              <w:rPr>
                <w:rFonts w:hint="eastAsia"/>
                <w:color w:val="000000"/>
                <w:sz w:val="24"/>
                <w:szCs w:val="24"/>
              </w:rPr>
              <w:t xml:space="preserve">被 SSCI 、SCI、EI、CSSCI 正刊收录 </w:t>
            </w:r>
          </w:p>
        </w:tc>
        <w:tc>
          <w:tcPr>
            <w:tcW w:w="3100" w:type="dxa"/>
            <w:tcBorders>
              <w:top w:val="nil"/>
              <w:left w:val="nil"/>
              <w:bottom w:val="single" w:sz="4" w:space="0" w:color="auto"/>
              <w:right w:val="single" w:sz="4" w:space="0" w:color="auto"/>
            </w:tcBorders>
            <w:shd w:val="clear" w:color="auto" w:fill="auto"/>
            <w:vAlign w:val="center"/>
            <w:hideMark/>
          </w:tcPr>
          <w:p w:rsidR="00B61A2A" w:rsidRPr="00B61A2A" w:rsidRDefault="00B61A2A" w:rsidP="00C177A2">
            <w:pPr>
              <w:widowControl/>
              <w:autoSpaceDE/>
              <w:autoSpaceDN/>
              <w:spacing w:line="276" w:lineRule="auto"/>
              <w:rPr>
                <w:color w:val="000000"/>
                <w:sz w:val="24"/>
                <w:szCs w:val="24"/>
              </w:rPr>
            </w:pPr>
            <w:r w:rsidRPr="00B61A2A">
              <w:rPr>
                <w:rFonts w:hint="eastAsia"/>
                <w:color w:val="000000"/>
                <w:sz w:val="24"/>
                <w:szCs w:val="24"/>
              </w:rPr>
              <w:t xml:space="preserve">1 分/篇 </w:t>
            </w:r>
          </w:p>
        </w:tc>
      </w:tr>
      <w:tr w:rsidR="00B61A2A" w:rsidRPr="00B61A2A" w:rsidTr="00F42CB6">
        <w:trPr>
          <w:trHeight w:val="285"/>
        </w:trPr>
        <w:tc>
          <w:tcPr>
            <w:tcW w:w="4961" w:type="dxa"/>
            <w:tcBorders>
              <w:top w:val="nil"/>
              <w:left w:val="single" w:sz="4" w:space="0" w:color="auto"/>
              <w:bottom w:val="single" w:sz="4" w:space="0" w:color="auto"/>
              <w:right w:val="single" w:sz="4" w:space="0" w:color="auto"/>
            </w:tcBorders>
            <w:shd w:val="clear" w:color="auto" w:fill="auto"/>
            <w:vAlign w:val="center"/>
            <w:hideMark/>
          </w:tcPr>
          <w:p w:rsidR="00B61A2A" w:rsidRPr="00B61A2A" w:rsidRDefault="00B61A2A" w:rsidP="00C177A2">
            <w:pPr>
              <w:widowControl/>
              <w:autoSpaceDE/>
              <w:autoSpaceDN/>
              <w:spacing w:line="276" w:lineRule="auto"/>
              <w:rPr>
                <w:color w:val="000000"/>
                <w:sz w:val="24"/>
                <w:szCs w:val="24"/>
              </w:rPr>
            </w:pPr>
            <w:r w:rsidRPr="00B61A2A">
              <w:rPr>
                <w:rFonts w:hint="eastAsia"/>
                <w:color w:val="000000"/>
                <w:sz w:val="24"/>
                <w:szCs w:val="24"/>
              </w:rPr>
              <w:t xml:space="preserve">国内核心期刊发表学术论文 </w:t>
            </w:r>
          </w:p>
        </w:tc>
        <w:tc>
          <w:tcPr>
            <w:tcW w:w="3100" w:type="dxa"/>
            <w:tcBorders>
              <w:top w:val="nil"/>
              <w:left w:val="nil"/>
              <w:bottom w:val="single" w:sz="4" w:space="0" w:color="auto"/>
              <w:right w:val="single" w:sz="4" w:space="0" w:color="auto"/>
            </w:tcBorders>
            <w:shd w:val="clear" w:color="auto" w:fill="auto"/>
            <w:vAlign w:val="center"/>
            <w:hideMark/>
          </w:tcPr>
          <w:p w:rsidR="00B61A2A" w:rsidRPr="00B61A2A" w:rsidRDefault="00B61A2A" w:rsidP="00C177A2">
            <w:pPr>
              <w:widowControl/>
              <w:autoSpaceDE/>
              <w:autoSpaceDN/>
              <w:spacing w:line="276" w:lineRule="auto"/>
              <w:rPr>
                <w:color w:val="000000"/>
                <w:sz w:val="24"/>
                <w:szCs w:val="24"/>
              </w:rPr>
            </w:pPr>
            <w:r w:rsidRPr="00B61A2A">
              <w:rPr>
                <w:rFonts w:hint="eastAsia"/>
                <w:color w:val="000000"/>
                <w:sz w:val="24"/>
                <w:szCs w:val="24"/>
              </w:rPr>
              <w:t xml:space="preserve">0.5 分/篇 </w:t>
            </w:r>
          </w:p>
        </w:tc>
      </w:tr>
    </w:tbl>
    <w:p w:rsidR="007C54E4" w:rsidRDefault="008A5A37" w:rsidP="00B61A2A">
      <w:pPr>
        <w:pStyle w:val="a3"/>
        <w:spacing w:line="302" w:lineRule="auto"/>
        <w:ind w:right="635" w:firstLine="520"/>
        <w:jc w:val="both"/>
      </w:pPr>
      <w:r>
        <w:t xml:space="preserve"> </w:t>
      </w:r>
      <w:r w:rsidR="00B61A2A">
        <w:rPr>
          <w:rFonts w:hint="eastAsia"/>
        </w:rPr>
        <w:t>【注4】</w:t>
      </w:r>
      <w:r>
        <w:t xml:space="preserve">：  </w:t>
      </w:r>
    </w:p>
    <w:p w:rsidR="00B61A2A" w:rsidRDefault="008A5A37" w:rsidP="00B61A2A">
      <w:pPr>
        <w:pStyle w:val="a3"/>
        <w:spacing w:line="302" w:lineRule="auto"/>
        <w:ind w:right="635" w:firstLine="520"/>
        <w:jc w:val="both"/>
      </w:pPr>
      <w:r>
        <w:t>Ⅰ.申请者必须为论文第一作者，作者所在单位为西南交通大学；</w:t>
      </w:r>
    </w:p>
    <w:p w:rsidR="007C54E4" w:rsidRDefault="008A5A37" w:rsidP="00B61A2A">
      <w:pPr>
        <w:pStyle w:val="a3"/>
        <w:spacing w:line="302" w:lineRule="auto"/>
        <w:ind w:right="635" w:firstLineChars="162" w:firstLine="389"/>
        <w:jc w:val="both"/>
      </w:pPr>
      <w:r>
        <w:t xml:space="preserve"> Ⅱ.核心期刊的认定参考中国科技论文统计源期刊目录；  </w:t>
      </w:r>
    </w:p>
    <w:p w:rsidR="00B61A2A" w:rsidRDefault="008A5A37" w:rsidP="00B61A2A">
      <w:pPr>
        <w:pStyle w:val="a3"/>
        <w:spacing w:line="302" w:lineRule="auto"/>
        <w:ind w:right="635" w:firstLine="520"/>
        <w:jc w:val="both"/>
      </w:pPr>
      <w:r>
        <w:t>Ⅲ.自 2017 年起，论文需提供由我校图书馆出具的查重报告；</w:t>
      </w:r>
    </w:p>
    <w:p w:rsidR="007C54E4" w:rsidRDefault="008A5A37" w:rsidP="00B61A2A">
      <w:pPr>
        <w:pStyle w:val="a3"/>
        <w:spacing w:line="302" w:lineRule="auto"/>
        <w:ind w:right="635" w:firstLine="391"/>
        <w:jc w:val="both"/>
      </w:pPr>
      <w:r>
        <w:t xml:space="preserve"> Ⅳ.论文加分由学院负责审核， 教务处复核。 </w:t>
      </w:r>
    </w:p>
    <w:p w:rsidR="001B6D87" w:rsidRDefault="001B6D87" w:rsidP="00B61A2A">
      <w:pPr>
        <w:pStyle w:val="a3"/>
        <w:spacing w:line="302" w:lineRule="auto"/>
        <w:ind w:right="635" w:firstLine="391"/>
        <w:jc w:val="both"/>
      </w:pPr>
    </w:p>
    <w:p w:rsidR="007C54E4" w:rsidRPr="00B61A2A" w:rsidRDefault="002E3C40" w:rsidP="00B61A2A">
      <w:pPr>
        <w:pStyle w:val="a3"/>
        <w:spacing w:before="81" w:line="304" w:lineRule="auto"/>
        <w:ind w:left="567" w:right="628" w:firstLineChars="200" w:firstLine="482"/>
        <w:rPr>
          <w:b/>
        </w:rPr>
      </w:pPr>
      <w:r>
        <w:rPr>
          <w:rFonts w:hint="eastAsia"/>
          <w:b/>
        </w:rPr>
        <w:t>六、</w:t>
      </w:r>
      <w:r w:rsidR="008A5A37" w:rsidRPr="00B61A2A">
        <w:rPr>
          <w:b/>
        </w:rPr>
        <w:t xml:space="preserve">文体、体育加分 </w:t>
      </w:r>
    </w:p>
    <w:p w:rsidR="007C54E4" w:rsidRDefault="008A5A37" w:rsidP="00D937B2">
      <w:pPr>
        <w:pStyle w:val="a3"/>
        <w:spacing w:line="360" w:lineRule="auto"/>
        <w:ind w:right="552" w:firstLine="508"/>
      </w:pPr>
      <w:r w:rsidRPr="001B6D87">
        <w:rPr>
          <w:rFonts w:hint="eastAsia"/>
        </w:rPr>
        <w:t xml:space="preserve">代表学校、学院、班级参加各类由正规部门组织的文体比赛获奖加分。  </w:t>
      </w:r>
      <w:r w:rsidRPr="001B6D87">
        <w:t>根据西</w:t>
      </w:r>
      <w:proofErr w:type="gramStart"/>
      <w:r w:rsidRPr="001B6D87">
        <w:t>交校教</w:t>
      </w:r>
      <w:proofErr w:type="gramEnd"/>
      <w:r w:rsidRPr="001B6D87">
        <w:t>[2012]5 号文件，文体、体育特长等，按照相应的加分标准，文体竞赛累计加分总和不超过 0.5 分。</w:t>
      </w:r>
      <w:r>
        <w:t>加分规则</w:t>
      </w:r>
      <w:r w:rsidR="00D937B2">
        <w:rPr>
          <w:rFonts w:hint="eastAsia"/>
        </w:rPr>
        <w:t>如下：</w:t>
      </w:r>
    </w:p>
    <w:tbl>
      <w:tblPr>
        <w:tblW w:w="6096" w:type="dxa"/>
        <w:tblInd w:w="1809" w:type="dxa"/>
        <w:tblLook w:val="04A0" w:firstRow="1" w:lastRow="0" w:firstColumn="1" w:lastColumn="0" w:noHBand="0" w:noVBand="1"/>
      </w:tblPr>
      <w:tblGrid>
        <w:gridCol w:w="4395"/>
        <w:gridCol w:w="1701"/>
      </w:tblGrid>
      <w:tr w:rsidR="00B61A2A" w:rsidRPr="00F42CB6" w:rsidTr="00F42CB6">
        <w:trPr>
          <w:trHeight w:val="285"/>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ind w:left="1212"/>
              <w:jc w:val="left"/>
              <w:rPr>
                <w:sz w:val="24"/>
              </w:rPr>
            </w:pPr>
            <w:r w:rsidRPr="00F42CB6">
              <w:rPr>
                <w:rFonts w:hint="eastAsia"/>
                <w:sz w:val="24"/>
              </w:rPr>
              <w:t xml:space="preserve">竞赛类别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ind w:left="0"/>
              <w:jc w:val="both"/>
              <w:rPr>
                <w:sz w:val="24"/>
              </w:rPr>
            </w:pPr>
            <w:r w:rsidRPr="00F42CB6">
              <w:rPr>
                <w:rFonts w:hint="eastAsia"/>
                <w:sz w:val="24"/>
              </w:rPr>
              <w:t xml:space="preserve">加分标准 </w:t>
            </w:r>
          </w:p>
        </w:tc>
      </w:tr>
      <w:tr w:rsidR="00B61A2A" w:rsidRPr="00F42CB6" w:rsidTr="00F42CB6">
        <w:trPr>
          <w:trHeight w:val="285"/>
        </w:trPr>
        <w:tc>
          <w:tcPr>
            <w:tcW w:w="4395" w:type="dxa"/>
            <w:tcBorders>
              <w:top w:val="nil"/>
              <w:left w:val="single" w:sz="4" w:space="0" w:color="auto"/>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jc w:val="both"/>
              <w:rPr>
                <w:sz w:val="24"/>
              </w:rPr>
            </w:pPr>
            <w:r w:rsidRPr="00F42CB6">
              <w:rPr>
                <w:rFonts w:hint="eastAsia"/>
                <w:sz w:val="24"/>
              </w:rPr>
              <w:t xml:space="preserve">全国性竞赛一等奖 </w:t>
            </w:r>
          </w:p>
        </w:tc>
        <w:tc>
          <w:tcPr>
            <w:tcW w:w="1701" w:type="dxa"/>
            <w:tcBorders>
              <w:top w:val="nil"/>
              <w:left w:val="nil"/>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ind w:left="0"/>
              <w:rPr>
                <w:sz w:val="24"/>
              </w:rPr>
            </w:pPr>
            <w:r w:rsidRPr="00F42CB6">
              <w:rPr>
                <w:rFonts w:hint="eastAsia"/>
                <w:sz w:val="24"/>
              </w:rPr>
              <w:t>0.5</w:t>
            </w:r>
          </w:p>
        </w:tc>
      </w:tr>
      <w:tr w:rsidR="00B61A2A" w:rsidRPr="00F42CB6" w:rsidTr="00F42CB6">
        <w:trPr>
          <w:trHeight w:val="285"/>
        </w:trPr>
        <w:tc>
          <w:tcPr>
            <w:tcW w:w="4395" w:type="dxa"/>
            <w:tcBorders>
              <w:top w:val="nil"/>
              <w:left w:val="single" w:sz="4" w:space="0" w:color="auto"/>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jc w:val="both"/>
              <w:rPr>
                <w:sz w:val="24"/>
              </w:rPr>
            </w:pPr>
            <w:r w:rsidRPr="00F42CB6">
              <w:rPr>
                <w:rFonts w:hint="eastAsia"/>
                <w:sz w:val="24"/>
              </w:rPr>
              <w:t xml:space="preserve">全国性竞赛二等奖 </w:t>
            </w:r>
          </w:p>
        </w:tc>
        <w:tc>
          <w:tcPr>
            <w:tcW w:w="1701" w:type="dxa"/>
            <w:tcBorders>
              <w:top w:val="nil"/>
              <w:left w:val="nil"/>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ind w:left="0"/>
              <w:rPr>
                <w:sz w:val="24"/>
              </w:rPr>
            </w:pPr>
            <w:r w:rsidRPr="00F42CB6">
              <w:rPr>
                <w:rFonts w:hint="eastAsia"/>
                <w:sz w:val="24"/>
              </w:rPr>
              <w:t>0.4</w:t>
            </w:r>
          </w:p>
        </w:tc>
      </w:tr>
      <w:tr w:rsidR="00B61A2A" w:rsidRPr="00F42CB6" w:rsidTr="00F42CB6">
        <w:trPr>
          <w:trHeight w:val="285"/>
        </w:trPr>
        <w:tc>
          <w:tcPr>
            <w:tcW w:w="4395" w:type="dxa"/>
            <w:tcBorders>
              <w:top w:val="nil"/>
              <w:left w:val="single" w:sz="4" w:space="0" w:color="auto"/>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jc w:val="both"/>
              <w:rPr>
                <w:sz w:val="24"/>
              </w:rPr>
            </w:pPr>
            <w:r w:rsidRPr="00F42CB6">
              <w:rPr>
                <w:rFonts w:hint="eastAsia"/>
                <w:sz w:val="24"/>
              </w:rPr>
              <w:t xml:space="preserve">全国性竞赛三等奖 </w:t>
            </w:r>
          </w:p>
        </w:tc>
        <w:tc>
          <w:tcPr>
            <w:tcW w:w="1701" w:type="dxa"/>
            <w:tcBorders>
              <w:top w:val="nil"/>
              <w:left w:val="nil"/>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ind w:left="0"/>
              <w:rPr>
                <w:sz w:val="24"/>
              </w:rPr>
            </w:pPr>
            <w:r w:rsidRPr="00F42CB6">
              <w:rPr>
                <w:rFonts w:hint="eastAsia"/>
                <w:sz w:val="24"/>
              </w:rPr>
              <w:t>0.3</w:t>
            </w:r>
          </w:p>
        </w:tc>
      </w:tr>
      <w:tr w:rsidR="00B61A2A" w:rsidRPr="00F42CB6" w:rsidTr="00F42CB6">
        <w:trPr>
          <w:trHeight w:val="285"/>
        </w:trPr>
        <w:tc>
          <w:tcPr>
            <w:tcW w:w="4395" w:type="dxa"/>
            <w:tcBorders>
              <w:top w:val="nil"/>
              <w:left w:val="single" w:sz="4" w:space="0" w:color="auto"/>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jc w:val="both"/>
              <w:rPr>
                <w:sz w:val="24"/>
              </w:rPr>
            </w:pPr>
            <w:r w:rsidRPr="00F42CB6">
              <w:rPr>
                <w:rFonts w:hint="eastAsia"/>
                <w:sz w:val="24"/>
              </w:rPr>
              <w:t xml:space="preserve">全省、片区性竞赛一等奖 </w:t>
            </w:r>
          </w:p>
        </w:tc>
        <w:tc>
          <w:tcPr>
            <w:tcW w:w="1701" w:type="dxa"/>
            <w:tcBorders>
              <w:top w:val="nil"/>
              <w:left w:val="nil"/>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ind w:left="0"/>
              <w:rPr>
                <w:sz w:val="24"/>
              </w:rPr>
            </w:pPr>
            <w:r w:rsidRPr="00F42CB6">
              <w:rPr>
                <w:rFonts w:hint="eastAsia"/>
                <w:sz w:val="24"/>
              </w:rPr>
              <w:t>0.4</w:t>
            </w:r>
          </w:p>
        </w:tc>
      </w:tr>
      <w:tr w:rsidR="00B61A2A" w:rsidRPr="00F42CB6" w:rsidTr="00F42CB6">
        <w:trPr>
          <w:trHeight w:val="285"/>
        </w:trPr>
        <w:tc>
          <w:tcPr>
            <w:tcW w:w="4395" w:type="dxa"/>
            <w:tcBorders>
              <w:top w:val="nil"/>
              <w:left w:val="single" w:sz="4" w:space="0" w:color="auto"/>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jc w:val="both"/>
              <w:rPr>
                <w:sz w:val="24"/>
              </w:rPr>
            </w:pPr>
            <w:r w:rsidRPr="00F42CB6">
              <w:rPr>
                <w:rFonts w:hint="eastAsia"/>
                <w:sz w:val="24"/>
              </w:rPr>
              <w:t xml:space="preserve">全省、片区性竞赛二等奖 </w:t>
            </w:r>
          </w:p>
        </w:tc>
        <w:tc>
          <w:tcPr>
            <w:tcW w:w="1701" w:type="dxa"/>
            <w:tcBorders>
              <w:top w:val="nil"/>
              <w:left w:val="nil"/>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ind w:left="0"/>
              <w:rPr>
                <w:sz w:val="24"/>
              </w:rPr>
            </w:pPr>
            <w:r w:rsidRPr="00F42CB6">
              <w:rPr>
                <w:rFonts w:hint="eastAsia"/>
                <w:sz w:val="24"/>
              </w:rPr>
              <w:t>0.3</w:t>
            </w:r>
          </w:p>
        </w:tc>
      </w:tr>
      <w:tr w:rsidR="00B61A2A" w:rsidRPr="00F42CB6" w:rsidTr="00F42CB6">
        <w:trPr>
          <w:trHeight w:val="285"/>
        </w:trPr>
        <w:tc>
          <w:tcPr>
            <w:tcW w:w="4395" w:type="dxa"/>
            <w:tcBorders>
              <w:top w:val="nil"/>
              <w:left w:val="single" w:sz="4" w:space="0" w:color="auto"/>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jc w:val="both"/>
              <w:rPr>
                <w:sz w:val="24"/>
              </w:rPr>
            </w:pPr>
            <w:r w:rsidRPr="00F42CB6">
              <w:rPr>
                <w:rFonts w:hint="eastAsia"/>
                <w:sz w:val="24"/>
              </w:rPr>
              <w:t xml:space="preserve">全省、片区性竞赛三等奖 </w:t>
            </w:r>
          </w:p>
        </w:tc>
        <w:tc>
          <w:tcPr>
            <w:tcW w:w="1701" w:type="dxa"/>
            <w:tcBorders>
              <w:top w:val="nil"/>
              <w:left w:val="nil"/>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ind w:left="0"/>
              <w:rPr>
                <w:sz w:val="24"/>
              </w:rPr>
            </w:pPr>
            <w:r w:rsidRPr="00F42CB6">
              <w:rPr>
                <w:rFonts w:hint="eastAsia"/>
                <w:sz w:val="24"/>
              </w:rPr>
              <w:t>0.2</w:t>
            </w:r>
          </w:p>
        </w:tc>
      </w:tr>
      <w:tr w:rsidR="00B61A2A" w:rsidRPr="00F42CB6" w:rsidTr="00F42CB6">
        <w:trPr>
          <w:trHeight w:val="285"/>
        </w:trPr>
        <w:tc>
          <w:tcPr>
            <w:tcW w:w="4395" w:type="dxa"/>
            <w:tcBorders>
              <w:top w:val="nil"/>
              <w:left w:val="single" w:sz="4" w:space="0" w:color="auto"/>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jc w:val="left"/>
              <w:rPr>
                <w:sz w:val="24"/>
              </w:rPr>
            </w:pPr>
            <w:r w:rsidRPr="00F42CB6">
              <w:rPr>
                <w:rFonts w:hint="eastAsia"/>
                <w:sz w:val="24"/>
              </w:rPr>
              <w:t xml:space="preserve">校级一等奖 </w:t>
            </w:r>
          </w:p>
        </w:tc>
        <w:tc>
          <w:tcPr>
            <w:tcW w:w="1701" w:type="dxa"/>
            <w:tcBorders>
              <w:top w:val="nil"/>
              <w:left w:val="nil"/>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ind w:left="0"/>
              <w:rPr>
                <w:sz w:val="24"/>
              </w:rPr>
            </w:pPr>
            <w:r w:rsidRPr="00F42CB6">
              <w:rPr>
                <w:rFonts w:hint="eastAsia"/>
                <w:sz w:val="24"/>
              </w:rPr>
              <w:t>0.15</w:t>
            </w:r>
          </w:p>
        </w:tc>
      </w:tr>
      <w:tr w:rsidR="00B61A2A" w:rsidRPr="00F42CB6" w:rsidTr="00F42CB6">
        <w:trPr>
          <w:trHeight w:val="285"/>
        </w:trPr>
        <w:tc>
          <w:tcPr>
            <w:tcW w:w="4395" w:type="dxa"/>
            <w:tcBorders>
              <w:top w:val="nil"/>
              <w:left w:val="single" w:sz="4" w:space="0" w:color="auto"/>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jc w:val="left"/>
              <w:rPr>
                <w:sz w:val="24"/>
              </w:rPr>
            </w:pPr>
            <w:r w:rsidRPr="00F42CB6">
              <w:rPr>
                <w:rFonts w:hint="eastAsia"/>
                <w:sz w:val="24"/>
              </w:rPr>
              <w:t xml:space="preserve">校级二等奖 </w:t>
            </w:r>
          </w:p>
        </w:tc>
        <w:tc>
          <w:tcPr>
            <w:tcW w:w="1701" w:type="dxa"/>
            <w:tcBorders>
              <w:top w:val="nil"/>
              <w:left w:val="nil"/>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ind w:left="0"/>
              <w:rPr>
                <w:sz w:val="24"/>
              </w:rPr>
            </w:pPr>
            <w:r w:rsidRPr="00F42CB6">
              <w:rPr>
                <w:rFonts w:hint="eastAsia"/>
                <w:sz w:val="24"/>
              </w:rPr>
              <w:t>0.1</w:t>
            </w:r>
          </w:p>
        </w:tc>
      </w:tr>
      <w:tr w:rsidR="00B61A2A" w:rsidRPr="00F42CB6" w:rsidTr="00F42CB6">
        <w:trPr>
          <w:trHeight w:val="285"/>
        </w:trPr>
        <w:tc>
          <w:tcPr>
            <w:tcW w:w="4395" w:type="dxa"/>
            <w:tcBorders>
              <w:top w:val="nil"/>
              <w:left w:val="single" w:sz="4" w:space="0" w:color="auto"/>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jc w:val="left"/>
              <w:rPr>
                <w:sz w:val="24"/>
              </w:rPr>
            </w:pPr>
            <w:r w:rsidRPr="00F42CB6">
              <w:rPr>
                <w:rFonts w:hint="eastAsia"/>
                <w:sz w:val="24"/>
              </w:rPr>
              <w:t xml:space="preserve">校级三等奖 </w:t>
            </w:r>
          </w:p>
        </w:tc>
        <w:tc>
          <w:tcPr>
            <w:tcW w:w="1701" w:type="dxa"/>
            <w:tcBorders>
              <w:top w:val="nil"/>
              <w:left w:val="nil"/>
              <w:bottom w:val="single" w:sz="4" w:space="0" w:color="auto"/>
              <w:right w:val="single" w:sz="4" w:space="0" w:color="auto"/>
            </w:tcBorders>
            <w:shd w:val="clear" w:color="auto" w:fill="auto"/>
            <w:noWrap/>
            <w:vAlign w:val="center"/>
            <w:hideMark/>
          </w:tcPr>
          <w:p w:rsidR="00B61A2A" w:rsidRPr="00F42CB6" w:rsidRDefault="00B61A2A" w:rsidP="00F42CB6">
            <w:pPr>
              <w:pStyle w:val="TableParagraph"/>
              <w:spacing w:before="50" w:line="276" w:lineRule="auto"/>
              <w:ind w:left="0"/>
              <w:rPr>
                <w:sz w:val="24"/>
              </w:rPr>
            </w:pPr>
            <w:r w:rsidRPr="00F42CB6">
              <w:rPr>
                <w:rFonts w:hint="eastAsia"/>
                <w:sz w:val="24"/>
              </w:rPr>
              <w:t>0.05</w:t>
            </w:r>
          </w:p>
        </w:tc>
      </w:tr>
    </w:tbl>
    <w:p w:rsidR="00B61A2A" w:rsidRDefault="001B6D87" w:rsidP="00B61A2A">
      <w:pPr>
        <w:pStyle w:val="a3"/>
        <w:spacing w:before="42"/>
        <w:ind w:left="1122"/>
      </w:pPr>
      <w:r>
        <w:rPr>
          <w:rFonts w:hint="eastAsia"/>
        </w:rPr>
        <w:t>【</w:t>
      </w:r>
      <w:r w:rsidR="008A5A37">
        <w:t>注5</w:t>
      </w:r>
      <w:r>
        <w:rPr>
          <w:rFonts w:hint="eastAsia"/>
        </w:rPr>
        <w:t>】</w:t>
      </w:r>
      <w:r w:rsidR="008A5A37">
        <w:t xml:space="preserve">：  </w:t>
      </w:r>
    </w:p>
    <w:p w:rsidR="007C54E4" w:rsidRDefault="008A5A37" w:rsidP="00B61A2A">
      <w:pPr>
        <w:pStyle w:val="a3"/>
        <w:spacing w:before="42"/>
        <w:ind w:left="1122"/>
      </w:pPr>
      <w:r>
        <w:t xml:space="preserve">Ⅰ.同一大类竞赛获奖加分不重复计算， 取最高获奖等级；  </w:t>
      </w:r>
    </w:p>
    <w:p w:rsidR="007C54E4" w:rsidRDefault="008A5A37">
      <w:pPr>
        <w:pStyle w:val="a3"/>
        <w:spacing w:before="132" w:line="302" w:lineRule="auto"/>
        <w:ind w:right="776" w:firstLine="520"/>
      </w:pPr>
      <w:r>
        <w:t>Ⅱ.参加文体竞赛获奖的团队，按照参赛报名顺序，第一、第二、第三参与人</w:t>
      </w:r>
      <w:r>
        <w:lastRenderedPageBreak/>
        <w:t xml:space="preserve">按照相应加分标准申请加分，第四、第五参与人在相应加分标准基础上乘 0.5 的系数，其他参与人不加分；团体项目，均视为第一参与人；  </w:t>
      </w:r>
    </w:p>
    <w:p w:rsidR="007C54E4" w:rsidRDefault="008A5A37">
      <w:pPr>
        <w:pStyle w:val="a3"/>
        <w:spacing w:before="55" w:line="302" w:lineRule="auto"/>
        <w:ind w:right="776" w:firstLine="520"/>
      </w:pPr>
      <w:r>
        <w:t xml:space="preserve">Ⅲ.参赛报名顺序的认定依据“三确认原则”即获奖证书、指导老师、参赛队员三者同时确认。若获奖证书尚未颁发，必须有权威部门签字盖章的证明； </w:t>
      </w:r>
    </w:p>
    <w:p w:rsidR="007C54E4" w:rsidRDefault="008A5A37">
      <w:pPr>
        <w:pStyle w:val="a3"/>
        <w:spacing w:before="54" w:line="302" w:lineRule="auto"/>
        <w:ind w:right="778" w:firstLine="520"/>
      </w:pPr>
      <w:r>
        <w:t xml:space="preserve">Ⅳ.文体类特长生在特长类项目中获得全省、片区性竞赛及以上方可按相应标准进行加分；  </w:t>
      </w:r>
    </w:p>
    <w:p w:rsidR="007C54E4" w:rsidRDefault="00026FFA" w:rsidP="00026FFA">
      <w:pPr>
        <w:pStyle w:val="a3"/>
        <w:spacing w:before="54" w:line="302" w:lineRule="auto"/>
        <w:ind w:right="778" w:firstLine="520"/>
      </w:pPr>
      <w:r>
        <w:rPr>
          <w:rFonts w:hint="eastAsia"/>
        </w:rPr>
        <w:t>Ⅴ</w:t>
      </w:r>
      <w:r w:rsidR="008A5A37">
        <w:t>.校运会名次对应获奖等</w:t>
      </w:r>
      <w:r>
        <w:rPr>
          <w:rFonts w:hint="eastAsia"/>
        </w:rPr>
        <w:t>级：</w:t>
      </w:r>
    </w:p>
    <w:p w:rsidR="007C54E4" w:rsidRDefault="007C54E4">
      <w:pPr>
        <w:pStyle w:val="a3"/>
        <w:spacing w:before="3"/>
        <w:ind w:left="0"/>
        <w:rPr>
          <w:sz w:val="10"/>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2"/>
        <w:gridCol w:w="2251"/>
        <w:gridCol w:w="2251"/>
        <w:gridCol w:w="2251"/>
      </w:tblGrid>
      <w:tr w:rsidR="007C54E4">
        <w:trPr>
          <w:trHeight w:val="489"/>
        </w:trPr>
        <w:tc>
          <w:tcPr>
            <w:tcW w:w="2252" w:type="dxa"/>
          </w:tcPr>
          <w:p w:rsidR="007C54E4" w:rsidRDefault="008A5A37" w:rsidP="00C177A2">
            <w:pPr>
              <w:pStyle w:val="TableParagraph"/>
              <w:spacing w:before="50" w:line="276" w:lineRule="auto"/>
              <w:ind w:left="618" w:right="624"/>
              <w:rPr>
                <w:sz w:val="24"/>
              </w:rPr>
            </w:pPr>
            <w:r>
              <w:rPr>
                <w:sz w:val="24"/>
              </w:rPr>
              <w:t xml:space="preserve">名次 </w:t>
            </w:r>
          </w:p>
        </w:tc>
        <w:tc>
          <w:tcPr>
            <w:tcW w:w="2251" w:type="dxa"/>
          </w:tcPr>
          <w:p w:rsidR="007C54E4" w:rsidRDefault="008A5A37" w:rsidP="00C177A2">
            <w:pPr>
              <w:pStyle w:val="TableParagraph"/>
              <w:spacing w:before="50" w:line="276" w:lineRule="auto"/>
              <w:ind w:left="557" w:right="562"/>
              <w:rPr>
                <w:sz w:val="24"/>
              </w:rPr>
            </w:pPr>
            <w:r>
              <w:rPr>
                <w:sz w:val="24"/>
              </w:rPr>
              <w:t xml:space="preserve">第 1 名 </w:t>
            </w:r>
          </w:p>
        </w:tc>
        <w:tc>
          <w:tcPr>
            <w:tcW w:w="2251" w:type="dxa"/>
          </w:tcPr>
          <w:p w:rsidR="007C54E4" w:rsidRDefault="008A5A37" w:rsidP="00C177A2">
            <w:pPr>
              <w:pStyle w:val="TableParagraph"/>
              <w:spacing w:before="50" w:line="276" w:lineRule="auto"/>
              <w:ind w:left="557" w:right="561"/>
              <w:rPr>
                <w:sz w:val="24"/>
              </w:rPr>
            </w:pPr>
            <w:r>
              <w:rPr>
                <w:sz w:val="24"/>
              </w:rPr>
              <w:t xml:space="preserve">第 2-4 名 </w:t>
            </w:r>
          </w:p>
        </w:tc>
        <w:tc>
          <w:tcPr>
            <w:tcW w:w="2251" w:type="dxa"/>
          </w:tcPr>
          <w:p w:rsidR="007C54E4" w:rsidRDefault="008A5A37" w:rsidP="00C177A2">
            <w:pPr>
              <w:pStyle w:val="TableParagraph"/>
              <w:spacing w:before="50" w:line="276" w:lineRule="auto"/>
              <w:ind w:left="555" w:right="562"/>
              <w:rPr>
                <w:sz w:val="24"/>
              </w:rPr>
            </w:pPr>
            <w:r>
              <w:rPr>
                <w:sz w:val="24"/>
              </w:rPr>
              <w:t xml:space="preserve">第 5-8 名 </w:t>
            </w:r>
          </w:p>
        </w:tc>
      </w:tr>
      <w:tr w:rsidR="007C54E4">
        <w:trPr>
          <w:trHeight w:val="489"/>
        </w:trPr>
        <w:tc>
          <w:tcPr>
            <w:tcW w:w="2252" w:type="dxa"/>
          </w:tcPr>
          <w:p w:rsidR="007C54E4" w:rsidRDefault="008A5A37" w:rsidP="00C177A2">
            <w:pPr>
              <w:pStyle w:val="TableParagraph"/>
              <w:spacing w:before="50" w:line="276" w:lineRule="auto"/>
              <w:ind w:left="618" w:right="624"/>
              <w:rPr>
                <w:sz w:val="24"/>
              </w:rPr>
            </w:pPr>
            <w:r>
              <w:rPr>
                <w:sz w:val="24"/>
              </w:rPr>
              <w:t xml:space="preserve">对应等级 </w:t>
            </w:r>
          </w:p>
        </w:tc>
        <w:tc>
          <w:tcPr>
            <w:tcW w:w="2251" w:type="dxa"/>
          </w:tcPr>
          <w:p w:rsidR="007C54E4" w:rsidRDefault="008A5A37" w:rsidP="00C177A2">
            <w:pPr>
              <w:pStyle w:val="TableParagraph"/>
              <w:spacing w:before="50" w:line="276" w:lineRule="auto"/>
              <w:ind w:left="557" w:right="562"/>
              <w:rPr>
                <w:sz w:val="24"/>
              </w:rPr>
            </w:pPr>
            <w:r>
              <w:rPr>
                <w:sz w:val="24"/>
              </w:rPr>
              <w:t xml:space="preserve">一等 </w:t>
            </w:r>
          </w:p>
        </w:tc>
        <w:tc>
          <w:tcPr>
            <w:tcW w:w="2251" w:type="dxa"/>
          </w:tcPr>
          <w:p w:rsidR="007C54E4" w:rsidRDefault="008A5A37" w:rsidP="00C177A2">
            <w:pPr>
              <w:pStyle w:val="TableParagraph"/>
              <w:spacing w:before="50" w:line="276" w:lineRule="auto"/>
              <w:ind w:left="557" w:right="561"/>
              <w:rPr>
                <w:sz w:val="24"/>
              </w:rPr>
            </w:pPr>
            <w:r>
              <w:rPr>
                <w:sz w:val="24"/>
              </w:rPr>
              <w:t xml:space="preserve">二等 </w:t>
            </w:r>
          </w:p>
        </w:tc>
        <w:tc>
          <w:tcPr>
            <w:tcW w:w="2251" w:type="dxa"/>
          </w:tcPr>
          <w:p w:rsidR="007C54E4" w:rsidRDefault="008A5A37" w:rsidP="00C177A2">
            <w:pPr>
              <w:pStyle w:val="TableParagraph"/>
              <w:spacing w:before="50" w:line="276" w:lineRule="auto"/>
              <w:ind w:left="555" w:right="562"/>
              <w:rPr>
                <w:sz w:val="24"/>
              </w:rPr>
            </w:pPr>
            <w:r>
              <w:rPr>
                <w:sz w:val="24"/>
              </w:rPr>
              <w:t xml:space="preserve">三等 </w:t>
            </w:r>
          </w:p>
        </w:tc>
      </w:tr>
    </w:tbl>
    <w:p w:rsidR="001B6D87" w:rsidRDefault="008A5A37" w:rsidP="00026FFA">
      <w:pPr>
        <w:pStyle w:val="a3"/>
        <w:spacing w:before="54" w:line="302" w:lineRule="auto"/>
        <w:ind w:right="778" w:firstLine="520"/>
      </w:pPr>
      <w:r>
        <w:t>Ⅵ.文体竞赛加分不超过 0.5 分。</w:t>
      </w:r>
    </w:p>
    <w:p w:rsidR="002E3C40" w:rsidRDefault="002E3C40" w:rsidP="001B6D87">
      <w:pPr>
        <w:pStyle w:val="a3"/>
        <w:spacing w:before="81" w:line="304" w:lineRule="auto"/>
        <w:ind w:left="567" w:right="628" w:firstLineChars="200" w:firstLine="482"/>
        <w:rPr>
          <w:b/>
        </w:rPr>
      </w:pPr>
    </w:p>
    <w:p w:rsidR="007C54E4" w:rsidRPr="001B6D87" w:rsidRDefault="002E3C40" w:rsidP="001B6D87">
      <w:pPr>
        <w:pStyle w:val="a3"/>
        <w:spacing w:before="81" w:line="304" w:lineRule="auto"/>
        <w:ind w:left="567" w:right="628" w:firstLineChars="200" w:firstLine="482"/>
        <w:rPr>
          <w:b/>
        </w:rPr>
      </w:pPr>
      <w:r>
        <w:rPr>
          <w:rFonts w:hint="eastAsia"/>
          <w:b/>
        </w:rPr>
        <w:t>七、</w:t>
      </w:r>
      <w:r w:rsidR="008A5A37" w:rsidRPr="001B6D87">
        <w:rPr>
          <w:b/>
        </w:rPr>
        <w:t xml:space="preserve">社会工作加分 </w:t>
      </w:r>
    </w:p>
    <w:p w:rsidR="007C54E4" w:rsidRDefault="002E3C40" w:rsidP="00037881">
      <w:pPr>
        <w:pStyle w:val="a3"/>
        <w:spacing w:line="360" w:lineRule="auto"/>
        <w:ind w:right="552" w:firstLine="508"/>
      </w:pPr>
      <w:r>
        <w:rPr>
          <w:rFonts w:hint="eastAsia"/>
        </w:rPr>
        <w:t>1、</w:t>
      </w:r>
      <w:r w:rsidR="008A5A37">
        <w:t xml:space="preserve">1 分*层次系数*考核系数*时间系数 </w:t>
      </w:r>
    </w:p>
    <w:p w:rsidR="007C54E4" w:rsidRDefault="002E3C40" w:rsidP="002E3C40">
      <w:pPr>
        <w:pStyle w:val="a3"/>
        <w:spacing w:line="360" w:lineRule="auto"/>
        <w:ind w:right="552" w:firstLineChars="200" w:firstLine="480"/>
      </w:pPr>
      <w:r>
        <w:t>2</w:t>
      </w:r>
      <w:r>
        <w:rPr>
          <w:rFonts w:hint="eastAsia"/>
        </w:rPr>
        <w:t>、</w:t>
      </w:r>
      <w:r w:rsidR="008A5A37">
        <w:t>在学院团委或校级学生组织（ 茅班不受限制、拔尖班第一学年参与评奖不受限制）任职时间满</w:t>
      </w:r>
      <w:proofErr w:type="gramStart"/>
      <w:r w:rsidR="008A5A37">
        <w:t>一</w:t>
      </w:r>
      <w:proofErr w:type="gramEnd"/>
      <w:r w:rsidR="008A5A37">
        <w:t>学年的，时间系数为 1；任职时间满半学年（一学期），时间系数为 0.5。社会工作加分考核时间系数累计不超过 1，即取</w:t>
      </w:r>
      <w:proofErr w:type="gramStart"/>
      <w:r w:rsidR="008A5A37">
        <w:t>一</w:t>
      </w:r>
      <w:proofErr w:type="gramEnd"/>
      <w:r w:rsidR="008A5A37">
        <w:t xml:space="preserve">学年考核得分或者两个一学期的社会工作考核得分较高的加分。 </w:t>
      </w:r>
    </w:p>
    <w:p w:rsidR="007C54E4" w:rsidRDefault="002E3C40" w:rsidP="00037881">
      <w:pPr>
        <w:pStyle w:val="a3"/>
        <w:spacing w:line="360" w:lineRule="auto"/>
        <w:ind w:right="552" w:firstLine="508"/>
      </w:pPr>
      <w:r>
        <w:rPr>
          <w:rFonts w:hint="eastAsia"/>
        </w:rPr>
        <w:t>3、</w:t>
      </w:r>
      <w:r>
        <w:t>层次系数和考核系</w:t>
      </w:r>
      <w:r>
        <w:rPr>
          <w:rFonts w:hint="eastAsia"/>
        </w:rPr>
        <w:t>数如下：</w:t>
      </w:r>
    </w:p>
    <w:p w:rsidR="007C54E4" w:rsidRDefault="007C54E4">
      <w:pPr>
        <w:pStyle w:val="a3"/>
        <w:spacing w:before="3"/>
        <w:ind w:left="0"/>
        <w:rPr>
          <w:sz w:val="10"/>
        </w:rPr>
      </w:pPr>
    </w:p>
    <w:tbl>
      <w:tblPr>
        <w:tblW w:w="9313" w:type="dxa"/>
        <w:tblInd w:w="675" w:type="dxa"/>
        <w:tblLook w:val="04A0" w:firstRow="1" w:lastRow="0" w:firstColumn="1" w:lastColumn="0" w:noHBand="0" w:noVBand="1"/>
      </w:tblPr>
      <w:tblGrid>
        <w:gridCol w:w="6020"/>
        <w:gridCol w:w="1493"/>
        <w:gridCol w:w="1800"/>
      </w:tblGrid>
      <w:tr w:rsidR="001B6D87" w:rsidRPr="001B6D87" w:rsidTr="00F42CB6">
        <w:trPr>
          <w:trHeight w:val="285"/>
        </w:trPr>
        <w:tc>
          <w:tcPr>
            <w:tcW w:w="6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6D87" w:rsidRPr="001B6D87" w:rsidRDefault="001B6D87" w:rsidP="001B6D87">
            <w:pPr>
              <w:widowControl/>
              <w:autoSpaceDE/>
              <w:autoSpaceDN/>
              <w:jc w:val="center"/>
              <w:rPr>
                <w:b/>
                <w:bCs/>
                <w:color w:val="000000"/>
                <w:sz w:val="24"/>
                <w:szCs w:val="24"/>
              </w:rPr>
            </w:pPr>
            <w:r w:rsidRPr="001B6D87">
              <w:rPr>
                <w:rFonts w:ascii="微软雅黑" w:eastAsia="微软雅黑"/>
                <w:sz w:val="24"/>
                <w:szCs w:val="24"/>
              </w:rPr>
              <w:t xml:space="preserve">   </w:t>
            </w:r>
            <w:r w:rsidRPr="001B6D87">
              <w:rPr>
                <w:rFonts w:hint="eastAsia"/>
                <w:b/>
                <w:bCs/>
                <w:color w:val="000000"/>
                <w:sz w:val="24"/>
                <w:szCs w:val="24"/>
              </w:rPr>
              <w:t xml:space="preserve">任职类别 </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rsidR="001B6D87" w:rsidRPr="001B6D87" w:rsidRDefault="001B6D87" w:rsidP="001B6D87">
            <w:pPr>
              <w:widowControl/>
              <w:autoSpaceDE/>
              <w:autoSpaceDN/>
              <w:jc w:val="center"/>
              <w:rPr>
                <w:b/>
                <w:bCs/>
                <w:color w:val="000000"/>
                <w:sz w:val="24"/>
                <w:szCs w:val="24"/>
              </w:rPr>
            </w:pPr>
            <w:r w:rsidRPr="001B6D87">
              <w:rPr>
                <w:rFonts w:hint="eastAsia"/>
                <w:b/>
                <w:bCs/>
                <w:color w:val="000000"/>
                <w:sz w:val="24"/>
                <w:szCs w:val="24"/>
              </w:rPr>
              <w:t xml:space="preserve">层次系数 </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rsidR="001B6D87" w:rsidRPr="001B6D87" w:rsidRDefault="001B6D87" w:rsidP="001B6D87">
            <w:pPr>
              <w:widowControl/>
              <w:autoSpaceDE/>
              <w:autoSpaceDN/>
              <w:jc w:val="center"/>
              <w:rPr>
                <w:b/>
                <w:bCs/>
                <w:color w:val="000000"/>
                <w:sz w:val="24"/>
                <w:szCs w:val="24"/>
              </w:rPr>
            </w:pPr>
            <w:r w:rsidRPr="001B6D87">
              <w:rPr>
                <w:rFonts w:hint="eastAsia"/>
                <w:b/>
                <w:bCs/>
                <w:color w:val="000000"/>
                <w:sz w:val="24"/>
                <w:szCs w:val="24"/>
              </w:rPr>
              <w:t xml:space="preserve">考核系数 </w:t>
            </w:r>
          </w:p>
        </w:tc>
      </w:tr>
      <w:tr w:rsidR="001B6D87" w:rsidRPr="001B6D87" w:rsidTr="00F42CB6">
        <w:trPr>
          <w:trHeight w:val="3300"/>
        </w:trPr>
        <w:tc>
          <w:tcPr>
            <w:tcW w:w="6020" w:type="dxa"/>
            <w:tcBorders>
              <w:top w:val="nil"/>
              <w:left w:val="single" w:sz="4" w:space="0" w:color="auto"/>
              <w:bottom w:val="single" w:sz="4" w:space="0" w:color="auto"/>
              <w:right w:val="single" w:sz="4" w:space="0" w:color="auto"/>
            </w:tcBorders>
            <w:shd w:val="clear" w:color="auto" w:fill="auto"/>
            <w:vAlign w:val="center"/>
            <w:hideMark/>
          </w:tcPr>
          <w:p w:rsidR="001B6D87" w:rsidRPr="001B6D87" w:rsidRDefault="001B6D87" w:rsidP="001B6D87">
            <w:pPr>
              <w:widowControl/>
              <w:autoSpaceDE/>
              <w:autoSpaceDN/>
              <w:rPr>
                <w:color w:val="000000"/>
                <w:sz w:val="24"/>
                <w:szCs w:val="24"/>
              </w:rPr>
            </w:pPr>
            <w:r w:rsidRPr="001B6D87">
              <w:rPr>
                <w:rFonts w:hint="eastAsia"/>
                <w:color w:val="000000"/>
                <w:sz w:val="24"/>
                <w:szCs w:val="24"/>
              </w:rPr>
              <w:t xml:space="preserve">助理辅导员、辅导员助理、党支部书记、团支部书记、各班班长（副班长），学习委员，校院学生会、校园区自我管理委员会、青年志愿者协会（联合会）、3S 基地、校社团联合会主席团成员， </w:t>
            </w:r>
            <w:proofErr w:type="gramStart"/>
            <w:r w:rsidRPr="001B6D87">
              <w:rPr>
                <w:rFonts w:hint="eastAsia"/>
                <w:color w:val="000000"/>
                <w:sz w:val="24"/>
                <w:szCs w:val="24"/>
              </w:rPr>
              <w:t>校新闻</w:t>
            </w:r>
            <w:proofErr w:type="gramEnd"/>
            <w:r w:rsidRPr="001B6D87">
              <w:rPr>
                <w:rFonts w:hint="eastAsia"/>
                <w:color w:val="000000"/>
                <w:sz w:val="24"/>
                <w:szCs w:val="24"/>
              </w:rPr>
              <w:t xml:space="preserve">中心记者团、广播台、电视台、扬华记者站、扬华技术部、青年传媒、校工会报道组、交大生活报、交大就业报主要负责人， 院团总支主要负责人，in 传媒主要负责人，校企合作发展中心、学业发展中心、学生事务中心、大学生职业生涯规划与就业指导中心、学生国际化事务部、校友服务中心、对外合作办公室等主席团成员 </w:t>
            </w:r>
          </w:p>
        </w:tc>
        <w:tc>
          <w:tcPr>
            <w:tcW w:w="1493" w:type="dxa"/>
            <w:tcBorders>
              <w:top w:val="nil"/>
              <w:left w:val="nil"/>
              <w:bottom w:val="single" w:sz="4" w:space="0" w:color="auto"/>
              <w:right w:val="single" w:sz="4" w:space="0" w:color="auto"/>
            </w:tcBorders>
            <w:shd w:val="clear" w:color="auto" w:fill="auto"/>
            <w:vAlign w:val="center"/>
            <w:hideMark/>
          </w:tcPr>
          <w:p w:rsidR="001B6D87" w:rsidRPr="001B6D87" w:rsidRDefault="001B6D87" w:rsidP="001B6D87">
            <w:pPr>
              <w:widowControl/>
              <w:autoSpaceDE/>
              <w:autoSpaceDN/>
              <w:jc w:val="center"/>
              <w:rPr>
                <w:color w:val="000000"/>
                <w:sz w:val="24"/>
                <w:szCs w:val="24"/>
              </w:rPr>
            </w:pPr>
            <w:r w:rsidRPr="001B6D87">
              <w:rPr>
                <w:rFonts w:hint="eastAsia"/>
                <w:color w:val="000000"/>
                <w:sz w:val="24"/>
                <w:szCs w:val="24"/>
              </w:rPr>
              <w:t>1</w:t>
            </w:r>
          </w:p>
        </w:tc>
        <w:tc>
          <w:tcPr>
            <w:tcW w:w="1800" w:type="dxa"/>
            <w:tcBorders>
              <w:top w:val="nil"/>
              <w:left w:val="nil"/>
              <w:bottom w:val="single" w:sz="4" w:space="0" w:color="auto"/>
              <w:right w:val="single" w:sz="4" w:space="0" w:color="auto"/>
            </w:tcBorders>
            <w:shd w:val="clear" w:color="auto" w:fill="auto"/>
            <w:vAlign w:val="center"/>
            <w:hideMark/>
          </w:tcPr>
          <w:p w:rsidR="001B6D87" w:rsidRPr="001B6D87" w:rsidRDefault="001B6D87" w:rsidP="001B6D87">
            <w:pPr>
              <w:widowControl/>
              <w:autoSpaceDE/>
              <w:autoSpaceDN/>
              <w:rPr>
                <w:color w:val="000000"/>
                <w:sz w:val="24"/>
                <w:szCs w:val="24"/>
              </w:rPr>
            </w:pPr>
            <w:r w:rsidRPr="001B6D87">
              <w:rPr>
                <w:rFonts w:hint="eastAsia"/>
                <w:color w:val="000000"/>
                <w:sz w:val="24"/>
                <w:szCs w:val="24"/>
              </w:rPr>
              <w:t xml:space="preserve">优 ：1 </w:t>
            </w:r>
            <w:r w:rsidRPr="001B6D87">
              <w:rPr>
                <w:rFonts w:hint="eastAsia"/>
                <w:color w:val="000000"/>
                <w:sz w:val="24"/>
                <w:szCs w:val="24"/>
              </w:rPr>
              <w:br/>
              <w:t>良：0.8</w:t>
            </w:r>
            <w:r w:rsidRPr="001B6D87">
              <w:rPr>
                <w:rFonts w:hint="eastAsia"/>
                <w:color w:val="000000"/>
                <w:sz w:val="24"/>
                <w:szCs w:val="24"/>
              </w:rPr>
              <w:br/>
              <w:t xml:space="preserve">合格：0.6 </w:t>
            </w:r>
            <w:r w:rsidRPr="001B6D87">
              <w:rPr>
                <w:rFonts w:hint="eastAsia"/>
                <w:color w:val="000000"/>
                <w:sz w:val="24"/>
                <w:szCs w:val="24"/>
              </w:rPr>
              <w:br/>
              <w:t xml:space="preserve">不合格：0 </w:t>
            </w:r>
          </w:p>
        </w:tc>
      </w:tr>
      <w:tr w:rsidR="001B6D87" w:rsidRPr="001B6D87" w:rsidTr="00F42CB6">
        <w:trPr>
          <w:trHeight w:val="1276"/>
        </w:trPr>
        <w:tc>
          <w:tcPr>
            <w:tcW w:w="6020" w:type="dxa"/>
            <w:vMerge w:val="restart"/>
            <w:tcBorders>
              <w:top w:val="nil"/>
              <w:left w:val="single" w:sz="4" w:space="0" w:color="auto"/>
              <w:bottom w:val="single" w:sz="4" w:space="0" w:color="auto"/>
              <w:right w:val="single" w:sz="4" w:space="0" w:color="auto"/>
            </w:tcBorders>
            <w:shd w:val="clear" w:color="auto" w:fill="auto"/>
            <w:vAlign w:val="center"/>
            <w:hideMark/>
          </w:tcPr>
          <w:p w:rsidR="001B6D87" w:rsidRPr="001B6D87" w:rsidRDefault="001B6D87" w:rsidP="001B6D87">
            <w:pPr>
              <w:widowControl/>
              <w:autoSpaceDE/>
              <w:autoSpaceDN/>
              <w:jc w:val="both"/>
              <w:rPr>
                <w:color w:val="000000"/>
                <w:sz w:val="24"/>
                <w:szCs w:val="24"/>
              </w:rPr>
            </w:pPr>
            <w:r w:rsidRPr="001B6D87">
              <w:rPr>
                <w:rFonts w:hint="eastAsia"/>
                <w:color w:val="000000"/>
                <w:sz w:val="24"/>
                <w:szCs w:val="24"/>
              </w:rPr>
              <w:t>党支部副书记、组织委员、宣传委员，团支部副书记，校院学生会、校园区自我管理委员会、青年志愿者协会（联合会）、3S 基地、校社团联合会各部部长、副部长，</w:t>
            </w:r>
            <w:proofErr w:type="gramStart"/>
            <w:r w:rsidRPr="001B6D87">
              <w:rPr>
                <w:rFonts w:hint="eastAsia"/>
                <w:color w:val="000000"/>
                <w:sz w:val="24"/>
                <w:szCs w:val="24"/>
              </w:rPr>
              <w:t>校新闻</w:t>
            </w:r>
            <w:proofErr w:type="gramEnd"/>
            <w:r w:rsidRPr="001B6D87">
              <w:rPr>
                <w:rFonts w:hint="eastAsia"/>
                <w:color w:val="000000"/>
                <w:sz w:val="24"/>
                <w:szCs w:val="24"/>
              </w:rPr>
              <w:t>中心记者团、广播台、电视台、扬华记者站、扬华技术部、青年传媒、校工会报道组、交大生活报、交大就业报各部门部长、副部长，院团总支委员，</w:t>
            </w:r>
            <w:r w:rsidRPr="001B6D87">
              <w:rPr>
                <w:rFonts w:hint="eastAsia"/>
                <w:color w:val="000000"/>
                <w:sz w:val="24"/>
                <w:szCs w:val="24"/>
              </w:rPr>
              <w:lastRenderedPageBreak/>
              <w:t xml:space="preserve">in 传媒各部部长、副部长，校企合作发展中心、学业发展中心、学生事务中心、大学生职业生涯规划与就业指导中心、学生国际化事务部、校友服务中心、对外合作办公室各部部长、副部长，各学生社团正副会长、正副理事长、团支部书记，院级辩论队教练，各校企俱乐部主席、副主席 </w:t>
            </w:r>
          </w:p>
        </w:tc>
        <w:tc>
          <w:tcPr>
            <w:tcW w:w="1493" w:type="dxa"/>
            <w:vMerge w:val="restart"/>
            <w:tcBorders>
              <w:top w:val="nil"/>
              <w:left w:val="single" w:sz="4" w:space="0" w:color="auto"/>
              <w:bottom w:val="single" w:sz="4" w:space="0" w:color="auto"/>
              <w:right w:val="single" w:sz="4" w:space="0" w:color="auto"/>
            </w:tcBorders>
            <w:shd w:val="clear" w:color="auto" w:fill="auto"/>
            <w:vAlign w:val="center"/>
            <w:hideMark/>
          </w:tcPr>
          <w:p w:rsidR="001B6D87" w:rsidRPr="001B6D87" w:rsidRDefault="001B6D87" w:rsidP="001B6D87">
            <w:pPr>
              <w:widowControl/>
              <w:autoSpaceDE/>
              <w:autoSpaceDN/>
              <w:jc w:val="center"/>
              <w:rPr>
                <w:color w:val="000000"/>
                <w:sz w:val="24"/>
                <w:szCs w:val="24"/>
              </w:rPr>
            </w:pPr>
            <w:r w:rsidRPr="001B6D87">
              <w:rPr>
                <w:rFonts w:hint="eastAsia"/>
                <w:color w:val="000000"/>
                <w:sz w:val="24"/>
                <w:szCs w:val="24"/>
              </w:rPr>
              <w:lastRenderedPageBreak/>
              <w:t>0.8</w:t>
            </w:r>
          </w:p>
        </w:tc>
        <w:tc>
          <w:tcPr>
            <w:tcW w:w="1800" w:type="dxa"/>
            <w:vMerge w:val="restart"/>
            <w:tcBorders>
              <w:top w:val="nil"/>
              <w:left w:val="single" w:sz="4" w:space="0" w:color="auto"/>
              <w:bottom w:val="single" w:sz="4" w:space="0" w:color="auto"/>
              <w:right w:val="single" w:sz="4" w:space="0" w:color="auto"/>
            </w:tcBorders>
            <w:shd w:val="clear" w:color="auto" w:fill="auto"/>
            <w:vAlign w:val="center"/>
            <w:hideMark/>
          </w:tcPr>
          <w:p w:rsidR="001B6D87" w:rsidRPr="001B6D87" w:rsidRDefault="001B6D87" w:rsidP="001B6D87">
            <w:pPr>
              <w:widowControl/>
              <w:autoSpaceDE/>
              <w:autoSpaceDN/>
              <w:rPr>
                <w:color w:val="000000"/>
                <w:sz w:val="24"/>
                <w:szCs w:val="24"/>
              </w:rPr>
            </w:pPr>
            <w:r w:rsidRPr="001B6D87">
              <w:rPr>
                <w:rFonts w:hint="eastAsia"/>
                <w:color w:val="000000"/>
                <w:sz w:val="24"/>
                <w:szCs w:val="24"/>
              </w:rPr>
              <w:t xml:space="preserve">优 ：1 </w:t>
            </w:r>
            <w:r w:rsidRPr="001B6D87">
              <w:rPr>
                <w:rFonts w:hint="eastAsia"/>
                <w:color w:val="000000"/>
                <w:sz w:val="24"/>
                <w:szCs w:val="24"/>
              </w:rPr>
              <w:br/>
              <w:t>良：0.8</w:t>
            </w:r>
            <w:r w:rsidRPr="001B6D87">
              <w:rPr>
                <w:rFonts w:hint="eastAsia"/>
                <w:color w:val="000000"/>
                <w:sz w:val="24"/>
                <w:szCs w:val="24"/>
              </w:rPr>
              <w:br/>
              <w:t xml:space="preserve">合格：0.6 </w:t>
            </w:r>
            <w:r w:rsidRPr="001B6D87">
              <w:rPr>
                <w:rFonts w:hint="eastAsia"/>
                <w:color w:val="000000"/>
                <w:sz w:val="24"/>
                <w:szCs w:val="24"/>
              </w:rPr>
              <w:br/>
              <w:t xml:space="preserve">不合格：0 </w:t>
            </w:r>
          </w:p>
        </w:tc>
      </w:tr>
      <w:tr w:rsidR="001B6D87" w:rsidRPr="001B6D87" w:rsidTr="00F42CB6">
        <w:trPr>
          <w:trHeight w:val="285"/>
        </w:trPr>
        <w:tc>
          <w:tcPr>
            <w:tcW w:w="6020"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c>
          <w:tcPr>
            <w:tcW w:w="1493"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c>
          <w:tcPr>
            <w:tcW w:w="1800"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r>
      <w:tr w:rsidR="001B6D87" w:rsidRPr="001B6D87" w:rsidTr="00F42CB6">
        <w:trPr>
          <w:trHeight w:val="285"/>
        </w:trPr>
        <w:tc>
          <w:tcPr>
            <w:tcW w:w="6020"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c>
          <w:tcPr>
            <w:tcW w:w="1493"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c>
          <w:tcPr>
            <w:tcW w:w="1800"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r>
      <w:tr w:rsidR="001B6D87" w:rsidRPr="001B6D87" w:rsidTr="00F42CB6">
        <w:trPr>
          <w:trHeight w:val="285"/>
        </w:trPr>
        <w:tc>
          <w:tcPr>
            <w:tcW w:w="6020"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c>
          <w:tcPr>
            <w:tcW w:w="1493"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c>
          <w:tcPr>
            <w:tcW w:w="1800"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r>
      <w:tr w:rsidR="001B6D87" w:rsidRPr="001B6D87" w:rsidTr="00F42CB6">
        <w:trPr>
          <w:trHeight w:val="285"/>
        </w:trPr>
        <w:tc>
          <w:tcPr>
            <w:tcW w:w="6020"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c>
          <w:tcPr>
            <w:tcW w:w="1493"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c>
          <w:tcPr>
            <w:tcW w:w="1800"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r>
      <w:tr w:rsidR="001B6D87" w:rsidRPr="001B6D87" w:rsidTr="00F42CB6">
        <w:trPr>
          <w:trHeight w:val="285"/>
        </w:trPr>
        <w:tc>
          <w:tcPr>
            <w:tcW w:w="6020"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c>
          <w:tcPr>
            <w:tcW w:w="1493"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c>
          <w:tcPr>
            <w:tcW w:w="1800"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r>
      <w:tr w:rsidR="001B6D87" w:rsidRPr="001B6D87" w:rsidTr="00F42CB6">
        <w:trPr>
          <w:trHeight w:val="1740"/>
        </w:trPr>
        <w:tc>
          <w:tcPr>
            <w:tcW w:w="6020"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c>
          <w:tcPr>
            <w:tcW w:w="1493"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c>
          <w:tcPr>
            <w:tcW w:w="1800"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r>
      <w:tr w:rsidR="001B6D87" w:rsidRPr="001B6D87" w:rsidTr="00F42CB6">
        <w:trPr>
          <w:trHeight w:val="285"/>
        </w:trPr>
        <w:tc>
          <w:tcPr>
            <w:tcW w:w="6020" w:type="dxa"/>
            <w:vMerge w:val="restart"/>
            <w:tcBorders>
              <w:top w:val="nil"/>
              <w:left w:val="single" w:sz="4" w:space="0" w:color="auto"/>
              <w:bottom w:val="single" w:sz="4" w:space="0" w:color="auto"/>
              <w:right w:val="single" w:sz="4" w:space="0" w:color="auto"/>
            </w:tcBorders>
            <w:shd w:val="clear" w:color="auto" w:fill="auto"/>
            <w:vAlign w:val="center"/>
            <w:hideMark/>
          </w:tcPr>
          <w:p w:rsidR="001B6D87" w:rsidRPr="001B6D87" w:rsidRDefault="001B6D87" w:rsidP="001B6D87">
            <w:pPr>
              <w:widowControl/>
              <w:autoSpaceDE/>
              <w:autoSpaceDN/>
              <w:jc w:val="both"/>
              <w:rPr>
                <w:color w:val="000000"/>
                <w:sz w:val="24"/>
                <w:szCs w:val="24"/>
              </w:rPr>
            </w:pPr>
            <w:r w:rsidRPr="001B6D87">
              <w:rPr>
                <w:rFonts w:hint="eastAsia"/>
                <w:color w:val="000000"/>
                <w:sz w:val="24"/>
                <w:szCs w:val="24"/>
              </w:rPr>
              <w:t>班</w:t>
            </w:r>
            <w:proofErr w:type="gramStart"/>
            <w:r w:rsidRPr="001B6D87">
              <w:rPr>
                <w:rFonts w:hint="eastAsia"/>
                <w:color w:val="000000"/>
                <w:sz w:val="24"/>
                <w:szCs w:val="24"/>
              </w:rPr>
              <w:t>团其他</w:t>
            </w:r>
            <w:proofErr w:type="gramEnd"/>
            <w:r w:rsidRPr="001B6D87">
              <w:rPr>
                <w:rFonts w:hint="eastAsia"/>
                <w:color w:val="000000"/>
                <w:sz w:val="24"/>
                <w:szCs w:val="24"/>
              </w:rPr>
              <w:t>干部，校院学生会、校园区自我管理委员会、青年志愿者协会（联合会）、3S 基地、校社团联合会各部委员，</w:t>
            </w:r>
            <w:proofErr w:type="gramStart"/>
            <w:r w:rsidRPr="001B6D87">
              <w:rPr>
                <w:rFonts w:hint="eastAsia"/>
                <w:color w:val="000000"/>
                <w:sz w:val="24"/>
                <w:szCs w:val="24"/>
              </w:rPr>
              <w:t>校新闻</w:t>
            </w:r>
            <w:proofErr w:type="gramEnd"/>
            <w:r w:rsidRPr="001B6D87">
              <w:rPr>
                <w:rFonts w:hint="eastAsia"/>
                <w:color w:val="000000"/>
                <w:sz w:val="24"/>
                <w:szCs w:val="24"/>
              </w:rPr>
              <w:t xml:space="preserve">中心记者团、广播台、电视台、扬华记者站、扬华技术部、青年传媒、校工会报道组、交大生活报、交大就业报等记者、骨干，各学生社团部长、副部长，校院辩论队成员，各校企俱乐部部长、副部长,优秀干事 </w:t>
            </w:r>
          </w:p>
        </w:tc>
        <w:tc>
          <w:tcPr>
            <w:tcW w:w="1493" w:type="dxa"/>
            <w:vMerge w:val="restart"/>
            <w:tcBorders>
              <w:top w:val="nil"/>
              <w:left w:val="single" w:sz="4" w:space="0" w:color="auto"/>
              <w:bottom w:val="single" w:sz="4" w:space="0" w:color="auto"/>
              <w:right w:val="single" w:sz="4" w:space="0" w:color="auto"/>
            </w:tcBorders>
            <w:shd w:val="clear" w:color="auto" w:fill="auto"/>
            <w:vAlign w:val="center"/>
            <w:hideMark/>
          </w:tcPr>
          <w:p w:rsidR="001B6D87" w:rsidRPr="001B6D87" w:rsidRDefault="001B6D87" w:rsidP="001B6D87">
            <w:pPr>
              <w:widowControl/>
              <w:autoSpaceDE/>
              <w:autoSpaceDN/>
              <w:jc w:val="center"/>
              <w:rPr>
                <w:color w:val="000000"/>
                <w:sz w:val="24"/>
                <w:szCs w:val="24"/>
              </w:rPr>
            </w:pPr>
            <w:r w:rsidRPr="001B6D87">
              <w:rPr>
                <w:rFonts w:hint="eastAsia"/>
                <w:color w:val="000000"/>
                <w:sz w:val="24"/>
                <w:szCs w:val="24"/>
              </w:rPr>
              <w:t>0.6</w:t>
            </w:r>
          </w:p>
        </w:tc>
        <w:tc>
          <w:tcPr>
            <w:tcW w:w="1800" w:type="dxa"/>
            <w:vMerge w:val="restart"/>
            <w:tcBorders>
              <w:top w:val="nil"/>
              <w:left w:val="single" w:sz="4" w:space="0" w:color="auto"/>
              <w:bottom w:val="single" w:sz="4" w:space="0" w:color="auto"/>
              <w:right w:val="single" w:sz="4" w:space="0" w:color="auto"/>
            </w:tcBorders>
            <w:shd w:val="clear" w:color="auto" w:fill="auto"/>
            <w:vAlign w:val="center"/>
            <w:hideMark/>
          </w:tcPr>
          <w:p w:rsidR="001B6D87" w:rsidRPr="001B6D87" w:rsidRDefault="001B6D87" w:rsidP="001B6D87">
            <w:pPr>
              <w:widowControl/>
              <w:autoSpaceDE/>
              <w:autoSpaceDN/>
              <w:rPr>
                <w:color w:val="000000"/>
                <w:sz w:val="24"/>
                <w:szCs w:val="24"/>
              </w:rPr>
            </w:pPr>
            <w:r w:rsidRPr="001B6D87">
              <w:rPr>
                <w:rFonts w:hint="eastAsia"/>
                <w:color w:val="000000"/>
                <w:sz w:val="24"/>
                <w:szCs w:val="24"/>
              </w:rPr>
              <w:t xml:space="preserve">优 ：1 </w:t>
            </w:r>
            <w:r w:rsidRPr="001B6D87">
              <w:rPr>
                <w:rFonts w:hint="eastAsia"/>
                <w:color w:val="000000"/>
                <w:sz w:val="24"/>
                <w:szCs w:val="24"/>
              </w:rPr>
              <w:br/>
              <w:t>良：0.8</w:t>
            </w:r>
            <w:r w:rsidRPr="001B6D87">
              <w:rPr>
                <w:rFonts w:hint="eastAsia"/>
                <w:color w:val="000000"/>
                <w:sz w:val="24"/>
                <w:szCs w:val="24"/>
              </w:rPr>
              <w:br/>
              <w:t xml:space="preserve">合格：0.6 </w:t>
            </w:r>
            <w:r w:rsidRPr="001B6D87">
              <w:rPr>
                <w:rFonts w:hint="eastAsia"/>
                <w:color w:val="000000"/>
                <w:sz w:val="24"/>
                <w:szCs w:val="24"/>
              </w:rPr>
              <w:br/>
              <w:t xml:space="preserve">不合格：0  </w:t>
            </w:r>
          </w:p>
        </w:tc>
      </w:tr>
      <w:tr w:rsidR="001B6D87" w:rsidRPr="001B6D87" w:rsidTr="00F42CB6">
        <w:trPr>
          <w:trHeight w:val="285"/>
        </w:trPr>
        <w:tc>
          <w:tcPr>
            <w:tcW w:w="6020"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c>
          <w:tcPr>
            <w:tcW w:w="1493"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c>
          <w:tcPr>
            <w:tcW w:w="1800"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r>
      <w:tr w:rsidR="001B6D87" w:rsidRPr="001B6D87" w:rsidTr="00F42CB6">
        <w:trPr>
          <w:trHeight w:val="285"/>
        </w:trPr>
        <w:tc>
          <w:tcPr>
            <w:tcW w:w="6020"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c>
          <w:tcPr>
            <w:tcW w:w="1493"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c>
          <w:tcPr>
            <w:tcW w:w="1800"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r>
      <w:tr w:rsidR="001B6D87" w:rsidRPr="001B6D87" w:rsidTr="00F42CB6">
        <w:trPr>
          <w:trHeight w:val="1050"/>
        </w:trPr>
        <w:tc>
          <w:tcPr>
            <w:tcW w:w="6020"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c>
          <w:tcPr>
            <w:tcW w:w="1493"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c>
          <w:tcPr>
            <w:tcW w:w="1800" w:type="dxa"/>
            <w:vMerge/>
            <w:tcBorders>
              <w:top w:val="nil"/>
              <w:left w:val="single" w:sz="4" w:space="0" w:color="auto"/>
              <w:bottom w:val="single" w:sz="4" w:space="0" w:color="auto"/>
              <w:right w:val="single" w:sz="4" w:space="0" w:color="auto"/>
            </w:tcBorders>
            <w:vAlign w:val="center"/>
            <w:hideMark/>
          </w:tcPr>
          <w:p w:rsidR="001B6D87" w:rsidRPr="001B6D87" w:rsidRDefault="001B6D87" w:rsidP="001B6D87">
            <w:pPr>
              <w:widowControl/>
              <w:autoSpaceDE/>
              <w:autoSpaceDN/>
              <w:rPr>
                <w:color w:val="000000"/>
                <w:sz w:val="24"/>
                <w:szCs w:val="24"/>
              </w:rPr>
            </w:pPr>
          </w:p>
        </w:tc>
      </w:tr>
    </w:tbl>
    <w:p w:rsidR="007C54E4" w:rsidRDefault="001B6D87" w:rsidP="00AB7CC6">
      <w:pPr>
        <w:pStyle w:val="a3"/>
        <w:spacing w:before="42"/>
      </w:pPr>
      <w:r>
        <w:rPr>
          <w:rFonts w:hint="eastAsia"/>
        </w:rPr>
        <w:t>【</w:t>
      </w:r>
      <w:r w:rsidR="008A5A37">
        <w:t>注6</w:t>
      </w:r>
      <w:r>
        <w:rPr>
          <w:rFonts w:hint="eastAsia"/>
        </w:rPr>
        <w:t>】</w:t>
      </w:r>
      <w:r w:rsidR="008A5A37">
        <w:t xml:space="preserve">：  </w:t>
      </w:r>
    </w:p>
    <w:p w:rsidR="007C54E4" w:rsidRDefault="008A5A37">
      <w:pPr>
        <w:pStyle w:val="a3"/>
        <w:spacing w:before="132" w:line="304" w:lineRule="auto"/>
        <w:ind w:right="775" w:firstLine="520"/>
      </w:pPr>
      <w:r>
        <w:t xml:space="preserve">Ⅰ.班团干部考核系数（即：“ 优”、“ 良”、“合格”）由班级民主评议，辅导员担任班级民主评议组长；  </w:t>
      </w:r>
    </w:p>
    <w:p w:rsidR="007C54E4" w:rsidRDefault="008A5A37">
      <w:pPr>
        <w:pStyle w:val="a3"/>
        <w:spacing w:before="47" w:line="302" w:lineRule="auto"/>
        <w:ind w:right="774" w:firstLine="520"/>
      </w:pPr>
      <w:r>
        <w:t xml:space="preserve">Ⅱ.各组织、社团干部考核系数（即：“ 优”、“良”、“ 合格”）由各社团评议之后，还需通过班级民主评议会；  </w:t>
      </w:r>
    </w:p>
    <w:p w:rsidR="007C54E4" w:rsidRDefault="008A5A37">
      <w:pPr>
        <w:pStyle w:val="a3"/>
        <w:spacing w:before="53" w:line="302" w:lineRule="auto"/>
        <w:ind w:right="773" w:firstLine="520"/>
      </w:pPr>
      <w:r>
        <w:t>Ⅲ.辅导员助理区别于办公室助勤，可由非贫困生担任，由</w:t>
      </w:r>
      <w:proofErr w:type="gramStart"/>
      <w:r>
        <w:t>学工组</w:t>
      </w:r>
      <w:proofErr w:type="gramEnd"/>
      <w:r>
        <w:t xml:space="preserve">每年统一招聘，并公示院网，考核系数由辅导员给出；  </w:t>
      </w:r>
    </w:p>
    <w:p w:rsidR="001B6D87" w:rsidRDefault="008A5A37">
      <w:pPr>
        <w:pStyle w:val="a3"/>
        <w:spacing w:before="54" w:line="343" w:lineRule="auto"/>
        <w:ind w:left="1110" w:right="1356" w:firstLine="12"/>
      </w:pPr>
      <w:r>
        <w:t>Ⅳ.新成立的学生组织加分由学院综合奖学金评审小组讨论决定；</w:t>
      </w:r>
    </w:p>
    <w:p w:rsidR="007C54E4" w:rsidRDefault="00026FFA" w:rsidP="00026FFA">
      <w:pPr>
        <w:pStyle w:val="a3"/>
        <w:spacing w:before="54" w:line="343" w:lineRule="auto"/>
        <w:ind w:leftChars="-1" w:left="-2" w:right="1356" w:firstLineChars="464" w:firstLine="1114"/>
      </w:pPr>
      <w:r>
        <w:rPr>
          <w:rFonts w:hint="eastAsia"/>
        </w:rPr>
        <w:t>Ⅴ.</w:t>
      </w:r>
      <w:r w:rsidR="008A5A37">
        <w:t>社会工作加分不超过 1 分</w:t>
      </w:r>
      <w:r>
        <w:rPr>
          <w:rFonts w:hint="eastAsia"/>
        </w:rPr>
        <w:t>；</w:t>
      </w:r>
    </w:p>
    <w:p w:rsidR="00DC70ED" w:rsidRPr="005F7B3F" w:rsidRDefault="00026FFA" w:rsidP="00026FFA">
      <w:pPr>
        <w:pStyle w:val="a3"/>
        <w:spacing w:before="53" w:line="302" w:lineRule="auto"/>
        <w:ind w:right="773" w:firstLine="520"/>
      </w:pPr>
      <w:r w:rsidRPr="005F7B3F">
        <w:rPr>
          <w:rFonts w:hint="eastAsia"/>
        </w:rPr>
        <w:t>Ⅵ.</w:t>
      </w:r>
      <w:r w:rsidR="00DC70ED" w:rsidRPr="005F7B3F">
        <w:t>计算机与人工智能学院成立后，该附录中“任职类别”的院级学生组织名称以本院院级学生组织名称为准</w:t>
      </w:r>
      <w:r w:rsidRPr="005F7B3F">
        <w:rPr>
          <w:rFonts w:hint="eastAsia"/>
        </w:rPr>
        <w:t>，</w:t>
      </w:r>
      <w:r w:rsidR="00DC70ED" w:rsidRPr="005F7B3F">
        <w:t>2021年8月31日前，原信息科学与技术学院任职经历及任职相关证明为认定依据</w:t>
      </w:r>
      <w:r w:rsidRPr="005F7B3F">
        <w:rPr>
          <w:rFonts w:hint="eastAsia"/>
        </w:rPr>
        <w:t>；</w:t>
      </w:r>
    </w:p>
    <w:p w:rsidR="00D6156B" w:rsidRDefault="00026FFA" w:rsidP="00026FFA">
      <w:pPr>
        <w:pStyle w:val="a3"/>
        <w:spacing w:before="54" w:line="343" w:lineRule="auto"/>
        <w:ind w:leftChars="-1" w:left="-2" w:right="1356" w:firstLineChars="464" w:firstLine="1114"/>
      </w:pPr>
      <w:r w:rsidRPr="005F7B3F">
        <w:rPr>
          <w:rFonts w:hint="eastAsia"/>
        </w:rPr>
        <w:t>Ⅶ.</w:t>
      </w:r>
      <w:r w:rsidR="00DC70ED" w:rsidRPr="005F7B3F">
        <w:t>茅班学生在唐臣书院任职的，参考以上附录予以认定</w:t>
      </w:r>
      <w:r w:rsidRPr="005F7B3F">
        <w:rPr>
          <w:rFonts w:hint="eastAsia"/>
        </w:rPr>
        <w:t>。</w:t>
      </w:r>
      <w:bookmarkStart w:id="2" w:name="_GoBack"/>
      <w:bookmarkEnd w:id="2"/>
    </w:p>
    <w:p w:rsidR="001B6D87" w:rsidRDefault="001B6D87" w:rsidP="001B6D87">
      <w:pPr>
        <w:pStyle w:val="a3"/>
        <w:spacing w:before="81" w:line="304" w:lineRule="auto"/>
        <w:ind w:left="567" w:right="628" w:firstLineChars="200" w:firstLine="482"/>
        <w:rPr>
          <w:b/>
        </w:rPr>
      </w:pPr>
    </w:p>
    <w:p w:rsidR="007C54E4" w:rsidRPr="001B6D87" w:rsidRDefault="002E3C40" w:rsidP="001B6D87">
      <w:pPr>
        <w:pStyle w:val="a3"/>
        <w:spacing w:before="81" w:line="304" w:lineRule="auto"/>
        <w:ind w:left="567" w:right="628" w:firstLineChars="200" w:firstLine="482"/>
        <w:rPr>
          <w:b/>
        </w:rPr>
      </w:pPr>
      <w:r>
        <w:rPr>
          <w:rFonts w:hint="eastAsia"/>
          <w:b/>
        </w:rPr>
        <w:t>八、</w:t>
      </w:r>
      <w:r w:rsidR="008A5A37" w:rsidRPr="001B6D87">
        <w:rPr>
          <w:b/>
        </w:rPr>
        <w:t>语言类</w:t>
      </w:r>
      <w:r w:rsidR="001B6D87">
        <w:rPr>
          <w:rFonts w:hint="eastAsia"/>
          <w:b/>
        </w:rPr>
        <w:t>加分</w:t>
      </w:r>
      <w:r w:rsidR="008A5A37" w:rsidRPr="001B6D87">
        <w:rPr>
          <w:b/>
        </w:rPr>
        <w:t xml:space="preserve"> </w:t>
      </w:r>
    </w:p>
    <w:p w:rsidR="007C54E4" w:rsidRDefault="008A5A37">
      <w:pPr>
        <w:pStyle w:val="a3"/>
        <w:spacing w:before="74" w:after="47" w:line="304" w:lineRule="auto"/>
        <w:ind w:right="854" w:firstLine="520"/>
      </w:pPr>
      <w:r>
        <w:t xml:space="preserve">语言类加分每年上限为 0.5 分，每一类加分本科期间只允许加一次，且分数在参评学年内达到要求，其余学年不再重复加分。 </w:t>
      </w: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3"/>
        <w:gridCol w:w="2533"/>
        <w:gridCol w:w="2353"/>
        <w:gridCol w:w="1928"/>
      </w:tblGrid>
      <w:tr w:rsidR="007C54E4" w:rsidTr="00026FFA">
        <w:trPr>
          <w:trHeight w:val="421"/>
        </w:trPr>
        <w:tc>
          <w:tcPr>
            <w:tcW w:w="2473" w:type="dxa"/>
          </w:tcPr>
          <w:p w:rsidR="007C54E4" w:rsidRDefault="008A5A37">
            <w:pPr>
              <w:pStyle w:val="TableParagraph"/>
              <w:spacing w:before="16"/>
              <w:ind w:left="975" w:right="847"/>
              <w:rPr>
                <w:sz w:val="24"/>
              </w:rPr>
            </w:pPr>
            <w:r>
              <w:rPr>
                <w:sz w:val="24"/>
              </w:rPr>
              <w:t xml:space="preserve">雅思 </w:t>
            </w:r>
          </w:p>
        </w:tc>
        <w:tc>
          <w:tcPr>
            <w:tcW w:w="2533" w:type="dxa"/>
          </w:tcPr>
          <w:p w:rsidR="007C54E4" w:rsidRDefault="008A5A37">
            <w:pPr>
              <w:pStyle w:val="TableParagraph"/>
              <w:spacing w:before="16"/>
              <w:ind w:left="0" w:right="884"/>
              <w:jc w:val="right"/>
              <w:rPr>
                <w:sz w:val="24"/>
              </w:rPr>
            </w:pPr>
            <w:r>
              <w:rPr>
                <w:sz w:val="24"/>
              </w:rPr>
              <w:t xml:space="preserve">托福 </w:t>
            </w:r>
          </w:p>
        </w:tc>
        <w:tc>
          <w:tcPr>
            <w:tcW w:w="2353" w:type="dxa"/>
          </w:tcPr>
          <w:p w:rsidR="007C54E4" w:rsidRDefault="008A5A37">
            <w:pPr>
              <w:pStyle w:val="TableParagraph"/>
              <w:spacing w:before="16"/>
              <w:ind w:left="731" w:right="612"/>
              <w:rPr>
                <w:sz w:val="24"/>
              </w:rPr>
            </w:pPr>
            <w:r>
              <w:rPr>
                <w:sz w:val="24"/>
              </w:rPr>
              <w:t xml:space="preserve">英语六级 </w:t>
            </w:r>
          </w:p>
        </w:tc>
        <w:tc>
          <w:tcPr>
            <w:tcW w:w="1928" w:type="dxa"/>
            <w:vMerge w:val="restart"/>
          </w:tcPr>
          <w:p w:rsidR="007C54E4" w:rsidRDefault="008A5A37">
            <w:pPr>
              <w:pStyle w:val="TableParagraph"/>
              <w:spacing w:before="216"/>
              <w:ind w:left="312"/>
              <w:jc w:val="left"/>
              <w:rPr>
                <w:sz w:val="24"/>
              </w:rPr>
            </w:pPr>
            <w:r>
              <w:rPr>
                <w:sz w:val="24"/>
              </w:rPr>
              <w:t xml:space="preserve">加分阀值 </w:t>
            </w:r>
          </w:p>
        </w:tc>
      </w:tr>
      <w:tr w:rsidR="007C54E4" w:rsidTr="00026FFA">
        <w:trPr>
          <w:trHeight w:val="388"/>
        </w:trPr>
        <w:tc>
          <w:tcPr>
            <w:tcW w:w="2473" w:type="dxa"/>
          </w:tcPr>
          <w:p w:rsidR="007C54E4" w:rsidRDefault="008A5A37">
            <w:pPr>
              <w:pStyle w:val="TableParagraph"/>
              <w:spacing w:line="307" w:lineRule="exact"/>
              <w:ind w:left="975" w:right="847"/>
              <w:rPr>
                <w:sz w:val="24"/>
              </w:rPr>
            </w:pPr>
            <w:r>
              <w:rPr>
                <w:sz w:val="24"/>
              </w:rPr>
              <w:t xml:space="preserve">≥6.5 </w:t>
            </w:r>
          </w:p>
        </w:tc>
        <w:tc>
          <w:tcPr>
            <w:tcW w:w="2533" w:type="dxa"/>
          </w:tcPr>
          <w:p w:rsidR="007C54E4" w:rsidRDefault="008A5A37">
            <w:pPr>
              <w:pStyle w:val="TableParagraph"/>
              <w:spacing w:line="307" w:lineRule="exact"/>
              <w:ind w:left="0" w:right="884"/>
              <w:jc w:val="right"/>
              <w:rPr>
                <w:sz w:val="24"/>
              </w:rPr>
            </w:pPr>
            <w:r>
              <w:rPr>
                <w:sz w:val="24"/>
              </w:rPr>
              <w:t xml:space="preserve">≥86 </w:t>
            </w:r>
          </w:p>
        </w:tc>
        <w:tc>
          <w:tcPr>
            <w:tcW w:w="2353" w:type="dxa"/>
          </w:tcPr>
          <w:p w:rsidR="007C54E4" w:rsidRDefault="008A5A37">
            <w:pPr>
              <w:pStyle w:val="TableParagraph"/>
              <w:spacing w:line="307" w:lineRule="exact"/>
              <w:ind w:left="731" w:right="610"/>
              <w:rPr>
                <w:sz w:val="24"/>
              </w:rPr>
            </w:pPr>
            <w:r>
              <w:rPr>
                <w:sz w:val="24"/>
              </w:rPr>
              <w:t xml:space="preserve">≥510 </w:t>
            </w:r>
          </w:p>
        </w:tc>
        <w:tc>
          <w:tcPr>
            <w:tcW w:w="1928" w:type="dxa"/>
            <w:vMerge/>
            <w:tcBorders>
              <w:top w:val="nil"/>
            </w:tcBorders>
          </w:tcPr>
          <w:p w:rsidR="007C54E4" w:rsidRDefault="007C54E4">
            <w:pPr>
              <w:rPr>
                <w:sz w:val="2"/>
                <w:szCs w:val="2"/>
              </w:rPr>
            </w:pPr>
          </w:p>
        </w:tc>
      </w:tr>
      <w:tr w:rsidR="007C54E4" w:rsidTr="00026FFA">
        <w:trPr>
          <w:trHeight w:val="390"/>
        </w:trPr>
        <w:tc>
          <w:tcPr>
            <w:tcW w:w="2473" w:type="dxa"/>
          </w:tcPr>
          <w:p w:rsidR="007C54E4" w:rsidRDefault="008A5A37">
            <w:pPr>
              <w:pStyle w:val="TableParagraph"/>
              <w:spacing w:before="2"/>
              <w:ind w:left="973" w:right="847"/>
              <w:rPr>
                <w:sz w:val="24"/>
              </w:rPr>
            </w:pPr>
            <w:r>
              <w:rPr>
                <w:sz w:val="24"/>
              </w:rPr>
              <w:t xml:space="preserve">0.5 </w:t>
            </w:r>
          </w:p>
        </w:tc>
        <w:tc>
          <w:tcPr>
            <w:tcW w:w="2533" w:type="dxa"/>
          </w:tcPr>
          <w:p w:rsidR="007C54E4" w:rsidRDefault="008A5A37">
            <w:pPr>
              <w:pStyle w:val="TableParagraph"/>
              <w:spacing w:before="2"/>
              <w:ind w:left="0" w:right="947"/>
              <w:jc w:val="right"/>
              <w:rPr>
                <w:sz w:val="24"/>
              </w:rPr>
            </w:pPr>
            <w:r>
              <w:rPr>
                <w:sz w:val="24"/>
              </w:rPr>
              <w:t xml:space="preserve">0.5 </w:t>
            </w:r>
          </w:p>
        </w:tc>
        <w:tc>
          <w:tcPr>
            <w:tcW w:w="2353" w:type="dxa"/>
          </w:tcPr>
          <w:p w:rsidR="007C54E4" w:rsidRDefault="008A5A37">
            <w:pPr>
              <w:pStyle w:val="TableParagraph"/>
              <w:spacing w:before="2"/>
              <w:ind w:left="731" w:right="612"/>
              <w:rPr>
                <w:sz w:val="24"/>
              </w:rPr>
            </w:pPr>
            <w:r>
              <w:rPr>
                <w:sz w:val="24"/>
              </w:rPr>
              <w:t xml:space="preserve">0.5 </w:t>
            </w:r>
          </w:p>
        </w:tc>
        <w:tc>
          <w:tcPr>
            <w:tcW w:w="1928" w:type="dxa"/>
          </w:tcPr>
          <w:p w:rsidR="007C54E4" w:rsidRDefault="008A5A37">
            <w:pPr>
              <w:pStyle w:val="TableParagraph"/>
              <w:spacing w:before="2"/>
              <w:ind w:left="502"/>
              <w:jc w:val="left"/>
              <w:rPr>
                <w:sz w:val="24"/>
              </w:rPr>
            </w:pPr>
            <w:r>
              <w:rPr>
                <w:sz w:val="24"/>
              </w:rPr>
              <w:t xml:space="preserve">≤0.5 </w:t>
            </w:r>
          </w:p>
        </w:tc>
      </w:tr>
      <w:tr w:rsidR="007C54E4" w:rsidTr="00026FFA">
        <w:trPr>
          <w:trHeight w:val="905"/>
        </w:trPr>
        <w:tc>
          <w:tcPr>
            <w:tcW w:w="9287" w:type="dxa"/>
            <w:gridSpan w:val="4"/>
          </w:tcPr>
          <w:p w:rsidR="007C54E4" w:rsidRDefault="008A5A37" w:rsidP="00026FFA">
            <w:pPr>
              <w:pStyle w:val="TableParagraph"/>
              <w:spacing w:line="302" w:lineRule="auto"/>
              <w:ind w:left="107" w:right="25"/>
              <w:jc w:val="left"/>
              <w:rPr>
                <w:sz w:val="24"/>
              </w:rPr>
            </w:pPr>
            <w:r>
              <w:rPr>
                <w:sz w:val="24"/>
              </w:rPr>
              <w:t>注:语言类奖励≤0.5；奖励加分以通过时间为准进行奖励；其他语言类，由学生提出申请，学院综合奖学金评议小组请外语学院老师认定加分等级。同一学期，</w:t>
            </w:r>
            <w:proofErr w:type="gramStart"/>
            <w:r>
              <w:rPr>
                <w:sz w:val="24"/>
              </w:rPr>
              <w:t>限加</w:t>
            </w:r>
            <w:proofErr w:type="gramEnd"/>
            <w:r>
              <w:rPr>
                <w:sz w:val="24"/>
              </w:rPr>
              <w:t xml:space="preserve"> 1 次。</w:t>
            </w:r>
          </w:p>
        </w:tc>
      </w:tr>
    </w:tbl>
    <w:p w:rsidR="007C54E4" w:rsidRDefault="007C54E4">
      <w:pPr>
        <w:pStyle w:val="a3"/>
        <w:ind w:left="0"/>
      </w:pPr>
    </w:p>
    <w:p w:rsidR="007C54E4" w:rsidRDefault="007C54E4">
      <w:pPr>
        <w:pStyle w:val="a3"/>
        <w:spacing w:before="1"/>
        <w:ind w:left="0"/>
        <w:rPr>
          <w:sz w:val="25"/>
        </w:rPr>
      </w:pPr>
    </w:p>
    <w:p w:rsidR="007C54E4" w:rsidRPr="001B6D87" w:rsidRDefault="002E3C40" w:rsidP="001B6D87">
      <w:pPr>
        <w:pStyle w:val="a3"/>
        <w:spacing w:before="81" w:line="304" w:lineRule="auto"/>
        <w:ind w:left="567" w:right="628" w:firstLineChars="200" w:firstLine="482"/>
        <w:rPr>
          <w:b/>
        </w:rPr>
      </w:pPr>
      <w:r>
        <w:rPr>
          <w:rFonts w:hint="eastAsia"/>
          <w:b/>
        </w:rPr>
        <w:t>九、</w:t>
      </w:r>
      <w:r w:rsidR="008A5A37" w:rsidRPr="001B6D87">
        <w:rPr>
          <w:b/>
        </w:rPr>
        <w:t>其他类</w:t>
      </w:r>
      <w:r w:rsidR="001B6D87" w:rsidRPr="001B6D87">
        <w:rPr>
          <w:rFonts w:hint="eastAsia"/>
          <w:b/>
        </w:rPr>
        <w:t>加分</w:t>
      </w:r>
    </w:p>
    <w:p w:rsidR="007C54E4" w:rsidRPr="001B6D87" w:rsidRDefault="001B6D87" w:rsidP="001B6D87">
      <w:pPr>
        <w:pStyle w:val="a3"/>
        <w:spacing w:before="81" w:line="304" w:lineRule="auto"/>
        <w:ind w:left="567" w:right="628" w:firstLineChars="200" w:firstLine="480"/>
      </w:pPr>
      <w:r w:rsidRPr="001B6D87">
        <w:rPr>
          <w:rFonts w:hint="eastAsia"/>
        </w:rPr>
        <w:t>1、</w:t>
      </w:r>
      <w:r w:rsidR="008A5A37" w:rsidRPr="001B6D87">
        <w:t xml:space="preserve">寝室获奖 </w:t>
      </w:r>
    </w:p>
    <w:p w:rsidR="007C54E4" w:rsidRDefault="007C54E4">
      <w:pPr>
        <w:pStyle w:val="a3"/>
        <w:spacing w:before="3"/>
        <w:ind w:left="0"/>
        <w:rPr>
          <w:sz w:val="10"/>
        </w:rPr>
      </w:pPr>
    </w:p>
    <w:tbl>
      <w:tblPr>
        <w:tblStyle w:val="TableNormal"/>
        <w:tblW w:w="0" w:type="auto"/>
        <w:tblInd w:w="14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2"/>
        <w:gridCol w:w="1560"/>
        <w:gridCol w:w="2127"/>
        <w:gridCol w:w="2038"/>
      </w:tblGrid>
      <w:tr w:rsidR="007C54E4">
        <w:trPr>
          <w:trHeight w:val="390"/>
        </w:trPr>
        <w:tc>
          <w:tcPr>
            <w:tcW w:w="1472" w:type="dxa"/>
          </w:tcPr>
          <w:p w:rsidR="007C54E4" w:rsidRDefault="008A5A37" w:rsidP="00037881">
            <w:pPr>
              <w:pStyle w:val="TableParagraph"/>
              <w:spacing w:line="276" w:lineRule="auto"/>
              <w:ind w:left="0" w:right="353"/>
              <w:jc w:val="right"/>
              <w:rPr>
                <w:sz w:val="24"/>
              </w:rPr>
            </w:pPr>
            <w:r>
              <w:rPr>
                <w:sz w:val="24"/>
              </w:rPr>
              <w:t xml:space="preserve">等级 </w:t>
            </w:r>
          </w:p>
        </w:tc>
        <w:tc>
          <w:tcPr>
            <w:tcW w:w="1560" w:type="dxa"/>
          </w:tcPr>
          <w:p w:rsidR="007C54E4" w:rsidRDefault="008A5A37" w:rsidP="00037881">
            <w:pPr>
              <w:pStyle w:val="TableParagraph"/>
              <w:spacing w:line="276" w:lineRule="auto"/>
              <w:ind w:left="338" w:right="212"/>
              <w:rPr>
                <w:sz w:val="24"/>
              </w:rPr>
            </w:pPr>
            <w:r>
              <w:rPr>
                <w:sz w:val="24"/>
              </w:rPr>
              <w:t xml:space="preserve">校三星级 </w:t>
            </w:r>
          </w:p>
        </w:tc>
        <w:tc>
          <w:tcPr>
            <w:tcW w:w="2127" w:type="dxa"/>
          </w:tcPr>
          <w:p w:rsidR="007C54E4" w:rsidRDefault="008A5A37" w:rsidP="00037881">
            <w:pPr>
              <w:pStyle w:val="TableParagraph"/>
              <w:spacing w:line="276" w:lineRule="auto"/>
              <w:ind w:left="863" w:right="734"/>
              <w:rPr>
                <w:sz w:val="24"/>
              </w:rPr>
            </w:pPr>
            <w:r>
              <w:rPr>
                <w:sz w:val="24"/>
              </w:rPr>
              <w:t xml:space="preserve">校级 </w:t>
            </w:r>
          </w:p>
        </w:tc>
        <w:tc>
          <w:tcPr>
            <w:tcW w:w="2038" w:type="dxa"/>
          </w:tcPr>
          <w:p w:rsidR="007C54E4" w:rsidRDefault="008A5A37" w:rsidP="00037881">
            <w:pPr>
              <w:pStyle w:val="TableParagraph"/>
              <w:spacing w:line="276" w:lineRule="auto"/>
              <w:ind w:left="0" w:right="635"/>
              <w:jc w:val="right"/>
              <w:rPr>
                <w:sz w:val="24"/>
              </w:rPr>
            </w:pPr>
            <w:r>
              <w:rPr>
                <w:sz w:val="24"/>
              </w:rPr>
              <w:t xml:space="preserve">院级 </w:t>
            </w:r>
          </w:p>
        </w:tc>
      </w:tr>
      <w:tr w:rsidR="007C54E4">
        <w:trPr>
          <w:trHeight w:val="388"/>
        </w:trPr>
        <w:tc>
          <w:tcPr>
            <w:tcW w:w="1472" w:type="dxa"/>
          </w:tcPr>
          <w:p w:rsidR="007C54E4" w:rsidRDefault="008A5A37" w:rsidP="00037881">
            <w:pPr>
              <w:pStyle w:val="TableParagraph"/>
              <w:spacing w:line="276" w:lineRule="auto"/>
              <w:ind w:left="0" w:right="353"/>
              <w:jc w:val="right"/>
              <w:rPr>
                <w:sz w:val="24"/>
              </w:rPr>
            </w:pPr>
            <w:r>
              <w:rPr>
                <w:sz w:val="24"/>
              </w:rPr>
              <w:t xml:space="preserve">加分 </w:t>
            </w:r>
          </w:p>
        </w:tc>
        <w:tc>
          <w:tcPr>
            <w:tcW w:w="1560" w:type="dxa"/>
          </w:tcPr>
          <w:p w:rsidR="007C54E4" w:rsidRDefault="008A5A37" w:rsidP="00037881">
            <w:pPr>
              <w:pStyle w:val="TableParagraph"/>
              <w:spacing w:line="276" w:lineRule="auto"/>
              <w:ind w:left="338" w:right="209"/>
              <w:rPr>
                <w:sz w:val="24"/>
              </w:rPr>
            </w:pPr>
            <w:r>
              <w:rPr>
                <w:sz w:val="24"/>
              </w:rPr>
              <w:t xml:space="preserve">0.15 </w:t>
            </w:r>
          </w:p>
        </w:tc>
        <w:tc>
          <w:tcPr>
            <w:tcW w:w="2127" w:type="dxa"/>
          </w:tcPr>
          <w:p w:rsidR="007C54E4" w:rsidRDefault="008A5A37" w:rsidP="00037881">
            <w:pPr>
              <w:pStyle w:val="TableParagraph"/>
              <w:spacing w:line="276" w:lineRule="auto"/>
              <w:ind w:left="861" w:right="734"/>
              <w:rPr>
                <w:sz w:val="24"/>
              </w:rPr>
            </w:pPr>
            <w:r>
              <w:rPr>
                <w:sz w:val="24"/>
              </w:rPr>
              <w:t xml:space="preserve">0.1 </w:t>
            </w:r>
          </w:p>
        </w:tc>
        <w:tc>
          <w:tcPr>
            <w:tcW w:w="2038" w:type="dxa"/>
          </w:tcPr>
          <w:p w:rsidR="007C54E4" w:rsidRDefault="007C54E4" w:rsidP="00037881">
            <w:pPr>
              <w:pStyle w:val="TableParagraph"/>
              <w:numPr>
                <w:ilvl w:val="1"/>
                <w:numId w:val="4"/>
              </w:numPr>
              <w:spacing w:line="276" w:lineRule="auto"/>
              <w:ind w:right="635"/>
              <w:jc w:val="right"/>
              <w:rPr>
                <w:sz w:val="24"/>
              </w:rPr>
            </w:pPr>
          </w:p>
        </w:tc>
      </w:tr>
    </w:tbl>
    <w:p w:rsidR="007C54E4" w:rsidRPr="001B6D87" w:rsidRDefault="001B6D87" w:rsidP="001B6D87">
      <w:pPr>
        <w:tabs>
          <w:tab w:val="left" w:pos="1745"/>
        </w:tabs>
        <w:spacing w:before="132"/>
        <w:ind w:leftChars="100" w:left="220" w:firstLineChars="400" w:firstLine="1008"/>
        <w:rPr>
          <w:sz w:val="24"/>
        </w:rPr>
      </w:pPr>
      <w:r>
        <w:rPr>
          <w:rFonts w:hint="eastAsia"/>
          <w:spacing w:val="12"/>
          <w:sz w:val="24"/>
        </w:rPr>
        <w:t>2、</w:t>
      </w:r>
      <w:r w:rsidR="008A5A37" w:rsidRPr="001B6D87">
        <w:rPr>
          <w:spacing w:val="12"/>
          <w:sz w:val="24"/>
        </w:rPr>
        <w:t>集体获奖</w:t>
      </w:r>
      <w:r w:rsidR="008A5A37" w:rsidRPr="001B6D87">
        <w:rPr>
          <w:sz w:val="24"/>
        </w:rPr>
        <w:t xml:space="preserve"> </w:t>
      </w:r>
    </w:p>
    <w:p w:rsidR="007C54E4" w:rsidRDefault="007C54E4">
      <w:pPr>
        <w:pStyle w:val="a3"/>
        <w:spacing w:before="3"/>
        <w:ind w:left="0"/>
        <w:rPr>
          <w:sz w:val="10"/>
        </w:rPr>
      </w:pP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276"/>
        <w:gridCol w:w="1418"/>
        <w:gridCol w:w="851"/>
        <w:gridCol w:w="1275"/>
        <w:gridCol w:w="1417"/>
        <w:gridCol w:w="1134"/>
        <w:gridCol w:w="1276"/>
      </w:tblGrid>
      <w:tr w:rsidR="00024F77" w:rsidTr="00024F77">
        <w:trPr>
          <w:trHeight w:val="1136"/>
        </w:trPr>
        <w:tc>
          <w:tcPr>
            <w:tcW w:w="850" w:type="dxa"/>
            <w:vAlign w:val="center"/>
          </w:tcPr>
          <w:p w:rsidR="007C54E4" w:rsidRDefault="008A5A37" w:rsidP="00024F77">
            <w:pPr>
              <w:pStyle w:val="TableParagraph"/>
              <w:spacing w:before="158" w:line="211" w:lineRule="auto"/>
              <w:ind w:left="107" w:right="19"/>
              <w:jc w:val="left"/>
              <w:rPr>
                <w:rFonts w:ascii="微软雅黑" w:eastAsia="微软雅黑"/>
                <w:b/>
                <w:sz w:val="24"/>
              </w:rPr>
            </w:pPr>
            <w:r>
              <w:rPr>
                <w:rFonts w:ascii="微软雅黑" w:eastAsia="微软雅黑" w:hint="eastAsia"/>
                <w:b/>
                <w:spacing w:val="14"/>
                <w:sz w:val="24"/>
              </w:rPr>
              <w:t>类别级别</w:t>
            </w:r>
          </w:p>
        </w:tc>
        <w:tc>
          <w:tcPr>
            <w:tcW w:w="1276" w:type="dxa"/>
            <w:vAlign w:val="center"/>
          </w:tcPr>
          <w:p w:rsidR="007C54E4" w:rsidRDefault="008A5A37" w:rsidP="00024F77">
            <w:pPr>
              <w:pStyle w:val="TableParagraph"/>
              <w:spacing w:before="196" w:line="304" w:lineRule="auto"/>
              <w:ind w:left="148" w:right="17"/>
              <w:jc w:val="left"/>
              <w:rPr>
                <w:sz w:val="24"/>
              </w:rPr>
            </w:pPr>
            <w:r>
              <w:rPr>
                <w:sz w:val="24"/>
              </w:rPr>
              <w:t>十佳先进党支部</w:t>
            </w:r>
          </w:p>
        </w:tc>
        <w:tc>
          <w:tcPr>
            <w:tcW w:w="1418" w:type="dxa"/>
            <w:vAlign w:val="center"/>
          </w:tcPr>
          <w:p w:rsidR="007C54E4" w:rsidRDefault="008A5A37" w:rsidP="00024F77">
            <w:pPr>
              <w:pStyle w:val="TableParagraph"/>
              <w:spacing w:before="196" w:line="304" w:lineRule="auto"/>
              <w:ind w:left="181" w:right="51"/>
              <w:jc w:val="left"/>
              <w:rPr>
                <w:sz w:val="24"/>
              </w:rPr>
            </w:pPr>
            <w:r>
              <w:rPr>
                <w:sz w:val="24"/>
              </w:rPr>
              <w:t>十佳示范团支部</w:t>
            </w:r>
          </w:p>
        </w:tc>
        <w:tc>
          <w:tcPr>
            <w:tcW w:w="851" w:type="dxa"/>
            <w:vAlign w:val="center"/>
          </w:tcPr>
          <w:p w:rsidR="007C54E4" w:rsidRDefault="008A5A37" w:rsidP="00024F77">
            <w:pPr>
              <w:pStyle w:val="TableParagraph"/>
              <w:spacing w:line="304" w:lineRule="auto"/>
              <w:ind w:left="318" w:right="68" w:hanging="128"/>
              <w:jc w:val="left"/>
              <w:rPr>
                <w:sz w:val="24"/>
              </w:rPr>
            </w:pPr>
            <w:r>
              <w:rPr>
                <w:sz w:val="24"/>
              </w:rPr>
              <w:t>忠忱班</w:t>
            </w:r>
          </w:p>
        </w:tc>
        <w:tc>
          <w:tcPr>
            <w:tcW w:w="1275" w:type="dxa"/>
            <w:vAlign w:val="center"/>
          </w:tcPr>
          <w:p w:rsidR="007C54E4" w:rsidRDefault="008A5A37" w:rsidP="00024F77">
            <w:pPr>
              <w:pStyle w:val="TableParagraph"/>
              <w:spacing w:line="304" w:lineRule="auto"/>
              <w:ind w:left="162" w:right="39"/>
              <w:jc w:val="left"/>
              <w:rPr>
                <w:sz w:val="24"/>
              </w:rPr>
            </w:pPr>
            <w:r>
              <w:rPr>
                <w:sz w:val="24"/>
              </w:rPr>
              <w:t>校级先进党支部</w:t>
            </w:r>
          </w:p>
        </w:tc>
        <w:tc>
          <w:tcPr>
            <w:tcW w:w="1417" w:type="dxa"/>
            <w:vAlign w:val="center"/>
          </w:tcPr>
          <w:p w:rsidR="00024F77" w:rsidRDefault="008A5A37" w:rsidP="00024F77">
            <w:pPr>
              <w:pStyle w:val="TableParagraph"/>
              <w:spacing w:line="304" w:lineRule="auto"/>
              <w:ind w:left="248" w:right="126" w:hanging="128"/>
              <w:jc w:val="left"/>
              <w:rPr>
                <w:spacing w:val="5"/>
                <w:sz w:val="21"/>
                <w:szCs w:val="21"/>
              </w:rPr>
            </w:pPr>
            <w:r w:rsidRPr="00024F77">
              <w:rPr>
                <w:spacing w:val="5"/>
                <w:sz w:val="21"/>
                <w:szCs w:val="21"/>
              </w:rPr>
              <w:t>院级示范</w:t>
            </w:r>
          </w:p>
          <w:p w:rsidR="007C54E4" w:rsidRPr="00024F77" w:rsidRDefault="008A5A37" w:rsidP="00024F77">
            <w:pPr>
              <w:pStyle w:val="TableParagraph"/>
              <w:spacing w:line="304" w:lineRule="auto"/>
              <w:ind w:left="248" w:right="126" w:hanging="128"/>
              <w:jc w:val="left"/>
              <w:rPr>
                <w:sz w:val="21"/>
                <w:szCs w:val="21"/>
              </w:rPr>
            </w:pPr>
            <w:r w:rsidRPr="00024F77">
              <w:rPr>
                <w:spacing w:val="8"/>
                <w:sz w:val="21"/>
                <w:szCs w:val="21"/>
              </w:rPr>
              <w:t>团支部</w:t>
            </w:r>
          </w:p>
          <w:p w:rsidR="007C54E4" w:rsidRDefault="008A5A37" w:rsidP="00024F77">
            <w:pPr>
              <w:pStyle w:val="TableParagraph"/>
              <w:spacing w:line="307" w:lineRule="exact"/>
              <w:ind w:left="0"/>
              <w:jc w:val="left"/>
              <w:rPr>
                <w:sz w:val="24"/>
              </w:rPr>
            </w:pPr>
            <w:r w:rsidRPr="00024F77">
              <w:rPr>
                <w:spacing w:val="14"/>
                <w:sz w:val="21"/>
                <w:szCs w:val="21"/>
              </w:rPr>
              <w:t>（</w:t>
            </w:r>
            <w:r w:rsidRPr="00024F77">
              <w:rPr>
                <w:spacing w:val="12"/>
                <w:sz w:val="21"/>
                <w:szCs w:val="21"/>
              </w:rPr>
              <w:t>校级表彰</w:t>
            </w:r>
            <w:r w:rsidRPr="00024F77">
              <w:rPr>
                <w:spacing w:val="14"/>
                <w:sz w:val="21"/>
                <w:szCs w:val="21"/>
              </w:rPr>
              <w:t>）</w:t>
            </w:r>
          </w:p>
        </w:tc>
        <w:tc>
          <w:tcPr>
            <w:tcW w:w="1134" w:type="dxa"/>
            <w:vAlign w:val="center"/>
          </w:tcPr>
          <w:p w:rsidR="007C54E4" w:rsidRDefault="008A5A37" w:rsidP="00024F77">
            <w:pPr>
              <w:pStyle w:val="TableParagraph"/>
              <w:spacing w:before="196" w:line="304" w:lineRule="auto"/>
              <w:ind w:left="111" w:right="-15"/>
              <w:jc w:val="left"/>
              <w:rPr>
                <w:sz w:val="24"/>
              </w:rPr>
            </w:pPr>
            <w:r>
              <w:rPr>
                <w:sz w:val="24"/>
              </w:rPr>
              <w:t>校级先进班集体</w:t>
            </w:r>
          </w:p>
        </w:tc>
        <w:tc>
          <w:tcPr>
            <w:tcW w:w="1276" w:type="dxa"/>
            <w:vAlign w:val="center"/>
          </w:tcPr>
          <w:p w:rsidR="007C54E4" w:rsidRDefault="008A5A37" w:rsidP="00024F77">
            <w:pPr>
              <w:pStyle w:val="TableParagraph"/>
              <w:spacing w:before="196" w:line="304" w:lineRule="auto"/>
              <w:ind w:left="180" w:right="59"/>
              <w:jc w:val="left"/>
              <w:rPr>
                <w:sz w:val="24"/>
              </w:rPr>
            </w:pPr>
            <w:r>
              <w:rPr>
                <w:sz w:val="24"/>
              </w:rPr>
              <w:t>校级特色班集体</w:t>
            </w:r>
          </w:p>
        </w:tc>
      </w:tr>
      <w:tr w:rsidR="00024F77" w:rsidTr="00024F77">
        <w:trPr>
          <w:trHeight w:val="388"/>
        </w:trPr>
        <w:tc>
          <w:tcPr>
            <w:tcW w:w="850" w:type="dxa"/>
            <w:vAlign w:val="center"/>
          </w:tcPr>
          <w:p w:rsidR="007C54E4" w:rsidRDefault="00024F77" w:rsidP="00024F77">
            <w:pPr>
              <w:pStyle w:val="TableParagraph"/>
              <w:spacing w:line="365" w:lineRule="exact"/>
              <w:ind w:left="0" w:right="28"/>
              <w:jc w:val="left"/>
              <w:rPr>
                <w:rFonts w:ascii="微软雅黑" w:eastAsia="微软雅黑"/>
                <w:b/>
                <w:sz w:val="24"/>
              </w:rPr>
            </w:pPr>
            <w:r>
              <w:rPr>
                <w:rFonts w:ascii="微软雅黑" w:eastAsia="微软雅黑" w:hint="eastAsia"/>
                <w:b/>
                <w:sz w:val="24"/>
              </w:rPr>
              <w:t xml:space="preserve"> 校级</w:t>
            </w:r>
          </w:p>
        </w:tc>
        <w:tc>
          <w:tcPr>
            <w:tcW w:w="1276" w:type="dxa"/>
          </w:tcPr>
          <w:p w:rsidR="007C54E4" w:rsidRDefault="008A5A37">
            <w:pPr>
              <w:pStyle w:val="TableParagraph"/>
              <w:ind w:left="337"/>
              <w:jc w:val="left"/>
              <w:rPr>
                <w:sz w:val="24"/>
              </w:rPr>
            </w:pPr>
            <w:r>
              <w:rPr>
                <w:sz w:val="24"/>
              </w:rPr>
              <w:t xml:space="preserve">0.2 </w:t>
            </w:r>
          </w:p>
        </w:tc>
        <w:tc>
          <w:tcPr>
            <w:tcW w:w="1418" w:type="dxa"/>
          </w:tcPr>
          <w:p w:rsidR="007C54E4" w:rsidRDefault="008A5A37">
            <w:pPr>
              <w:pStyle w:val="TableParagraph"/>
              <w:ind w:left="371"/>
              <w:jc w:val="left"/>
              <w:rPr>
                <w:sz w:val="24"/>
              </w:rPr>
            </w:pPr>
            <w:r>
              <w:rPr>
                <w:sz w:val="24"/>
              </w:rPr>
              <w:t xml:space="preserve">0.2 </w:t>
            </w:r>
          </w:p>
        </w:tc>
        <w:tc>
          <w:tcPr>
            <w:tcW w:w="851" w:type="dxa"/>
          </w:tcPr>
          <w:p w:rsidR="007C54E4" w:rsidRDefault="008A5A37">
            <w:pPr>
              <w:pStyle w:val="TableParagraph"/>
              <w:ind w:left="255"/>
              <w:jc w:val="left"/>
              <w:rPr>
                <w:sz w:val="24"/>
              </w:rPr>
            </w:pPr>
            <w:r>
              <w:rPr>
                <w:sz w:val="24"/>
              </w:rPr>
              <w:t xml:space="preserve">0.2 </w:t>
            </w:r>
          </w:p>
        </w:tc>
        <w:tc>
          <w:tcPr>
            <w:tcW w:w="1275" w:type="dxa"/>
          </w:tcPr>
          <w:p w:rsidR="007C54E4" w:rsidRDefault="008A5A37">
            <w:pPr>
              <w:pStyle w:val="TableParagraph"/>
              <w:ind w:left="289"/>
              <w:jc w:val="left"/>
              <w:rPr>
                <w:sz w:val="24"/>
              </w:rPr>
            </w:pPr>
            <w:r>
              <w:rPr>
                <w:sz w:val="24"/>
              </w:rPr>
              <w:t xml:space="preserve">0.15 </w:t>
            </w:r>
          </w:p>
        </w:tc>
        <w:tc>
          <w:tcPr>
            <w:tcW w:w="1417" w:type="dxa"/>
          </w:tcPr>
          <w:p w:rsidR="007C54E4" w:rsidRDefault="008A5A37">
            <w:pPr>
              <w:pStyle w:val="TableParagraph"/>
              <w:ind w:left="373"/>
              <w:jc w:val="left"/>
              <w:rPr>
                <w:sz w:val="24"/>
              </w:rPr>
            </w:pPr>
            <w:r>
              <w:rPr>
                <w:sz w:val="24"/>
              </w:rPr>
              <w:t xml:space="preserve">0.15 </w:t>
            </w:r>
          </w:p>
        </w:tc>
        <w:tc>
          <w:tcPr>
            <w:tcW w:w="1134" w:type="dxa"/>
          </w:tcPr>
          <w:p w:rsidR="007C54E4" w:rsidRDefault="008A5A37">
            <w:pPr>
              <w:pStyle w:val="TableParagraph"/>
              <w:ind w:left="238"/>
              <w:jc w:val="left"/>
              <w:rPr>
                <w:sz w:val="24"/>
              </w:rPr>
            </w:pPr>
            <w:r>
              <w:rPr>
                <w:sz w:val="24"/>
              </w:rPr>
              <w:t xml:space="preserve">0.15 </w:t>
            </w:r>
          </w:p>
        </w:tc>
        <w:tc>
          <w:tcPr>
            <w:tcW w:w="1276" w:type="dxa"/>
          </w:tcPr>
          <w:p w:rsidR="007C54E4" w:rsidRDefault="008A5A37">
            <w:pPr>
              <w:pStyle w:val="TableParagraph"/>
              <w:ind w:left="370"/>
              <w:jc w:val="left"/>
              <w:rPr>
                <w:sz w:val="24"/>
              </w:rPr>
            </w:pPr>
            <w:r>
              <w:rPr>
                <w:sz w:val="24"/>
              </w:rPr>
              <w:t xml:space="preserve">0.1 </w:t>
            </w:r>
          </w:p>
        </w:tc>
      </w:tr>
      <w:tr w:rsidR="007C54E4" w:rsidTr="00024F77">
        <w:trPr>
          <w:trHeight w:val="390"/>
        </w:trPr>
        <w:tc>
          <w:tcPr>
            <w:tcW w:w="850" w:type="dxa"/>
            <w:vAlign w:val="center"/>
          </w:tcPr>
          <w:p w:rsidR="007C54E4" w:rsidRDefault="00024F77" w:rsidP="00024F77">
            <w:pPr>
              <w:pStyle w:val="TableParagraph"/>
              <w:spacing w:line="365" w:lineRule="exact"/>
              <w:ind w:left="0" w:right="28"/>
              <w:jc w:val="left"/>
              <w:rPr>
                <w:rFonts w:ascii="微软雅黑" w:eastAsia="微软雅黑"/>
                <w:b/>
                <w:sz w:val="24"/>
              </w:rPr>
            </w:pPr>
            <w:r>
              <w:rPr>
                <w:rFonts w:ascii="微软雅黑" w:eastAsia="微软雅黑" w:hint="eastAsia"/>
                <w:b/>
                <w:sz w:val="24"/>
              </w:rPr>
              <w:t xml:space="preserve"> 阈值</w:t>
            </w:r>
          </w:p>
        </w:tc>
        <w:tc>
          <w:tcPr>
            <w:tcW w:w="8647" w:type="dxa"/>
            <w:gridSpan w:val="7"/>
          </w:tcPr>
          <w:p w:rsidR="007C54E4" w:rsidRDefault="008A5A37">
            <w:pPr>
              <w:pStyle w:val="TableParagraph"/>
              <w:spacing w:line="307" w:lineRule="exact"/>
              <w:ind w:left="1876"/>
              <w:jc w:val="left"/>
              <w:rPr>
                <w:sz w:val="24"/>
              </w:rPr>
            </w:pPr>
            <w:r>
              <w:rPr>
                <w:sz w:val="24"/>
              </w:rPr>
              <w:t xml:space="preserve">以上集体获奖不累加，取最高项。 </w:t>
            </w:r>
          </w:p>
        </w:tc>
      </w:tr>
    </w:tbl>
    <w:p w:rsidR="00AB7CC6" w:rsidRDefault="00AB7CC6" w:rsidP="00AB7CC6">
      <w:pPr>
        <w:pStyle w:val="a3"/>
        <w:spacing w:before="132" w:line="304" w:lineRule="auto"/>
        <w:ind w:right="775" w:firstLine="520"/>
      </w:pPr>
      <w:r w:rsidRPr="00AB7CC6">
        <w:rPr>
          <w:rFonts w:hint="eastAsia"/>
        </w:rPr>
        <w:t>【注</w:t>
      </w:r>
      <w:r>
        <w:t>7</w:t>
      </w:r>
      <w:r w:rsidRPr="00AB7CC6">
        <w:t>】：</w:t>
      </w:r>
    </w:p>
    <w:p w:rsidR="007C54E4" w:rsidRDefault="00A47ACC" w:rsidP="00AB7CC6">
      <w:pPr>
        <w:pStyle w:val="a3"/>
        <w:spacing w:before="132" w:line="304" w:lineRule="auto"/>
        <w:ind w:right="775" w:firstLine="520"/>
        <w:rPr>
          <w:sz w:val="20"/>
        </w:rPr>
      </w:pPr>
      <w:r w:rsidRPr="00A47ACC">
        <w:rPr>
          <w:rFonts w:hint="eastAsia"/>
        </w:rPr>
        <w:t>Ⅰ</w:t>
      </w:r>
      <w:r w:rsidRPr="00A47ACC">
        <w:t>.</w:t>
      </w:r>
      <w:r w:rsidR="008A5A37">
        <w:t>团支部、先进党支部加分对象为集体</w:t>
      </w:r>
      <w:proofErr w:type="gramStart"/>
      <w:r w:rsidR="008A5A37">
        <w:t>一</w:t>
      </w:r>
      <w:proofErr w:type="gramEnd"/>
      <w:r w:rsidR="008A5A37">
        <w:t>学年及以上的团员、党员、预备党员。荣获市级、省部级、国家级奖励可在校级的基础上分别乘以 1.2、1.5、</w:t>
      </w:r>
      <w:r w:rsidR="008A5A37" w:rsidRPr="00AB7CC6">
        <w:t>的系数进行加分。</w:t>
      </w:r>
      <w:r w:rsidR="008A5A37">
        <w:t xml:space="preserve"> </w:t>
      </w:r>
    </w:p>
    <w:p w:rsidR="007C54E4" w:rsidRDefault="00D6156B" w:rsidP="00037881">
      <w:pPr>
        <w:pStyle w:val="a6"/>
        <w:tabs>
          <w:tab w:val="left" w:pos="1493"/>
        </w:tabs>
        <w:spacing w:line="446" w:lineRule="auto"/>
        <w:ind w:left="567" w:right="684" w:firstLineChars="220" w:firstLine="541"/>
        <w:rPr>
          <w:sz w:val="24"/>
        </w:rPr>
      </w:pPr>
      <w:r w:rsidRPr="00D6156B">
        <w:rPr>
          <w:rFonts w:hint="eastAsia"/>
          <w:spacing w:val="6"/>
          <w:sz w:val="24"/>
        </w:rPr>
        <w:t>Ⅱ</w:t>
      </w:r>
      <w:r w:rsidRPr="00D6156B">
        <w:rPr>
          <w:spacing w:val="6"/>
          <w:sz w:val="24"/>
        </w:rPr>
        <w:t>.</w:t>
      </w:r>
      <w:r w:rsidR="008A5A37">
        <w:rPr>
          <w:spacing w:val="6"/>
          <w:sz w:val="24"/>
        </w:rPr>
        <w:t>学院大型集体活动(需多次练习)，由指导老师确定，报学院综合奖学金</w:t>
      </w:r>
      <w:r w:rsidR="008A5A37">
        <w:rPr>
          <w:spacing w:val="5"/>
          <w:sz w:val="24"/>
        </w:rPr>
        <w:t xml:space="preserve">评定小组备案，每项可加 </w:t>
      </w:r>
      <w:r w:rsidR="008A5A37">
        <w:rPr>
          <w:spacing w:val="7"/>
          <w:sz w:val="24"/>
        </w:rPr>
        <w:t>0.05</w:t>
      </w:r>
      <w:r w:rsidR="008A5A37">
        <w:rPr>
          <w:spacing w:val="14"/>
          <w:sz w:val="24"/>
        </w:rPr>
        <w:t>。</w:t>
      </w:r>
      <w:r w:rsidR="008A5A37">
        <w:rPr>
          <w:sz w:val="24"/>
        </w:rPr>
        <w:t xml:space="preserve"> </w:t>
      </w:r>
    </w:p>
    <w:p w:rsidR="00037881" w:rsidRDefault="00D6156B" w:rsidP="00A47ACC">
      <w:pPr>
        <w:tabs>
          <w:tab w:val="left" w:pos="1493"/>
        </w:tabs>
        <w:spacing w:line="388" w:lineRule="auto"/>
        <w:ind w:right="552" w:firstLineChars="453" w:firstLine="1133"/>
        <w:rPr>
          <w:spacing w:val="10"/>
          <w:sz w:val="24"/>
        </w:rPr>
      </w:pPr>
      <w:r w:rsidRPr="00D6156B">
        <w:rPr>
          <w:rFonts w:hint="eastAsia"/>
          <w:spacing w:val="10"/>
          <w:sz w:val="24"/>
        </w:rPr>
        <w:t>Ⅲ</w:t>
      </w:r>
      <w:r w:rsidRPr="00D6156B">
        <w:rPr>
          <w:spacing w:val="10"/>
          <w:sz w:val="24"/>
        </w:rPr>
        <w:t>.</w:t>
      </w:r>
      <w:r w:rsidR="008A5A37" w:rsidRPr="00037881">
        <w:rPr>
          <w:spacing w:val="10"/>
          <w:sz w:val="24"/>
        </w:rPr>
        <w:t>其他由学生提出申请，学院综合奖学金评定小组进行审核，确定加分。</w:t>
      </w:r>
    </w:p>
    <w:p w:rsidR="007C54E4" w:rsidRPr="00037881" w:rsidRDefault="002E3C40" w:rsidP="00AB7CC6">
      <w:pPr>
        <w:spacing w:before="129" w:line="360" w:lineRule="auto"/>
        <w:ind w:firstLineChars="400" w:firstLine="1124"/>
        <w:rPr>
          <w:rFonts w:ascii="黑体" w:eastAsia="黑体" w:hAnsi="黑体"/>
          <w:b/>
          <w:sz w:val="28"/>
          <w:szCs w:val="28"/>
        </w:rPr>
      </w:pPr>
      <w:r>
        <w:rPr>
          <w:rFonts w:ascii="黑体" w:eastAsia="黑体" w:hAnsi="黑体" w:hint="eastAsia"/>
          <w:b/>
          <w:sz w:val="28"/>
          <w:szCs w:val="28"/>
        </w:rPr>
        <w:t>十</w:t>
      </w:r>
      <w:r w:rsidR="00037881" w:rsidRPr="00037881">
        <w:rPr>
          <w:rFonts w:ascii="黑体" w:eastAsia="黑体" w:hAnsi="黑体" w:hint="eastAsia"/>
          <w:b/>
          <w:sz w:val="28"/>
          <w:szCs w:val="28"/>
        </w:rPr>
        <w:t>、</w:t>
      </w:r>
      <w:r w:rsidR="008C611F">
        <w:rPr>
          <w:rFonts w:ascii="黑体" w:eastAsia="黑体" w:hAnsi="黑体" w:hint="eastAsia"/>
          <w:b/>
          <w:sz w:val="28"/>
          <w:szCs w:val="28"/>
        </w:rPr>
        <w:t>加分证书</w:t>
      </w:r>
      <w:r w:rsidR="008A5A37" w:rsidRPr="00037881">
        <w:rPr>
          <w:rFonts w:ascii="黑体" w:eastAsia="黑体" w:hAnsi="黑体" w:hint="eastAsia"/>
          <w:b/>
          <w:sz w:val="28"/>
          <w:szCs w:val="28"/>
        </w:rPr>
        <w:t xml:space="preserve">时间范围 </w:t>
      </w:r>
    </w:p>
    <w:p w:rsidR="009575CB" w:rsidRDefault="002E3C40" w:rsidP="002E3C40">
      <w:pPr>
        <w:pStyle w:val="a3"/>
        <w:spacing w:line="360" w:lineRule="auto"/>
        <w:ind w:left="567" w:rightChars="168" w:right="370" w:firstLineChars="200" w:firstLine="480"/>
      </w:pPr>
      <w:r>
        <w:rPr>
          <w:rFonts w:hint="eastAsia"/>
        </w:rPr>
        <w:t>奖学金评定涉及学年</w:t>
      </w:r>
      <w:r w:rsidR="008A5A37">
        <w:t xml:space="preserve">9 月 1 日-翌年 8 月 31 日 </w:t>
      </w:r>
      <w:r w:rsidR="0006558B">
        <w:rPr>
          <w:rFonts w:hint="eastAsia"/>
        </w:rPr>
        <w:t>，</w:t>
      </w:r>
      <w:r w:rsidR="008A5A37">
        <w:t>加分以此时间范围内证书盖章时间为准， 进行审核。若有特例，学生另行申请，由</w:t>
      </w:r>
      <w:r w:rsidR="007E0F17">
        <w:rPr>
          <w:rFonts w:hint="eastAsia"/>
        </w:rPr>
        <w:t>学</w:t>
      </w:r>
      <w:r w:rsidR="008A5A37">
        <w:t>院评审小组审核。</w:t>
      </w:r>
    </w:p>
    <w:p w:rsidR="007C54E4" w:rsidRPr="009575CB" w:rsidRDefault="002E3C40" w:rsidP="00271538">
      <w:pPr>
        <w:spacing w:before="129" w:line="360" w:lineRule="auto"/>
        <w:ind w:firstLineChars="400" w:firstLine="1124"/>
        <w:rPr>
          <w:rFonts w:ascii="黑体" w:eastAsia="黑体" w:hAnsi="黑体"/>
          <w:b/>
          <w:sz w:val="28"/>
          <w:szCs w:val="28"/>
        </w:rPr>
      </w:pPr>
      <w:r>
        <w:rPr>
          <w:rFonts w:ascii="黑体" w:eastAsia="黑体" w:hAnsi="黑体" w:hint="eastAsia"/>
          <w:b/>
          <w:sz w:val="28"/>
          <w:szCs w:val="28"/>
        </w:rPr>
        <w:t>十一</w:t>
      </w:r>
      <w:r w:rsidR="008A5A37" w:rsidRPr="009575CB">
        <w:rPr>
          <w:rFonts w:ascii="黑体" w:eastAsia="黑体" w:hAnsi="黑体" w:hint="eastAsia"/>
          <w:b/>
          <w:sz w:val="28"/>
          <w:szCs w:val="28"/>
        </w:rPr>
        <w:t xml:space="preserve">、其他 </w:t>
      </w:r>
    </w:p>
    <w:p w:rsidR="007C54E4" w:rsidRDefault="008A5A37" w:rsidP="002E3C40">
      <w:pPr>
        <w:pStyle w:val="a3"/>
        <w:spacing w:line="446" w:lineRule="auto"/>
        <w:ind w:right="229" w:firstLine="508"/>
        <w:rPr>
          <w:sz w:val="20"/>
        </w:rPr>
      </w:pPr>
      <w:r w:rsidRPr="008C611F">
        <w:rPr>
          <w:spacing w:val="7"/>
        </w:rPr>
        <w:t>1、</w:t>
      </w:r>
      <w:r w:rsidR="008C611F" w:rsidRPr="008C611F">
        <w:rPr>
          <w:rFonts w:hint="eastAsia"/>
          <w:spacing w:val="7"/>
        </w:rPr>
        <w:t>加分情况</w:t>
      </w:r>
      <w:r w:rsidRPr="008C611F">
        <w:rPr>
          <w:spacing w:val="7"/>
        </w:rPr>
        <w:t>将在扬华素质网或学院网等进行公示，有异议者应在规定时间内向学院学生工作组提出</w:t>
      </w:r>
      <w:r w:rsidR="008C611F">
        <w:rPr>
          <w:rFonts w:hint="eastAsia"/>
          <w:spacing w:val="7"/>
        </w:rPr>
        <w:t>。</w:t>
      </w:r>
    </w:p>
    <w:p w:rsidR="007C54E4" w:rsidRDefault="008C611F" w:rsidP="008C611F">
      <w:pPr>
        <w:pStyle w:val="a3"/>
        <w:spacing w:before="10"/>
        <w:ind w:firstLineChars="200" w:firstLine="480"/>
        <w:rPr>
          <w:sz w:val="20"/>
        </w:rPr>
      </w:pPr>
      <w:r>
        <w:rPr>
          <w:rFonts w:hint="eastAsia"/>
        </w:rPr>
        <w:t>2、</w:t>
      </w:r>
      <w:r w:rsidRPr="008C611F">
        <w:t>本</w:t>
      </w:r>
      <w:r w:rsidR="00F0072A">
        <w:rPr>
          <w:rFonts w:hint="eastAsia"/>
        </w:rPr>
        <w:t>细则</w:t>
      </w:r>
      <w:r w:rsidRPr="008C611F">
        <w:t>由计算机与人工智能学院授权学生工作组负责解释</w:t>
      </w:r>
      <w:r w:rsidRPr="008C611F">
        <w:rPr>
          <w:rFonts w:hint="eastAsia"/>
        </w:rPr>
        <w:t>修订</w:t>
      </w:r>
      <w:r w:rsidRPr="008C611F">
        <w:t>。</w:t>
      </w:r>
    </w:p>
    <w:p w:rsidR="007C54E4" w:rsidRDefault="008A5A37">
      <w:pPr>
        <w:pStyle w:val="a3"/>
      </w:pPr>
      <w:r>
        <w:t xml:space="preserve"> </w:t>
      </w:r>
    </w:p>
    <w:sectPr w:rsidR="007C54E4">
      <w:footerReference w:type="default" r:id="rId7"/>
      <w:pgSz w:w="11910" w:h="16850"/>
      <w:pgMar w:top="1220" w:right="800" w:bottom="1400" w:left="1100" w:header="0" w:footer="11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6EAE" w:rsidRDefault="00656EAE">
      <w:r>
        <w:separator/>
      </w:r>
    </w:p>
  </w:endnote>
  <w:endnote w:type="continuationSeparator" w:id="0">
    <w:p w:rsidR="00656EAE" w:rsidRDefault="00656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70ED" w:rsidRDefault="003A08DB">
    <w:pPr>
      <w:pStyle w:val="a3"/>
      <w:spacing w:line="14" w:lineRule="auto"/>
      <w:ind w:left="0"/>
      <w:rPr>
        <w:sz w:val="12"/>
      </w:rPr>
    </w:pPr>
    <w:r>
      <w:rPr>
        <w:noProof/>
      </w:rPr>
      <mc:AlternateContent>
        <mc:Choice Requires="wps">
          <w:drawing>
            <wp:anchor distT="0" distB="0" distL="114300" distR="114300" simplePos="0" relativeHeight="251657728" behindDoc="1" locked="0" layoutInCell="1" allowOverlap="1">
              <wp:simplePos x="0" y="0"/>
              <wp:positionH relativeFrom="page">
                <wp:posOffset>6307455</wp:posOffset>
              </wp:positionH>
              <wp:positionV relativeFrom="page">
                <wp:posOffset>9791065</wp:posOffset>
              </wp:positionV>
              <wp:extent cx="407670"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70ED" w:rsidRDefault="00DC70ED">
                          <w:pPr>
                            <w:spacing w:before="12"/>
                            <w:ind w:left="60"/>
                            <w:rPr>
                              <w:rFonts w:ascii="Times New Roman"/>
                              <w:b/>
                              <w:sz w:val="18"/>
                            </w:rPr>
                          </w:pPr>
                          <w:r>
                            <w:fldChar w:fldCharType="begin"/>
                          </w:r>
                          <w:r>
                            <w:rPr>
                              <w:rFonts w:ascii="Times New Roman"/>
                              <w:b/>
                              <w:sz w:val="18"/>
                            </w:rPr>
                            <w:instrText xml:space="preserve"> PAGE </w:instrText>
                          </w:r>
                          <w:r>
                            <w:fldChar w:fldCharType="separate"/>
                          </w:r>
                          <w:r>
                            <w:t>10</w:t>
                          </w:r>
                          <w:r>
                            <w:fldChar w:fldCharType="end"/>
                          </w:r>
                          <w:r>
                            <w:rPr>
                              <w:rFonts w:ascii="Times New Roman"/>
                              <w:b/>
                              <w:sz w:val="18"/>
                            </w:rPr>
                            <w:t xml:space="preserve"> </w:t>
                          </w:r>
                          <w:r>
                            <w:rPr>
                              <w:rFonts w:ascii="Times New Roman"/>
                              <w:sz w:val="18"/>
                            </w:rPr>
                            <w:t xml:space="preserve">/ </w:t>
                          </w:r>
                          <w:r>
                            <w:rPr>
                              <w:rFonts w:ascii="Times New Roman"/>
                              <w:b/>
                              <w:sz w:val="18"/>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96.65pt;margin-top:770.95pt;width:32.1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" filled="f" stroked="f">
              <v:textbox inset="0,0,0,0">
                <w:txbxContent>
                  <w:p w:rsidR="00DC70ED" w:rsidRDefault="00DC70ED">
                    <w:pPr>
                      <w:spacing w:before="12"/>
                      <w:ind w:left="60"/>
                      <w:rPr>
                        <w:rFonts w:ascii="Times New Roman"/>
                        <w:b/>
                        <w:sz w:val="18"/>
                      </w:rPr>
                    </w:pPr>
                    <w:r>
                      <w:fldChar w:fldCharType="begin"/>
                    </w:r>
                    <w:r>
                      <w:rPr>
                        <w:rFonts w:ascii="Times New Roman"/>
                        <w:b/>
                        <w:sz w:val="18"/>
                      </w:rPr>
                      <w:instrText xml:space="preserve"> PAGE </w:instrText>
                    </w:r>
                    <w:r>
                      <w:fldChar w:fldCharType="separate"/>
                    </w:r>
                    <w:r>
                      <w:t>10</w:t>
                    </w:r>
                    <w:r>
                      <w:fldChar w:fldCharType="end"/>
                    </w:r>
                    <w:r>
                      <w:rPr>
                        <w:rFonts w:ascii="Times New Roman"/>
                        <w:b/>
                        <w:sz w:val="18"/>
                      </w:rPr>
                      <w:t xml:space="preserve"> </w:t>
                    </w:r>
                    <w:r>
                      <w:rPr>
                        <w:rFonts w:ascii="Times New Roman"/>
                        <w:sz w:val="18"/>
                      </w:rPr>
                      <w:t xml:space="preserve">/ </w:t>
                    </w:r>
                    <w:r>
                      <w:rPr>
                        <w:rFonts w:ascii="Times New Roman"/>
                        <w:b/>
                        <w:sz w:val="18"/>
                      </w:rPr>
                      <w:t>13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6EAE" w:rsidRDefault="00656EAE">
      <w:r>
        <w:separator/>
      </w:r>
    </w:p>
  </w:footnote>
  <w:footnote w:type="continuationSeparator" w:id="0">
    <w:p w:rsidR="00656EAE" w:rsidRDefault="00656E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30EA6"/>
    <w:multiLevelType w:val="hybridMultilevel"/>
    <w:tmpl w:val="C5CE13C6"/>
    <w:lvl w:ilvl="0" w:tplc="CCB85A54">
      <w:start w:val="1"/>
      <w:numFmt w:val="decimal"/>
      <w:lvlText w:val="（%1）"/>
      <w:lvlJc w:val="left"/>
      <w:pPr>
        <w:ind w:left="1830" w:hanging="720"/>
      </w:pPr>
      <w:rPr>
        <w:rFonts w:hint="default"/>
      </w:rPr>
    </w:lvl>
    <w:lvl w:ilvl="1" w:tplc="04090019" w:tentative="1">
      <w:start w:val="1"/>
      <w:numFmt w:val="lowerLetter"/>
      <w:lvlText w:val="%2)"/>
      <w:lvlJc w:val="left"/>
      <w:pPr>
        <w:ind w:left="1950" w:hanging="420"/>
      </w:pPr>
    </w:lvl>
    <w:lvl w:ilvl="2" w:tplc="0409001B" w:tentative="1">
      <w:start w:val="1"/>
      <w:numFmt w:val="lowerRoman"/>
      <w:lvlText w:val="%3."/>
      <w:lvlJc w:val="right"/>
      <w:pPr>
        <w:ind w:left="2370" w:hanging="420"/>
      </w:pPr>
    </w:lvl>
    <w:lvl w:ilvl="3" w:tplc="0409000F" w:tentative="1">
      <w:start w:val="1"/>
      <w:numFmt w:val="decimal"/>
      <w:lvlText w:val="%4."/>
      <w:lvlJc w:val="left"/>
      <w:pPr>
        <w:ind w:left="2790" w:hanging="420"/>
      </w:pPr>
    </w:lvl>
    <w:lvl w:ilvl="4" w:tplc="04090019" w:tentative="1">
      <w:start w:val="1"/>
      <w:numFmt w:val="lowerLetter"/>
      <w:lvlText w:val="%5)"/>
      <w:lvlJc w:val="left"/>
      <w:pPr>
        <w:ind w:left="3210" w:hanging="420"/>
      </w:pPr>
    </w:lvl>
    <w:lvl w:ilvl="5" w:tplc="0409001B" w:tentative="1">
      <w:start w:val="1"/>
      <w:numFmt w:val="lowerRoman"/>
      <w:lvlText w:val="%6."/>
      <w:lvlJc w:val="right"/>
      <w:pPr>
        <w:ind w:left="3630" w:hanging="420"/>
      </w:pPr>
    </w:lvl>
    <w:lvl w:ilvl="6" w:tplc="0409000F" w:tentative="1">
      <w:start w:val="1"/>
      <w:numFmt w:val="decimal"/>
      <w:lvlText w:val="%7."/>
      <w:lvlJc w:val="left"/>
      <w:pPr>
        <w:ind w:left="4050" w:hanging="420"/>
      </w:pPr>
    </w:lvl>
    <w:lvl w:ilvl="7" w:tplc="04090019" w:tentative="1">
      <w:start w:val="1"/>
      <w:numFmt w:val="lowerLetter"/>
      <w:lvlText w:val="%8)"/>
      <w:lvlJc w:val="left"/>
      <w:pPr>
        <w:ind w:left="4470" w:hanging="420"/>
      </w:pPr>
    </w:lvl>
    <w:lvl w:ilvl="8" w:tplc="0409001B" w:tentative="1">
      <w:start w:val="1"/>
      <w:numFmt w:val="lowerRoman"/>
      <w:lvlText w:val="%9."/>
      <w:lvlJc w:val="right"/>
      <w:pPr>
        <w:ind w:left="4890" w:hanging="420"/>
      </w:pPr>
    </w:lvl>
  </w:abstractNum>
  <w:abstractNum w:abstractNumId="1" w15:restartNumberingAfterBreak="0">
    <w:nsid w:val="5691415F"/>
    <w:multiLevelType w:val="multilevel"/>
    <w:tmpl w:val="44CEE92A"/>
    <w:lvl w:ilvl="0">
      <w:numFmt w:val="decimal"/>
      <w:lvlText w:val="%1"/>
      <w:lvlJc w:val="left"/>
      <w:pPr>
        <w:ind w:left="480" w:hanging="480"/>
      </w:pPr>
      <w:rPr>
        <w:rFonts w:hint="default"/>
      </w:rPr>
    </w:lvl>
    <w:lvl w:ilvl="1">
      <w:start w:val="5"/>
      <w:numFmt w:val="decimalZero"/>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6BD111D5"/>
    <w:multiLevelType w:val="hybridMultilevel"/>
    <w:tmpl w:val="7714D218"/>
    <w:lvl w:ilvl="0" w:tplc="9EEC5966">
      <w:start w:val="1"/>
      <w:numFmt w:val="decimal"/>
      <w:lvlText w:val="（%1）"/>
      <w:lvlJc w:val="left"/>
      <w:pPr>
        <w:ind w:left="1744" w:hanging="634"/>
      </w:pPr>
      <w:rPr>
        <w:rFonts w:ascii="宋体" w:eastAsia="宋体" w:hAnsi="宋体" w:cs="宋体" w:hint="default"/>
        <w:spacing w:val="7"/>
        <w:w w:val="100"/>
        <w:sz w:val="22"/>
        <w:szCs w:val="22"/>
        <w:lang w:val="en-US" w:eastAsia="zh-CN" w:bidi="ar-SA"/>
      </w:rPr>
    </w:lvl>
    <w:lvl w:ilvl="1" w:tplc="2124B56E">
      <w:numFmt w:val="bullet"/>
      <w:lvlText w:val="•"/>
      <w:lvlJc w:val="left"/>
      <w:pPr>
        <w:ind w:left="2566" w:hanging="634"/>
      </w:pPr>
      <w:rPr>
        <w:rFonts w:hint="default"/>
        <w:lang w:val="en-US" w:eastAsia="zh-CN" w:bidi="ar-SA"/>
      </w:rPr>
    </w:lvl>
    <w:lvl w:ilvl="2" w:tplc="BF8AB1F0">
      <w:numFmt w:val="bullet"/>
      <w:lvlText w:val="•"/>
      <w:lvlJc w:val="left"/>
      <w:pPr>
        <w:ind w:left="3393" w:hanging="634"/>
      </w:pPr>
      <w:rPr>
        <w:rFonts w:hint="default"/>
        <w:lang w:val="en-US" w:eastAsia="zh-CN" w:bidi="ar-SA"/>
      </w:rPr>
    </w:lvl>
    <w:lvl w:ilvl="3" w:tplc="D5E8BDCA">
      <w:numFmt w:val="bullet"/>
      <w:lvlText w:val="•"/>
      <w:lvlJc w:val="left"/>
      <w:pPr>
        <w:ind w:left="4219" w:hanging="634"/>
      </w:pPr>
      <w:rPr>
        <w:rFonts w:hint="default"/>
        <w:lang w:val="en-US" w:eastAsia="zh-CN" w:bidi="ar-SA"/>
      </w:rPr>
    </w:lvl>
    <w:lvl w:ilvl="4" w:tplc="7CDC8F6E">
      <w:numFmt w:val="bullet"/>
      <w:lvlText w:val="•"/>
      <w:lvlJc w:val="left"/>
      <w:pPr>
        <w:ind w:left="5046" w:hanging="634"/>
      </w:pPr>
      <w:rPr>
        <w:rFonts w:hint="default"/>
        <w:lang w:val="en-US" w:eastAsia="zh-CN" w:bidi="ar-SA"/>
      </w:rPr>
    </w:lvl>
    <w:lvl w:ilvl="5" w:tplc="039E2328">
      <w:numFmt w:val="bullet"/>
      <w:lvlText w:val="•"/>
      <w:lvlJc w:val="left"/>
      <w:pPr>
        <w:ind w:left="5873" w:hanging="634"/>
      </w:pPr>
      <w:rPr>
        <w:rFonts w:hint="default"/>
        <w:lang w:val="en-US" w:eastAsia="zh-CN" w:bidi="ar-SA"/>
      </w:rPr>
    </w:lvl>
    <w:lvl w:ilvl="6" w:tplc="2366684E">
      <w:numFmt w:val="bullet"/>
      <w:lvlText w:val="•"/>
      <w:lvlJc w:val="left"/>
      <w:pPr>
        <w:ind w:left="6699" w:hanging="634"/>
      </w:pPr>
      <w:rPr>
        <w:rFonts w:hint="default"/>
        <w:lang w:val="en-US" w:eastAsia="zh-CN" w:bidi="ar-SA"/>
      </w:rPr>
    </w:lvl>
    <w:lvl w:ilvl="7" w:tplc="F502FF70">
      <w:numFmt w:val="bullet"/>
      <w:lvlText w:val="•"/>
      <w:lvlJc w:val="left"/>
      <w:pPr>
        <w:ind w:left="7526" w:hanging="634"/>
      </w:pPr>
      <w:rPr>
        <w:rFonts w:hint="default"/>
        <w:lang w:val="en-US" w:eastAsia="zh-CN" w:bidi="ar-SA"/>
      </w:rPr>
    </w:lvl>
    <w:lvl w:ilvl="8" w:tplc="04DEFD0C">
      <w:numFmt w:val="bullet"/>
      <w:lvlText w:val="•"/>
      <w:lvlJc w:val="left"/>
      <w:pPr>
        <w:ind w:left="8353" w:hanging="634"/>
      </w:pPr>
      <w:rPr>
        <w:rFonts w:hint="default"/>
        <w:lang w:val="en-US" w:eastAsia="zh-CN" w:bidi="ar-SA"/>
      </w:rPr>
    </w:lvl>
  </w:abstractNum>
  <w:abstractNum w:abstractNumId="3" w15:restartNumberingAfterBreak="0">
    <w:nsid w:val="7E815BFA"/>
    <w:multiLevelType w:val="multilevel"/>
    <w:tmpl w:val="6BCCDC96"/>
    <w:lvl w:ilvl="0">
      <w:start w:val="2"/>
      <w:numFmt w:val="decimal"/>
      <w:lvlText w:val="%1"/>
      <w:lvlJc w:val="left"/>
      <w:pPr>
        <w:ind w:left="1046" w:hanging="444"/>
      </w:pPr>
      <w:rPr>
        <w:rFonts w:hint="default"/>
        <w:lang w:val="en-US" w:eastAsia="zh-CN" w:bidi="ar-SA"/>
      </w:rPr>
    </w:lvl>
    <w:lvl w:ilvl="1">
      <w:numFmt w:val="decimal"/>
      <w:lvlText w:val="%1.%2"/>
      <w:lvlJc w:val="left"/>
      <w:pPr>
        <w:ind w:left="1046" w:hanging="444"/>
      </w:pPr>
      <w:rPr>
        <w:rFonts w:ascii="宋体" w:eastAsia="宋体" w:hAnsi="宋体" w:cs="宋体" w:hint="default"/>
        <w:spacing w:val="0"/>
        <w:w w:val="100"/>
        <w:sz w:val="24"/>
        <w:szCs w:val="24"/>
        <w:lang w:val="en-US" w:eastAsia="zh-CN" w:bidi="ar-SA"/>
      </w:rPr>
    </w:lvl>
    <w:lvl w:ilvl="2">
      <w:start w:val="3"/>
      <w:numFmt w:val="decimal"/>
      <w:lvlText w:val="(%3)"/>
      <w:lvlJc w:val="left"/>
      <w:pPr>
        <w:ind w:left="602" w:hanging="382"/>
      </w:pPr>
      <w:rPr>
        <w:rFonts w:ascii="宋体" w:eastAsia="宋体" w:hAnsi="宋体" w:cs="宋体" w:hint="default"/>
        <w:spacing w:val="7"/>
        <w:w w:val="100"/>
        <w:sz w:val="22"/>
        <w:szCs w:val="22"/>
        <w:lang w:val="en-US" w:eastAsia="zh-CN" w:bidi="ar-SA"/>
      </w:rPr>
    </w:lvl>
    <w:lvl w:ilvl="3">
      <w:numFmt w:val="bullet"/>
      <w:lvlText w:val="•"/>
      <w:lvlJc w:val="left"/>
      <w:pPr>
        <w:ind w:left="3032" w:hanging="382"/>
      </w:pPr>
      <w:rPr>
        <w:rFonts w:hint="default"/>
        <w:lang w:val="en-US" w:eastAsia="zh-CN" w:bidi="ar-SA"/>
      </w:rPr>
    </w:lvl>
    <w:lvl w:ilvl="4">
      <w:numFmt w:val="bullet"/>
      <w:lvlText w:val="•"/>
      <w:lvlJc w:val="left"/>
      <w:pPr>
        <w:ind w:left="4028" w:hanging="382"/>
      </w:pPr>
      <w:rPr>
        <w:rFonts w:hint="default"/>
        <w:lang w:val="en-US" w:eastAsia="zh-CN" w:bidi="ar-SA"/>
      </w:rPr>
    </w:lvl>
    <w:lvl w:ilvl="5">
      <w:numFmt w:val="bullet"/>
      <w:lvlText w:val="•"/>
      <w:lvlJc w:val="left"/>
      <w:pPr>
        <w:ind w:left="5025" w:hanging="382"/>
      </w:pPr>
      <w:rPr>
        <w:rFonts w:hint="default"/>
        <w:lang w:val="en-US" w:eastAsia="zh-CN" w:bidi="ar-SA"/>
      </w:rPr>
    </w:lvl>
    <w:lvl w:ilvl="6">
      <w:numFmt w:val="bullet"/>
      <w:lvlText w:val="•"/>
      <w:lvlJc w:val="left"/>
      <w:pPr>
        <w:ind w:left="6021" w:hanging="382"/>
      </w:pPr>
      <w:rPr>
        <w:rFonts w:hint="default"/>
        <w:lang w:val="en-US" w:eastAsia="zh-CN" w:bidi="ar-SA"/>
      </w:rPr>
    </w:lvl>
    <w:lvl w:ilvl="7">
      <w:numFmt w:val="bullet"/>
      <w:lvlText w:val="•"/>
      <w:lvlJc w:val="left"/>
      <w:pPr>
        <w:ind w:left="7017" w:hanging="382"/>
      </w:pPr>
      <w:rPr>
        <w:rFonts w:hint="default"/>
        <w:lang w:val="en-US" w:eastAsia="zh-CN" w:bidi="ar-SA"/>
      </w:rPr>
    </w:lvl>
    <w:lvl w:ilvl="8">
      <w:numFmt w:val="bullet"/>
      <w:lvlText w:val="•"/>
      <w:lvlJc w:val="left"/>
      <w:pPr>
        <w:ind w:left="8013" w:hanging="382"/>
      </w:pPr>
      <w:rPr>
        <w:rFonts w:hint="default"/>
        <w:lang w:val="en-US" w:eastAsia="zh-CN" w:bidi="ar-S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4E4"/>
    <w:rsid w:val="00024F77"/>
    <w:rsid w:val="00026FFA"/>
    <w:rsid w:val="00037881"/>
    <w:rsid w:val="0006558B"/>
    <w:rsid w:val="000E07FC"/>
    <w:rsid w:val="0012625A"/>
    <w:rsid w:val="00195410"/>
    <w:rsid w:val="001B6D87"/>
    <w:rsid w:val="001D32E0"/>
    <w:rsid w:val="0020377E"/>
    <w:rsid w:val="00257085"/>
    <w:rsid w:val="00271538"/>
    <w:rsid w:val="002E3C40"/>
    <w:rsid w:val="003A08DB"/>
    <w:rsid w:val="00472348"/>
    <w:rsid w:val="005F2142"/>
    <w:rsid w:val="005F7B3F"/>
    <w:rsid w:val="006046A8"/>
    <w:rsid w:val="00653495"/>
    <w:rsid w:val="00656EAE"/>
    <w:rsid w:val="006B4D96"/>
    <w:rsid w:val="006F3858"/>
    <w:rsid w:val="007B6CB2"/>
    <w:rsid w:val="007C54E4"/>
    <w:rsid w:val="007E0F17"/>
    <w:rsid w:val="008A5A37"/>
    <w:rsid w:val="008C611F"/>
    <w:rsid w:val="009575CB"/>
    <w:rsid w:val="00A47ACC"/>
    <w:rsid w:val="00A80D1B"/>
    <w:rsid w:val="00AB7CC6"/>
    <w:rsid w:val="00B33A77"/>
    <w:rsid w:val="00B61A2A"/>
    <w:rsid w:val="00BA1A58"/>
    <w:rsid w:val="00C124B9"/>
    <w:rsid w:val="00C177A2"/>
    <w:rsid w:val="00C248C9"/>
    <w:rsid w:val="00CE4ED6"/>
    <w:rsid w:val="00D17DBE"/>
    <w:rsid w:val="00D6156B"/>
    <w:rsid w:val="00D63CB0"/>
    <w:rsid w:val="00D82F24"/>
    <w:rsid w:val="00D83B67"/>
    <w:rsid w:val="00D937B2"/>
    <w:rsid w:val="00DC70ED"/>
    <w:rsid w:val="00DD0897"/>
    <w:rsid w:val="00DE524E"/>
    <w:rsid w:val="00E0618E"/>
    <w:rsid w:val="00E40A34"/>
    <w:rsid w:val="00EE2DF8"/>
    <w:rsid w:val="00F0072A"/>
    <w:rsid w:val="00F42CB6"/>
    <w:rsid w:val="00F71B28"/>
    <w:rsid w:val="00F849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2FA843"/>
  <w15:docId w15:val="{A288BF2A-534F-4E0B-9FBE-88CFD88B0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宋体" w:eastAsia="宋体" w:hAnsi="宋体" w:cs="宋体"/>
      <w:lang w:eastAsia="zh-CN"/>
    </w:rPr>
  </w:style>
  <w:style w:type="paragraph" w:styleId="1">
    <w:name w:val="heading 1"/>
    <w:basedOn w:val="a"/>
    <w:uiPriority w:val="9"/>
    <w:qFormat/>
    <w:pPr>
      <w:ind w:left="602"/>
      <w:outlineLvl w:val="0"/>
    </w:pPr>
    <w:rPr>
      <w:rFonts w:ascii="微软雅黑" w:eastAsia="微软雅黑" w:hAnsi="微软雅黑" w:cs="微软雅黑"/>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602"/>
    </w:pPr>
    <w:rPr>
      <w:sz w:val="24"/>
      <w:szCs w:val="24"/>
    </w:rPr>
  </w:style>
  <w:style w:type="paragraph" w:styleId="a5">
    <w:name w:val="Title"/>
    <w:basedOn w:val="a"/>
    <w:uiPriority w:val="10"/>
    <w:qFormat/>
    <w:pPr>
      <w:spacing w:line="467" w:lineRule="exact"/>
      <w:ind w:left="68"/>
      <w:jc w:val="center"/>
    </w:pPr>
    <w:rPr>
      <w:rFonts w:ascii="微软雅黑" w:eastAsia="微软雅黑" w:hAnsi="微软雅黑" w:cs="微软雅黑"/>
      <w:b/>
      <w:bCs/>
      <w:sz w:val="28"/>
      <w:szCs w:val="28"/>
    </w:rPr>
  </w:style>
  <w:style w:type="paragraph" w:styleId="a6">
    <w:name w:val="List Paragraph"/>
    <w:basedOn w:val="a"/>
    <w:uiPriority w:val="1"/>
    <w:qFormat/>
    <w:pPr>
      <w:ind w:left="602" w:hanging="635"/>
    </w:pPr>
  </w:style>
  <w:style w:type="paragraph" w:customStyle="1" w:styleId="TableParagraph">
    <w:name w:val="Table Paragraph"/>
    <w:basedOn w:val="a"/>
    <w:uiPriority w:val="1"/>
    <w:qFormat/>
    <w:pPr>
      <w:ind w:left="668"/>
      <w:jc w:val="center"/>
    </w:pPr>
  </w:style>
  <w:style w:type="paragraph" w:styleId="a7">
    <w:name w:val="header"/>
    <w:basedOn w:val="a"/>
    <w:link w:val="a8"/>
    <w:uiPriority w:val="99"/>
    <w:unhideWhenUsed/>
    <w:rsid w:val="008A5A37"/>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8A5A37"/>
    <w:rPr>
      <w:rFonts w:ascii="宋体" w:eastAsia="宋体" w:hAnsi="宋体" w:cs="宋体"/>
      <w:sz w:val="18"/>
      <w:szCs w:val="18"/>
      <w:lang w:eastAsia="zh-CN"/>
    </w:rPr>
  </w:style>
  <w:style w:type="paragraph" w:styleId="a9">
    <w:name w:val="footer"/>
    <w:basedOn w:val="a"/>
    <w:link w:val="aa"/>
    <w:uiPriority w:val="99"/>
    <w:unhideWhenUsed/>
    <w:rsid w:val="008A5A37"/>
    <w:pPr>
      <w:tabs>
        <w:tab w:val="center" w:pos="4153"/>
        <w:tab w:val="right" w:pos="8306"/>
      </w:tabs>
      <w:snapToGrid w:val="0"/>
    </w:pPr>
    <w:rPr>
      <w:sz w:val="18"/>
      <w:szCs w:val="18"/>
    </w:rPr>
  </w:style>
  <w:style w:type="character" w:customStyle="1" w:styleId="aa">
    <w:name w:val="页脚 字符"/>
    <w:basedOn w:val="a0"/>
    <w:link w:val="a9"/>
    <w:uiPriority w:val="99"/>
    <w:rsid w:val="008A5A37"/>
    <w:rPr>
      <w:rFonts w:ascii="宋体" w:eastAsia="宋体" w:hAnsi="宋体" w:cs="宋体"/>
      <w:sz w:val="18"/>
      <w:szCs w:val="18"/>
      <w:lang w:eastAsia="zh-CN"/>
    </w:rPr>
  </w:style>
  <w:style w:type="paragraph" w:styleId="ab">
    <w:name w:val="Balloon Text"/>
    <w:basedOn w:val="a"/>
    <w:link w:val="ac"/>
    <w:uiPriority w:val="99"/>
    <w:semiHidden/>
    <w:unhideWhenUsed/>
    <w:rsid w:val="00A80D1B"/>
    <w:rPr>
      <w:sz w:val="18"/>
      <w:szCs w:val="18"/>
    </w:rPr>
  </w:style>
  <w:style w:type="character" w:customStyle="1" w:styleId="ac">
    <w:name w:val="批注框文本 字符"/>
    <w:basedOn w:val="a0"/>
    <w:link w:val="ab"/>
    <w:uiPriority w:val="99"/>
    <w:semiHidden/>
    <w:rsid w:val="00A80D1B"/>
    <w:rPr>
      <w:rFonts w:ascii="宋体" w:eastAsia="宋体" w:hAnsi="宋体" w:cs="宋体"/>
      <w:sz w:val="18"/>
      <w:szCs w:val="18"/>
      <w:lang w:eastAsia="zh-CN"/>
    </w:rPr>
  </w:style>
  <w:style w:type="character" w:customStyle="1" w:styleId="a4">
    <w:name w:val="正文文本 字符"/>
    <w:basedOn w:val="a0"/>
    <w:link w:val="a3"/>
    <w:uiPriority w:val="1"/>
    <w:rsid w:val="00B61A2A"/>
    <w:rPr>
      <w:rFonts w:ascii="宋体" w:eastAsia="宋体" w:hAnsi="宋体" w:cs="宋体"/>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253722">
      <w:bodyDiv w:val="1"/>
      <w:marLeft w:val="0"/>
      <w:marRight w:val="0"/>
      <w:marTop w:val="0"/>
      <w:marBottom w:val="0"/>
      <w:divBdr>
        <w:top w:val="none" w:sz="0" w:space="0" w:color="auto"/>
        <w:left w:val="none" w:sz="0" w:space="0" w:color="auto"/>
        <w:bottom w:val="none" w:sz="0" w:space="0" w:color="auto"/>
        <w:right w:val="none" w:sz="0" w:space="0" w:color="auto"/>
      </w:divBdr>
    </w:div>
    <w:div w:id="391543657">
      <w:bodyDiv w:val="1"/>
      <w:marLeft w:val="0"/>
      <w:marRight w:val="0"/>
      <w:marTop w:val="0"/>
      <w:marBottom w:val="0"/>
      <w:divBdr>
        <w:top w:val="none" w:sz="0" w:space="0" w:color="auto"/>
        <w:left w:val="none" w:sz="0" w:space="0" w:color="auto"/>
        <w:bottom w:val="none" w:sz="0" w:space="0" w:color="auto"/>
        <w:right w:val="none" w:sz="0" w:space="0" w:color="auto"/>
      </w:divBdr>
    </w:div>
    <w:div w:id="483207188">
      <w:bodyDiv w:val="1"/>
      <w:marLeft w:val="0"/>
      <w:marRight w:val="0"/>
      <w:marTop w:val="0"/>
      <w:marBottom w:val="0"/>
      <w:divBdr>
        <w:top w:val="none" w:sz="0" w:space="0" w:color="auto"/>
        <w:left w:val="none" w:sz="0" w:space="0" w:color="auto"/>
        <w:bottom w:val="none" w:sz="0" w:space="0" w:color="auto"/>
        <w:right w:val="none" w:sz="0" w:space="0" w:color="auto"/>
      </w:divBdr>
    </w:div>
    <w:div w:id="1152256417">
      <w:bodyDiv w:val="1"/>
      <w:marLeft w:val="0"/>
      <w:marRight w:val="0"/>
      <w:marTop w:val="0"/>
      <w:marBottom w:val="0"/>
      <w:divBdr>
        <w:top w:val="none" w:sz="0" w:space="0" w:color="auto"/>
        <w:left w:val="none" w:sz="0" w:space="0" w:color="auto"/>
        <w:bottom w:val="none" w:sz="0" w:space="0" w:color="auto"/>
        <w:right w:val="none" w:sz="0" w:space="0" w:color="auto"/>
      </w:divBdr>
    </w:div>
    <w:div w:id="1274359437">
      <w:bodyDiv w:val="1"/>
      <w:marLeft w:val="0"/>
      <w:marRight w:val="0"/>
      <w:marTop w:val="0"/>
      <w:marBottom w:val="0"/>
      <w:divBdr>
        <w:top w:val="none" w:sz="0" w:space="0" w:color="auto"/>
        <w:left w:val="none" w:sz="0" w:space="0" w:color="auto"/>
        <w:bottom w:val="none" w:sz="0" w:space="0" w:color="auto"/>
        <w:right w:val="none" w:sz="0" w:space="0" w:color="auto"/>
      </w:divBdr>
    </w:div>
    <w:div w:id="1403681352">
      <w:bodyDiv w:val="1"/>
      <w:marLeft w:val="0"/>
      <w:marRight w:val="0"/>
      <w:marTop w:val="0"/>
      <w:marBottom w:val="0"/>
      <w:divBdr>
        <w:top w:val="none" w:sz="0" w:space="0" w:color="auto"/>
        <w:left w:val="none" w:sz="0" w:space="0" w:color="auto"/>
        <w:bottom w:val="none" w:sz="0" w:space="0" w:color="auto"/>
        <w:right w:val="none" w:sz="0" w:space="0" w:color="auto"/>
      </w:divBdr>
    </w:div>
    <w:div w:id="19124196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1450</Words>
  <Characters>8268</Characters>
  <Application>Microsoft Office Word</Application>
  <DocSecurity>0</DocSecurity>
  <Lines>68</Lines>
  <Paragraphs>19</Paragraphs>
  <ScaleCrop>false</ScaleCrop>
  <Company/>
  <LinksUpToDate>false</LinksUpToDate>
  <CharactersWithSpaces>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dc:title>
  <dc:creator>wuke</dc:creator>
  <cp:lastModifiedBy>刘娟</cp:lastModifiedBy>
  <cp:revision>3</cp:revision>
  <cp:lastPrinted>2021-05-17T10:02:00Z</cp:lastPrinted>
  <dcterms:created xsi:type="dcterms:W3CDTF">2021-05-31T03:08:00Z</dcterms:created>
  <dcterms:modified xsi:type="dcterms:W3CDTF">2021-05-31T03:25:00Z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2020-05-18T00:00:00Z</vt:filetime>
  </property>
  <property fmtid="{D5CDD505-2E9C-101B-9397-08002B2CF9AE}" pid="3" name="Creator">
    <vt:lpwstr>Microsoft® Word 2016</vt:lpwstr>
  </property>
  <property fmtid="{D5CDD505-2E9C-101B-9397-08002B2CF9AE}" pid="4" name="LastSaved">
    <vt:filetime>2021-05-17T00:00:00Z</vt:filetime>
  </property>
</Properties>
</file>