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74" w:type="dxa"/>
        <w:jc w:val="center"/>
        <w:tblLayout w:type="fixed"/>
        <w:tblLook w:val="04A0" w:firstRow="1" w:lastRow="0" w:firstColumn="1" w:lastColumn="0" w:noHBand="0" w:noVBand="1"/>
      </w:tblPr>
      <w:tblGrid>
        <w:gridCol w:w="2239"/>
        <w:gridCol w:w="4329"/>
        <w:gridCol w:w="4115"/>
        <w:gridCol w:w="3491"/>
      </w:tblGrid>
      <w:tr w:rsidR="005572BA" w14:paraId="71B7BB1E" w14:textId="77777777">
        <w:trPr>
          <w:tblHeader/>
          <w:jc w:val="center"/>
        </w:trPr>
        <w:tc>
          <w:tcPr>
            <w:tcW w:w="141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45043" w14:textId="77777777" w:rsidR="005572BA" w:rsidRDefault="00DB4E74">
            <w:pPr>
              <w:widowControl/>
              <w:snapToGrid w:val="0"/>
              <w:jc w:val="center"/>
              <w:rPr>
                <w:rFonts w:ascii="方正小标宋简体" w:eastAsia="方正小标宋简体" w:hAnsi="宋体" w:cs="宋体" w:hint="eastAsia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方正小标宋简体" w:eastAsia="方正小标宋简体" w:hAnsi="宋体" w:cs="宋体" w:hint="eastAsia"/>
                <w:b/>
                <w:color w:val="000000"/>
                <w:kern w:val="0"/>
                <w:sz w:val="32"/>
                <w:szCs w:val="32"/>
              </w:rPr>
              <w:t>2026年基层团组织主题团日活动指引</w:t>
            </w:r>
          </w:p>
        </w:tc>
      </w:tr>
      <w:tr w:rsidR="005572BA" w14:paraId="3B3EDC6E" w14:textId="77777777">
        <w:trPr>
          <w:tblHeader/>
          <w:jc w:val="center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6CDE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7564A" w14:textId="77777777" w:rsidR="005572BA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主题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64654" w14:textId="77777777" w:rsidR="005572BA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建议时间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4B84B" w14:textId="77777777" w:rsidR="005572BA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对象</w:t>
            </w:r>
          </w:p>
        </w:tc>
      </w:tr>
      <w:tr w:rsidR="005572BA" w14:paraId="19B060AC" w14:textId="77777777">
        <w:trPr>
          <w:trHeight w:val="624"/>
          <w:jc w:val="center"/>
        </w:trPr>
        <w:tc>
          <w:tcPr>
            <w:tcW w:w="22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59B30DD" w14:textId="77777777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基层普遍适用性主题团日建议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845F" w14:textId="1EE0B10A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1.坚定“四个自信”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全过程人民民主的生动实践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9148B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3月中上旬</w:t>
            </w:r>
          </w:p>
        </w:tc>
        <w:tc>
          <w:tcPr>
            <w:tcW w:w="3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5DEC7" w14:textId="77777777" w:rsidR="005572BA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</w:t>
            </w:r>
          </w:p>
        </w:tc>
      </w:tr>
      <w:tr w:rsidR="005572BA" w14:paraId="7C976E37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A4B87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735A" w14:textId="7DE8A1B4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2.弘扬雷锋精神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让青春在奉献中绽放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62087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3月5日学雷锋纪念日前后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DD45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26E4F57F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1E66B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5523" w14:textId="7D1CE78F" w:rsidR="005572BA" w:rsidRPr="00E602B2" w:rsidRDefault="00DB4E74" w:rsidP="00DE0D70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3.传承红色基因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清明祭英烈 共铸中华魂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E3203" w14:textId="15114A08" w:rsidR="005572BA" w:rsidRPr="002F55C8" w:rsidRDefault="00DB4E74" w:rsidP="00DE0D70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清明节前后、9月30日烈士纪念日前后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548A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659E411F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75539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5AE7" w14:textId="6B9F3824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4.守护国家安全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国家安全 青春挺膺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518AC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4月15日全民国家安全教育日前后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66A3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1625F840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25354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AEF5" w14:textId="77777777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5.</w:t>
            </w:r>
            <w:r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深化学风建设—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夯实专业基础，激发创新动能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BC6FD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4月23日世界读书日前后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DDE2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246ED542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C09F5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FA42" w14:textId="281C8127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6.强化奋斗意识</w:t>
            </w:r>
            <w:r w:rsidR="00EA0F3C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劳动最美丽 奋斗正青春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B925D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5月1日劳动节前后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D233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2111244B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E56F9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6DEB" w14:textId="77777777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7.青春建功“十五五”</w:t>
            </w:r>
            <w:r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以青春之我，创造青春中国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9394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5月4日五四青年节前后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9258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424ACF0F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18E4A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ED58" w14:textId="1D7A3836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8.</w:t>
            </w:r>
            <w:r w:rsid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竢实耀百卅，扬华铸未来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E4341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5月15日校庆日前后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D8DF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28A0F235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D6F54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BC9C" w14:textId="244943E9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9.珍视生命安全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人民至上 生命至上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4975E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5月12日中国防灾减灾日、6月安全生产月期间、11月9日全国消防日前后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E42A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7372C3C4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184E2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95E9" w14:textId="72BF380C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10.倡导绿色发展</w:t>
            </w:r>
            <w:r w:rsidR="000F3EAD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美丽中国青春行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AF43E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6月5日世界环境日前后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DE3D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6E257F7E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A6802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0BDD" w14:textId="1DDFB729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11.拥护党的领导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用青春铺路 让理想闪光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4EFEE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7月1日建党日前后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64B6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7533A57B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E1D62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A148B" w14:textId="66BF1E6C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12.勇担国防重任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大国边疆 青春守护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2C71B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8月1日建军节前后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098A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7B59BD6F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B58267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8728" w14:textId="3A902798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13.增强文化自信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神州同月圆 青春共奋斗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5C5ED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中秋节前后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D803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3D3EE812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2168F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60D8" w14:textId="053D8AA5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14.培养爱国情怀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铭记历史 继往开来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7F073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9月3日中国人民抗日战争胜利纪念日前后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252D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670F09CF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E29A9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12E56" w14:textId="06C0BCF0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15.厚植家国情怀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青春告白祖国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B48F9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10月1日国庆节前后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46FD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3A2FA250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6D1AC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7A24" w14:textId="0FDF5890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16.维护团结统一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民族大团结 共画同心圆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89BEE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10月份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E609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524FCE34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F2480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50CF" w14:textId="12B03533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17.构建人类命运共同体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志同道合携手行 命运与共创未来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FA7DE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10月份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CBBD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277ED30B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73716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0D5A" w14:textId="47209455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18.尊崇宪法法律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弘扬宪法精神 坚定制度自信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1FEAE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12月4日国家宪法日前后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0989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71BEDD25" w14:textId="77777777">
        <w:trPr>
          <w:trHeight w:val="624"/>
          <w:jc w:val="center"/>
        </w:trPr>
        <w:tc>
          <w:tcPr>
            <w:tcW w:w="2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571C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A969" w14:textId="1444D75A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  <w:r w:rsidR="002F55C8"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.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践行志愿服务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勇当志愿先锋 彰显青春担当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8EBA0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12月5日国际志愿者日前后</w:t>
            </w:r>
          </w:p>
        </w:tc>
        <w:tc>
          <w:tcPr>
            <w:tcW w:w="3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21BB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5572BA" w14:paraId="73CFAFC8" w14:textId="77777777">
        <w:trPr>
          <w:trHeight w:val="907"/>
          <w:jc w:val="center"/>
        </w:trPr>
        <w:tc>
          <w:tcPr>
            <w:tcW w:w="22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0EF98" w14:textId="77777777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重点领域示范性主题团日建议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710F" w14:textId="7D11420F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1.科技创新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争当科创主力军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23A4C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5月30日全国科技工作者日前后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3407" w14:textId="77777777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重点面向高校、科研院所、国有和民营企业、科技创新孵化器、科技产业园区等团组织</w:t>
            </w:r>
          </w:p>
        </w:tc>
      </w:tr>
      <w:tr w:rsidR="005572BA" w14:paraId="7F7804AE" w14:textId="77777777">
        <w:trPr>
          <w:trHeight w:val="907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BBA82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C8B7" w14:textId="5E7F0DCD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2.乡村振兴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广阔天地新农人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71D3A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中国农民丰收节(每年农历秋分)前后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0093" w14:textId="77777777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重点面向机关、事业单位、国有和民营企业、高校、科研院所、金融机构和乡村振兴重点帮扶县的基层团组织</w:t>
            </w:r>
          </w:p>
        </w:tc>
      </w:tr>
      <w:tr w:rsidR="005572BA" w14:paraId="7AD26146" w14:textId="77777777">
        <w:trPr>
          <w:trHeight w:val="907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51B82" w14:textId="77777777" w:rsidR="005572BA" w:rsidRPr="00E602B2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2D6E" w14:textId="22AB30F8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3.绿色发展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共谋绿色发展 共建美丽中国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C1AF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4月22日世界地球日、6月5日世界环境日、8月15日全国生态日前后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1F8E" w14:textId="77777777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重点面向国有和民营企业、生态保护单位(自然保护区、林保区、农保区、林场、农场)、学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校、乡镇(街道)、村(社区)、社会组织等团组织</w:t>
            </w:r>
          </w:p>
        </w:tc>
      </w:tr>
      <w:tr w:rsidR="005572BA" w14:paraId="4E97362C" w14:textId="77777777">
        <w:trPr>
          <w:trHeight w:val="907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2F06B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399A" w14:textId="51C65F18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4.社会服务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基层一线铸青春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47ED2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自主安排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08C5" w14:textId="1A3F0816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重点面向机关、事业单位、高校、国有和民营企业、医院、乡镇</w:t>
            </w:r>
            <w:r w:rsidR="00D0205A"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街道</w:t>
            </w:r>
            <w:r w:rsidR="00D0205A"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、村</w:t>
            </w:r>
            <w:r w:rsidR="00D0205A"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社区</w:t>
            </w:r>
            <w:r w:rsidR="00D0205A"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、社会组织等团组织</w:t>
            </w:r>
          </w:p>
        </w:tc>
      </w:tr>
      <w:tr w:rsidR="005572BA" w14:paraId="7CE29D72" w14:textId="77777777">
        <w:trPr>
          <w:trHeight w:val="907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39226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93BB" w14:textId="6A80E56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5.成渝地区双城经济圈一体化发展</w:t>
            </w:r>
            <w:r w:rsidR="00DE0D70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火热青春 聚力双城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5FE0" w14:textId="01A2FFCC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10月20日前后</w:t>
            </w:r>
            <w:r w:rsidR="0057467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2021年10月20日，中共中央、国务院印发《成渝地区双城经济圈建设规划纲要》</w:t>
            </w:r>
            <w:r w:rsidR="0057467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或自主安排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4E06D" w14:textId="77777777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四川省、重庆市团组织</w:t>
            </w:r>
          </w:p>
        </w:tc>
      </w:tr>
      <w:tr w:rsidR="005572BA" w14:paraId="46A33BAF" w14:textId="77777777">
        <w:trPr>
          <w:trHeight w:val="907"/>
          <w:jc w:val="center"/>
        </w:trPr>
        <w:tc>
          <w:tcPr>
            <w:tcW w:w="22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C89BD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D989" w14:textId="28A04A89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6.文化强国</w:t>
            </w:r>
            <w:r w:rsidR="00435E23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赓续中华文脉 担当青春使命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36C7" w14:textId="77777777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自主安排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6FFA" w14:textId="77777777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重点面向高校、学校、国有和民营企业、文化机构（博物馆、文化馆、图书馆）、乡镇（街道）、村（社区）、社会组织等团组织</w:t>
            </w:r>
          </w:p>
        </w:tc>
      </w:tr>
      <w:tr w:rsidR="005572BA" w14:paraId="2E673C62" w14:textId="77777777">
        <w:trPr>
          <w:trHeight w:val="907"/>
          <w:jc w:val="center"/>
        </w:trPr>
        <w:tc>
          <w:tcPr>
            <w:tcW w:w="2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F621" w14:textId="77777777" w:rsidR="005572BA" w:rsidRDefault="005572BA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7B93" w14:textId="58248306" w:rsidR="005572BA" w:rsidRPr="002F55C8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7.民主法治</w:t>
            </w:r>
            <w:r w:rsidR="00435E23" w:rsidRPr="00E602B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—</w:t>
            </w: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青春与法同行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9E44" w14:textId="77777777" w:rsidR="00BA47D2" w:rsidRDefault="00BA47D2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  <w:r w:rsidR="00DB4E74"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月“民法典宣传月”</w:t>
            </w: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2ECD497A" w14:textId="1733CB29" w:rsidR="005572BA" w:rsidRPr="002F55C8" w:rsidRDefault="00BA47D2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F55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12月4日国家宪法日前后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A22B" w14:textId="77777777" w:rsidR="005572BA" w:rsidRPr="00E602B2" w:rsidRDefault="00DB4E74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602B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重点面向机关、事业单位、高校、国有和民营企业、乡镇（街道）、村（社区）、社会组织等团组织</w:t>
            </w:r>
          </w:p>
        </w:tc>
      </w:tr>
    </w:tbl>
    <w:p w14:paraId="51BE9AC9" w14:textId="77777777" w:rsidR="005572BA" w:rsidRDefault="005572BA">
      <w:pPr>
        <w:rPr>
          <w:rFonts w:ascii="Calibri" w:eastAsia="宋体" w:hAnsi="Calibri" w:cs="Times New Roman"/>
          <w:szCs w:val="24"/>
        </w:rPr>
      </w:pPr>
    </w:p>
    <w:p w14:paraId="47A3151F" w14:textId="77777777" w:rsidR="005572BA" w:rsidRDefault="005572BA">
      <w:pPr>
        <w:rPr>
          <w:rFonts w:hint="eastAsia"/>
        </w:rPr>
      </w:pPr>
    </w:p>
    <w:sectPr w:rsidR="005572BA"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51372" w14:textId="77777777" w:rsidR="00856C2B" w:rsidRDefault="00856C2B" w:rsidP="002F55C8">
      <w:pPr>
        <w:rPr>
          <w:rFonts w:hint="eastAsia"/>
        </w:rPr>
      </w:pPr>
      <w:r>
        <w:separator/>
      </w:r>
    </w:p>
  </w:endnote>
  <w:endnote w:type="continuationSeparator" w:id="0">
    <w:p w14:paraId="2361EEDB" w14:textId="77777777" w:rsidR="00856C2B" w:rsidRDefault="00856C2B" w:rsidP="002F55C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1" w:subsetted="1" w:fontKey="{FD58A383-23D6-4613-BDD8-2CAD6B2BF0D1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39609BE-190B-44AB-82B3-C8353437E478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6108F" w14:textId="77777777" w:rsidR="00856C2B" w:rsidRDefault="00856C2B" w:rsidP="002F55C8">
      <w:pPr>
        <w:rPr>
          <w:rFonts w:hint="eastAsia"/>
        </w:rPr>
      </w:pPr>
      <w:r>
        <w:separator/>
      </w:r>
    </w:p>
  </w:footnote>
  <w:footnote w:type="continuationSeparator" w:id="0">
    <w:p w14:paraId="3D8FB06F" w14:textId="77777777" w:rsidR="00856C2B" w:rsidRDefault="00856C2B" w:rsidP="002F55C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3EB"/>
    <w:rsid w:val="000233B0"/>
    <w:rsid w:val="00065DA1"/>
    <w:rsid w:val="000930FF"/>
    <w:rsid w:val="000F3EAD"/>
    <w:rsid w:val="00144F44"/>
    <w:rsid w:val="001602F2"/>
    <w:rsid w:val="001C5136"/>
    <w:rsid w:val="001F1E16"/>
    <w:rsid w:val="00230749"/>
    <w:rsid w:val="002A12B2"/>
    <w:rsid w:val="002F55C8"/>
    <w:rsid w:val="00374FDB"/>
    <w:rsid w:val="003A64F8"/>
    <w:rsid w:val="00422ECF"/>
    <w:rsid w:val="00435E23"/>
    <w:rsid w:val="005178B8"/>
    <w:rsid w:val="005572BA"/>
    <w:rsid w:val="0057467D"/>
    <w:rsid w:val="005E597B"/>
    <w:rsid w:val="00620A85"/>
    <w:rsid w:val="00635950"/>
    <w:rsid w:val="00652CF4"/>
    <w:rsid w:val="006A0311"/>
    <w:rsid w:val="008473EB"/>
    <w:rsid w:val="00856C2B"/>
    <w:rsid w:val="00883695"/>
    <w:rsid w:val="00A1444A"/>
    <w:rsid w:val="00AD24C2"/>
    <w:rsid w:val="00B50B55"/>
    <w:rsid w:val="00B62F7B"/>
    <w:rsid w:val="00B75B3E"/>
    <w:rsid w:val="00BA47D2"/>
    <w:rsid w:val="00C32059"/>
    <w:rsid w:val="00C3326A"/>
    <w:rsid w:val="00C37726"/>
    <w:rsid w:val="00CE4E27"/>
    <w:rsid w:val="00D0205A"/>
    <w:rsid w:val="00DB4E74"/>
    <w:rsid w:val="00DE0D70"/>
    <w:rsid w:val="00E602B2"/>
    <w:rsid w:val="00EA0F3C"/>
    <w:rsid w:val="00F04CA7"/>
    <w:rsid w:val="33952042"/>
    <w:rsid w:val="555A5F3E"/>
    <w:rsid w:val="7FF9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F364C6"/>
  <w15:docId w15:val="{924F3135-7F04-4897-901E-DCB750A2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张敬文(2017010196)</dc:creator>
  <cp:lastModifiedBy>Ruilin Yu</cp:lastModifiedBy>
  <cp:revision>14</cp:revision>
  <dcterms:created xsi:type="dcterms:W3CDTF">2026-08-22T08:27:00Z</dcterms:created>
  <dcterms:modified xsi:type="dcterms:W3CDTF">2026-10-13T01:05:00Z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4D3474C692304C57BEFD6380D9C940D8_12</vt:lpwstr>
  </property>
  <property fmtid="{D5CDD505-2E9C-101B-9397-08002B2CF9AE}" pid="4" name="KSOTemplateDocerSaveRecord">
    <vt:lpwstr>eyJoZGlkIjoiNzI1MzljODBiNDliMzEyMzFlZWNlN2EzYjU0N2YzMWEiLCJ1c2VySWQiOiI2NDkyMjI3MzMifQ==</vt:lpwstr>
  </property>
</Properties>
</file>