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23095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</w:rPr>
        <w:t>4</w: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：</w:t>
      </w:r>
    </w:p>
    <w:p w14:paraId="27BEA3BD">
      <w:pPr>
        <w:autoSpaceDN w:val="0"/>
        <w:spacing w:after="312" w:afterLines="100" w:line="600" w:lineRule="exact"/>
        <w:jc w:val="center"/>
        <w:rPr>
          <w:rFonts w:ascii="Times New Roman" w:hAnsi="Times New Roman" w:eastAsia="宋体" w:cs="Times New Roman"/>
          <w:color w:val="000000"/>
        </w:rPr>
      </w:pPr>
      <w:r>
        <w:rPr>
          <w:rFonts w:hint="eastAsia" w:ascii="Times New Roman" w:hAnsi="Times New Roman" w:eastAsia="方正小标宋简体" w:cs="Times New Roman"/>
          <w:b/>
          <w:sz w:val="44"/>
          <w:szCs w:val="44"/>
        </w:rPr>
        <w:t>填表说明</w:t>
      </w:r>
    </w:p>
    <w:p w14:paraId="579C5ACE">
      <w:pPr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“姓名”栏中填写户籍登记所用的姓名。少数民族人选的姓名用字要固定，不能用同音字代替。</w:t>
      </w:r>
    </w:p>
    <w:p w14:paraId="2454862D">
      <w:pPr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2.填写“出生年月”要如实填写，年份一律用4位数字表示，月份一律用2位数字表示，如“200</w:t>
      </w:r>
      <w:r>
        <w:rPr>
          <w:rFonts w:hint="default" w:ascii="仿宋" w:hAnsi="仿宋" w:eastAsia="仿宋" w:cs="仿宋"/>
          <w:color w:val="000000"/>
          <w:sz w:val="32"/>
          <w:szCs w:val="32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.05”。</w:t>
      </w:r>
    </w:p>
    <w:p w14:paraId="59AC310E">
      <w:pPr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3.“民族”栏中应填写民族全称，如汉族、回族、朝鲜族、维吾尔族等，不能简称“汉”、“回”、“维”等。</w:t>
      </w:r>
    </w:p>
    <w:p w14:paraId="3DE2D594">
      <w:pPr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4.“政治面貌”栏中，填“中共党员”、“中共预备党员”、“共青团员”、“群众”等。</w:t>
      </w:r>
    </w:p>
    <w:p w14:paraId="42287365">
      <w:pPr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5.“籍贯”栏中应填写祖籍所在地。“籍贯”按现在的行政区划填写，要填写省、市（县）的名称，如“四川成都”、“四川渠县”，直辖市直接填写市名，如“上海”、“重庆”等。</w:t>
      </w:r>
    </w:p>
    <w:p w14:paraId="24DFC15C">
      <w:pPr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6.“学院”栏中，填写就读学院的全称。</w:t>
      </w:r>
    </w:p>
    <w:p w14:paraId="3709ADD4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7.“专业班级”栏中，填写就读专业与班级，如“新能源202</w:t>
      </w:r>
      <w:r>
        <w:rPr>
          <w:rFonts w:hint="default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-4班”、“城市设计202</w:t>
      </w:r>
      <w:r>
        <w:rPr>
          <w:rFonts w:hint="default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-01班”等。</w:t>
      </w:r>
    </w:p>
    <w:p w14:paraId="095E7BD4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8.“联系方式”栏中，填写本人常用的中国大陆手机号。</w:t>
      </w:r>
    </w:p>
    <w:p w14:paraId="08C13761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9.“现任职务”栏中，填写本人所在学生组织与岗位，如“智慧城市与交通学院学生会综合事务部部门负责人”、“智慧城市与交通学院青年志愿者协会会长” 、“智慧城市与交通学院新能源202</w:t>
      </w:r>
      <w:r>
        <w:rPr>
          <w:rFonts w:hint="default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-04班班长”等，没有相关职务的，要填“无”。</w:t>
      </w:r>
    </w:p>
    <w:p w14:paraId="77764306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10.“简历”填写教育背景及任职情况的具体要求是：</w:t>
      </w:r>
    </w:p>
    <w:p w14:paraId="0EF645A1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（1）教育背景的起止时间从大学开始填写，前后要衔接，不得空断（因病休学等要如实填写）。格式如：202</w:t>
      </w:r>
      <w:r>
        <w:rPr>
          <w:rFonts w:hint="default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.09-至今，西南交通大学智慧城市与交通学院，城市设计专业，本科。</w:t>
      </w:r>
    </w:p>
    <w:p w14:paraId="18D9DC20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（2）学生工作任职情况及就业情况，格式如：202</w:t>
      </w:r>
      <w:r>
        <w:rPr>
          <w:rFonts w:hint="default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.09-202</w:t>
      </w:r>
      <w:r>
        <w:rPr>
          <w:rFonts w:hint="default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.06，xx组织，xx职务。</w:t>
      </w:r>
    </w:p>
    <w:p w14:paraId="78DE78A9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11.“主要表现”栏，要以写实的方法客观反映主要优缺点，优缺点概括、评价要准确，字数控制在300字以内。</w:t>
      </w:r>
    </w:p>
    <w:p w14:paraId="09C7DEB6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“奖惩情况”栏中，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</w:r>
    </w:p>
    <w:p w14:paraId="1042803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书宋-简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A6"/>
    <w:rsid w:val="006B47AC"/>
    <w:rsid w:val="007A597C"/>
    <w:rsid w:val="009409A6"/>
    <w:rsid w:val="009F2169"/>
    <w:rsid w:val="00AE3954"/>
    <w:rsid w:val="799B0579"/>
    <w:rsid w:val="7DDF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824</Characters>
  <Lines>5</Lines>
  <Paragraphs>1</Paragraphs>
  <TotalTime>0</TotalTime>
  <ScaleCrop>false</ScaleCrop>
  <LinksUpToDate>false</LinksUpToDate>
  <CharactersWithSpaces>825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2024-11-05T20:39:00Z</dcterms:created>
  <dc:creator>斯焘 方</dc:creator>
  <cp:lastModifiedBy>人</cp:lastModifiedBy>
  <dcterms:modified xsi:type="dcterms:W3CDTF">2025-10-19T04:16:19Z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B04BFF34DD7942EB9111CBCB58AA4049_13</vt:lpwstr>
  </property>
</Properties>
</file>