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637AB" w14:textId="2A158EE7" w:rsidR="00311EAA" w:rsidRDefault="006F7A3B" w:rsidP="006F7A3B">
      <w:pPr>
        <w:pStyle w:val="a3"/>
        <w:spacing w:before="133" w:after="22"/>
      </w:pPr>
      <w:r>
        <w:rPr>
          <w:rFonts w:hint="eastAsia"/>
        </w:rPr>
        <w:t>主赛道-创意组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组号：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12379"/>
        <w:gridCol w:w="973"/>
      </w:tblGrid>
      <w:tr w:rsidR="00311EAA" w14:paraId="08CA8A3C" w14:textId="77777777">
        <w:trPr>
          <w:trHeight w:val="420"/>
        </w:trPr>
        <w:tc>
          <w:tcPr>
            <w:tcW w:w="1434" w:type="dxa"/>
          </w:tcPr>
          <w:p w14:paraId="67B2655F" w14:textId="77777777" w:rsidR="00311EAA" w:rsidRPr="009F4B9D" w:rsidRDefault="004A3C12">
            <w:pPr>
              <w:pStyle w:val="TableParagraph"/>
              <w:spacing w:before="97" w:line="303" w:lineRule="exact"/>
              <w:ind w:left="215" w:right="207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评审要点</w:t>
            </w:r>
          </w:p>
        </w:tc>
        <w:tc>
          <w:tcPr>
            <w:tcW w:w="12379" w:type="dxa"/>
          </w:tcPr>
          <w:p w14:paraId="41E7EDF0" w14:textId="77777777" w:rsidR="00311EAA" w:rsidRPr="009F4B9D" w:rsidRDefault="004A3C12">
            <w:pPr>
              <w:pStyle w:val="TableParagraph"/>
              <w:spacing w:before="97" w:line="303" w:lineRule="exact"/>
              <w:ind w:left="5687" w:right="567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评审内容</w:t>
            </w:r>
          </w:p>
        </w:tc>
        <w:tc>
          <w:tcPr>
            <w:tcW w:w="973" w:type="dxa"/>
          </w:tcPr>
          <w:p w14:paraId="799FF6C3" w14:textId="77777777" w:rsidR="00311EAA" w:rsidRPr="009F4B9D" w:rsidRDefault="004A3C12">
            <w:pPr>
              <w:pStyle w:val="TableParagraph"/>
              <w:spacing w:before="97" w:line="303" w:lineRule="exact"/>
              <w:ind w:left="224" w:right="21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分值</w:t>
            </w:r>
          </w:p>
        </w:tc>
      </w:tr>
      <w:tr w:rsidR="00311EAA" w14:paraId="3C327475" w14:textId="77777777" w:rsidTr="005708DD">
        <w:trPr>
          <w:trHeight w:val="1103"/>
        </w:trPr>
        <w:tc>
          <w:tcPr>
            <w:tcW w:w="1434" w:type="dxa"/>
          </w:tcPr>
          <w:p w14:paraId="5D25C8C8" w14:textId="77777777" w:rsidR="00311EAA" w:rsidRDefault="00311EAA">
            <w:pPr>
              <w:pStyle w:val="TableParagraph"/>
              <w:spacing w:before="11"/>
              <w:rPr>
                <w:sz w:val="25"/>
              </w:rPr>
            </w:pPr>
          </w:p>
          <w:p w14:paraId="69BE4C39" w14:textId="77777777" w:rsidR="00311EAA" w:rsidRDefault="004A3C12">
            <w:pPr>
              <w:pStyle w:val="TableParagraph"/>
              <w:spacing w:before="1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创新维度</w:t>
            </w:r>
          </w:p>
          <w:p w14:paraId="0D948836" w14:textId="7A5C871C" w:rsidR="006F7A3B" w:rsidRDefault="006F7A3B">
            <w:pPr>
              <w:pStyle w:val="TableParagraph"/>
              <w:spacing w:before="1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（3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163A3425" w14:textId="77777777" w:rsidR="00311EAA" w:rsidRDefault="004A3C12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before="113"/>
              <w:ind w:hanging="242"/>
              <w:rPr>
                <w:sz w:val="24"/>
              </w:rPr>
            </w:pPr>
            <w:r>
              <w:rPr>
                <w:sz w:val="24"/>
              </w:rPr>
              <w:t>具有原始创新或技术突破，取得一定数量和质量的创新成果（专利、创新奖励、行业认可等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。</w:t>
            </w:r>
          </w:p>
          <w:p w14:paraId="51EF2F94" w14:textId="77777777" w:rsidR="00311EAA" w:rsidRDefault="004A3C12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before="132" w:line="307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在商业模式、产品服务、管理运营、市场营销、工艺流程、应用场景等方面取得突破和创新。</w:t>
            </w:r>
          </w:p>
        </w:tc>
        <w:tc>
          <w:tcPr>
            <w:tcW w:w="973" w:type="dxa"/>
          </w:tcPr>
          <w:p w14:paraId="60012D2F" w14:textId="77777777" w:rsidR="00311EAA" w:rsidRDefault="00311EAA">
            <w:pPr>
              <w:pStyle w:val="TableParagraph"/>
              <w:spacing w:before="11"/>
              <w:rPr>
                <w:sz w:val="25"/>
              </w:rPr>
            </w:pPr>
          </w:p>
          <w:p w14:paraId="282F5DE9" w14:textId="073393A1" w:rsidR="00311EAA" w:rsidRDefault="00311EAA">
            <w:pPr>
              <w:pStyle w:val="TableParagraph"/>
              <w:spacing w:before="1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01F3081B" w14:textId="77777777" w:rsidTr="005708DD">
        <w:trPr>
          <w:trHeight w:val="1853"/>
        </w:trPr>
        <w:tc>
          <w:tcPr>
            <w:tcW w:w="1434" w:type="dxa"/>
          </w:tcPr>
          <w:p w14:paraId="76AA8AE9" w14:textId="39D9A73E" w:rsidR="00311EAA" w:rsidRDefault="00311EAA">
            <w:pPr>
              <w:pStyle w:val="TableParagraph"/>
              <w:rPr>
                <w:sz w:val="24"/>
              </w:rPr>
            </w:pPr>
          </w:p>
          <w:p w14:paraId="07A007C1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1A288857" w14:textId="77777777" w:rsidR="00311EAA" w:rsidRDefault="004A3C12">
            <w:pPr>
              <w:pStyle w:val="TableParagraph"/>
              <w:spacing w:before="159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团队维度</w:t>
            </w:r>
          </w:p>
          <w:p w14:paraId="21563B60" w14:textId="1F691EBE" w:rsidR="006F7A3B" w:rsidRDefault="006F7A3B">
            <w:pPr>
              <w:pStyle w:val="TableParagraph"/>
              <w:spacing w:before="159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04309790" w14:textId="77777777" w:rsidR="00311EAA" w:rsidRDefault="004A3C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before="114"/>
              <w:ind w:hanging="242"/>
              <w:rPr>
                <w:sz w:val="24"/>
              </w:rPr>
            </w:pPr>
            <w:r>
              <w:rPr>
                <w:sz w:val="24"/>
              </w:rPr>
              <w:t>团队成员的教育、实践、工作背景、创新能力、价值观念等情况。</w:t>
            </w:r>
          </w:p>
          <w:p w14:paraId="57331FF1" w14:textId="77777777" w:rsidR="00311EAA" w:rsidRDefault="004A3C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before="132"/>
              <w:ind w:hanging="242"/>
              <w:rPr>
                <w:sz w:val="24"/>
              </w:rPr>
            </w:pPr>
            <w:r>
              <w:rPr>
                <w:sz w:val="24"/>
              </w:rPr>
              <w:t>团队的组织构架、分工协作、能力互补、人员配置、股权结构以及激励制度合理性情况。</w:t>
            </w:r>
          </w:p>
          <w:p w14:paraId="5F5D35F8" w14:textId="77777777" w:rsidR="00311EAA" w:rsidRDefault="004A3C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before="131"/>
              <w:ind w:hanging="242"/>
              <w:rPr>
                <w:sz w:val="24"/>
              </w:rPr>
            </w:pPr>
            <w:r>
              <w:rPr>
                <w:sz w:val="24"/>
              </w:rPr>
              <w:t>团队与项目关系的真实性、紧密性，团队对项目的各</w:t>
            </w:r>
            <w:proofErr w:type="gramStart"/>
            <w:r>
              <w:rPr>
                <w:sz w:val="24"/>
              </w:rPr>
              <w:t>类投入</w:t>
            </w:r>
            <w:proofErr w:type="gramEnd"/>
            <w:r>
              <w:rPr>
                <w:sz w:val="24"/>
              </w:rPr>
              <w:t>情况，团队未来投身创新创业的可能性情况。</w:t>
            </w:r>
          </w:p>
          <w:p w14:paraId="15EC47A2" w14:textId="77777777" w:rsidR="00311EAA" w:rsidRDefault="004A3C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before="134" w:line="306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支撑项目发展的合作伙伴等外部资源的使用以及与项目关系的情况。</w:t>
            </w:r>
          </w:p>
        </w:tc>
        <w:tc>
          <w:tcPr>
            <w:tcW w:w="973" w:type="dxa"/>
          </w:tcPr>
          <w:p w14:paraId="2484D1D8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16730398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55D9391" w14:textId="483F437B" w:rsidR="00311EAA" w:rsidRDefault="00311EAA">
            <w:pPr>
              <w:pStyle w:val="TableParagraph"/>
              <w:spacing w:before="159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4322AAAA" w14:textId="77777777">
        <w:trPr>
          <w:trHeight w:val="1760"/>
        </w:trPr>
        <w:tc>
          <w:tcPr>
            <w:tcW w:w="1434" w:type="dxa"/>
          </w:tcPr>
          <w:p w14:paraId="638AB2E5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AFDF926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FC6AD95" w14:textId="77777777" w:rsidR="00311EAA" w:rsidRDefault="004A3C12">
            <w:pPr>
              <w:pStyle w:val="TableParagraph"/>
              <w:spacing w:before="158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商业维度</w:t>
            </w:r>
          </w:p>
          <w:p w14:paraId="5C4BFE3F" w14:textId="0D412C63" w:rsidR="006F7A3B" w:rsidRDefault="006F7A3B">
            <w:pPr>
              <w:pStyle w:val="TableParagraph"/>
              <w:spacing w:before="158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6A658FC0" w14:textId="77777777" w:rsidR="00311EAA" w:rsidRDefault="004A3C12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before="113"/>
              <w:ind w:hanging="242"/>
              <w:rPr>
                <w:sz w:val="24"/>
              </w:rPr>
            </w:pPr>
            <w:r>
              <w:rPr>
                <w:sz w:val="24"/>
              </w:rPr>
              <w:t>商业模式设计完整、可行，项目已具备盈利能力或具有较好的盈利潜力。</w:t>
            </w:r>
          </w:p>
          <w:p w14:paraId="5548A2EC" w14:textId="77777777" w:rsidR="00311EAA" w:rsidRDefault="004A3C12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before="131"/>
              <w:ind w:right="-29" w:hanging="242"/>
              <w:rPr>
                <w:sz w:val="24"/>
              </w:rPr>
            </w:pPr>
            <w:r>
              <w:rPr>
                <w:spacing w:val="-9"/>
                <w:sz w:val="24"/>
              </w:rPr>
              <w:t>项目目标市场容量及市场前景，项目与市场需求匹配情况、项目的市场、资本、社会价值情况，项目落地执行情况。</w:t>
            </w:r>
          </w:p>
          <w:p w14:paraId="5E9F2055" w14:textId="77777777" w:rsidR="00311EAA" w:rsidRDefault="004A3C12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before="134"/>
              <w:ind w:hanging="242"/>
              <w:rPr>
                <w:sz w:val="24"/>
              </w:rPr>
            </w:pPr>
            <w:r>
              <w:rPr>
                <w:sz w:val="24"/>
              </w:rPr>
              <w:t>对行业、市场、技术等方面有详实调研，并形成可靠的一手材料，强调实地调查和实践检验。</w:t>
            </w:r>
          </w:p>
          <w:p w14:paraId="19A84C9A" w14:textId="77777777" w:rsidR="00311EAA" w:rsidRDefault="004A3C12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before="132" w:line="307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项目对相关产业升级或颠覆的情况；项目与区域经济发展、产业转型升级相结合情况。</w:t>
            </w:r>
          </w:p>
        </w:tc>
        <w:tc>
          <w:tcPr>
            <w:tcW w:w="973" w:type="dxa"/>
          </w:tcPr>
          <w:p w14:paraId="688F5CC0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EE6236A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DE98867" w14:textId="4320AF71" w:rsidR="00311EAA" w:rsidRDefault="00311EAA">
            <w:pPr>
              <w:pStyle w:val="TableParagraph"/>
              <w:spacing w:before="158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7618A495" w14:textId="77777777" w:rsidTr="005708DD">
        <w:trPr>
          <w:trHeight w:val="1138"/>
        </w:trPr>
        <w:tc>
          <w:tcPr>
            <w:tcW w:w="1434" w:type="dxa"/>
          </w:tcPr>
          <w:p w14:paraId="23FA0E08" w14:textId="77777777" w:rsidR="00311EAA" w:rsidRDefault="00311EAA">
            <w:pPr>
              <w:pStyle w:val="TableParagraph"/>
              <w:spacing w:before="12"/>
              <w:rPr>
                <w:sz w:val="25"/>
              </w:rPr>
            </w:pPr>
          </w:p>
          <w:p w14:paraId="6272A4DC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就业维度</w:t>
            </w:r>
          </w:p>
          <w:p w14:paraId="4AF90D51" w14:textId="10DFF99C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F80B00C" w14:textId="77777777" w:rsidR="00311EAA" w:rsidRDefault="004A3C12">
            <w:pPr>
              <w:pStyle w:val="TableParagraph"/>
              <w:numPr>
                <w:ilvl w:val="0"/>
                <w:numId w:val="45"/>
              </w:numPr>
              <w:tabs>
                <w:tab w:val="left" w:pos="349"/>
              </w:tabs>
              <w:spacing w:before="114"/>
              <w:ind w:hanging="242"/>
              <w:rPr>
                <w:sz w:val="24"/>
              </w:rPr>
            </w:pPr>
            <w:r>
              <w:rPr>
                <w:sz w:val="24"/>
              </w:rPr>
              <w:t>项目直接提供就业岗位的数量和质量。</w:t>
            </w:r>
          </w:p>
          <w:p w14:paraId="16EE8B1D" w14:textId="77777777" w:rsidR="00311EAA" w:rsidRDefault="004A3C12">
            <w:pPr>
              <w:pStyle w:val="TableParagraph"/>
              <w:numPr>
                <w:ilvl w:val="0"/>
                <w:numId w:val="45"/>
              </w:numPr>
              <w:tabs>
                <w:tab w:val="left" w:pos="349"/>
              </w:tabs>
              <w:spacing w:before="132" w:line="307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项目间接带动就业的能力和规模。</w:t>
            </w:r>
          </w:p>
        </w:tc>
        <w:tc>
          <w:tcPr>
            <w:tcW w:w="973" w:type="dxa"/>
          </w:tcPr>
          <w:p w14:paraId="585B8757" w14:textId="77777777" w:rsidR="00311EAA" w:rsidRDefault="00311EAA">
            <w:pPr>
              <w:pStyle w:val="TableParagraph"/>
              <w:spacing w:before="12"/>
              <w:rPr>
                <w:sz w:val="25"/>
              </w:rPr>
            </w:pPr>
          </w:p>
          <w:p w14:paraId="4A63EA19" w14:textId="3EF6EBC2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6B57A0C6" w14:textId="77777777">
        <w:trPr>
          <w:trHeight w:val="2200"/>
        </w:trPr>
        <w:tc>
          <w:tcPr>
            <w:tcW w:w="1434" w:type="dxa"/>
          </w:tcPr>
          <w:p w14:paraId="2A6EF0BA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7D15C823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47ABEC3D" w14:textId="77777777" w:rsidR="00311EAA" w:rsidRDefault="00311EAA">
            <w:pPr>
              <w:pStyle w:val="TableParagraph"/>
              <w:spacing w:before="6"/>
              <w:rPr>
                <w:sz w:val="29"/>
              </w:rPr>
            </w:pPr>
          </w:p>
          <w:p w14:paraId="3398EB32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引领教育</w:t>
            </w:r>
          </w:p>
          <w:p w14:paraId="2992AE03" w14:textId="498B2FF4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7B2A785C" w14:textId="77777777" w:rsidR="00311EAA" w:rsidRDefault="004A3C12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before="112"/>
              <w:ind w:hanging="242"/>
              <w:rPr>
                <w:sz w:val="24"/>
              </w:rPr>
            </w:pPr>
            <w:r>
              <w:rPr>
                <w:sz w:val="24"/>
              </w:rPr>
              <w:t>项目的产生与执行充分展现团队的创新意识、思维和能力，体现团队成员解决复杂问题的综合能力和高级思维。</w:t>
            </w:r>
          </w:p>
          <w:p w14:paraId="2758685F" w14:textId="77777777" w:rsidR="00311EAA" w:rsidRDefault="004A3C12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before="134"/>
              <w:ind w:hanging="242"/>
              <w:rPr>
                <w:sz w:val="24"/>
              </w:rPr>
            </w:pPr>
            <w:r>
              <w:rPr>
                <w:sz w:val="24"/>
              </w:rPr>
              <w:t>突出大赛的育人本质，充分体现项目成长对团队成员创新创业精神、意识、能力的锻炼和提升作用。</w:t>
            </w:r>
          </w:p>
          <w:p w14:paraId="05A8BD3C" w14:textId="77777777" w:rsidR="00311EAA" w:rsidRDefault="004A3C12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before="132"/>
              <w:ind w:hanging="242"/>
              <w:rPr>
                <w:sz w:val="24"/>
              </w:rPr>
            </w:pPr>
            <w:r>
              <w:rPr>
                <w:sz w:val="24"/>
              </w:rPr>
              <w:t>项目充分体现多学科交叉、</w:t>
            </w:r>
            <w:proofErr w:type="gramStart"/>
            <w:r>
              <w:rPr>
                <w:sz w:val="24"/>
              </w:rPr>
              <w:t>专创融合</w:t>
            </w:r>
            <w:proofErr w:type="gramEnd"/>
            <w:r>
              <w:rPr>
                <w:sz w:val="24"/>
              </w:rPr>
              <w:t>、产学研协同创新等发展模式。</w:t>
            </w:r>
          </w:p>
          <w:p w14:paraId="35706D88" w14:textId="77777777" w:rsidR="00311EAA" w:rsidRDefault="004A3C12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before="131"/>
              <w:ind w:hanging="242"/>
              <w:rPr>
                <w:sz w:val="24"/>
              </w:rPr>
            </w:pPr>
            <w:r>
              <w:rPr>
                <w:sz w:val="24"/>
              </w:rPr>
              <w:t>项目所在院校在项目的培育、孵化等方面的支持情况。</w:t>
            </w:r>
          </w:p>
          <w:p w14:paraId="3526BFDE" w14:textId="77777777" w:rsidR="00311EAA" w:rsidRDefault="004A3C12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before="135" w:line="306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团队创新创业精神与实践的正向带动和示范作用。</w:t>
            </w:r>
          </w:p>
        </w:tc>
        <w:tc>
          <w:tcPr>
            <w:tcW w:w="973" w:type="dxa"/>
          </w:tcPr>
          <w:p w14:paraId="2A9B69BD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7343315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189861AE" w14:textId="77777777" w:rsidR="00311EAA" w:rsidRDefault="00311EAA">
            <w:pPr>
              <w:pStyle w:val="TableParagraph"/>
              <w:spacing w:before="6"/>
              <w:rPr>
                <w:sz w:val="29"/>
              </w:rPr>
            </w:pPr>
          </w:p>
          <w:p w14:paraId="28E81AC4" w14:textId="63F1BC08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</w:tbl>
    <w:p w14:paraId="1BBFC863" w14:textId="77777777" w:rsidR="00311EAA" w:rsidRDefault="00311EAA">
      <w:pPr>
        <w:jc w:val="center"/>
        <w:rPr>
          <w:sz w:val="24"/>
        </w:rPr>
        <w:sectPr w:rsidR="00311EAA">
          <w:headerReference w:type="default" r:id="rId7"/>
          <w:footerReference w:type="default" r:id="rId8"/>
          <w:type w:val="continuous"/>
          <w:pgSz w:w="16840" w:h="11910" w:orient="landscape"/>
          <w:pgMar w:top="1000" w:right="900" w:bottom="1020" w:left="920" w:header="615" w:footer="836" w:gutter="0"/>
          <w:pgNumType w:start="1"/>
          <w:cols w:space="720"/>
        </w:sectPr>
      </w:pPr>
    </w:p>
    <w:p w14:paraId="27774C91" w14:textId="3A2486DA" w:rsidR="00311EAA" w:rsidRDefault="006F7A3B">
      <w:pPr>
        <w:pStyle w:val="a3"/>
        <w:spacing w:before="18" w:after="12"/>
      </w:pPr>
      <w:r>
        <w:rPr>
          <w:rFonts w:hint="eastAsia"/>
        </w:rPr>
        <w:lastRenderedPageBreak/>
        <w:t>主赛道：</w:t>
      </w:r>
      <w:r w:rsidR="004A3C12">
        <w:t>初创组、成长组</w:t>
      </w:r>
      <w:r w:rsidR="009211E7">
        <w:rPr>
          <w:rFonts w:hint="eastAsia"/>
        </w:rPr>
        <w:t>、</w:t>
      </w:r>
      <w:r w:rsidR="009211E7" w:rsidRPr="009211E7">
        <w:rPr>
          <w:rFonts w:hint="eastAsia"/>
        </w:rPr>
        <w:t>师生共创组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组号：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12379"/>
        <w:gridCol w:w="973"/>
      </w:tblGrid>
      <w:tr w:rsidR="00311EAA" w14:paraId="2B98AE88" w14:textId="77777777">
        <w:trPr>
          <w:trHeight w:val="360"/>
        </w:trPr>
        <w:tc>
          <w:tcPr>
            <w:tcW w:w="1434" w:type="dxa"/>
          </w:tcPr>
          <w:p w14:paraId="26C11EE9" w14:textId="77777777" w:rsidR="00311EAA" w:rsidRPr="009F4B9D" w:rsidRDefault="004A3C12">
            <w:pPr>
              <w:pStyle w:val="TableParagraph"/>
              <w:spacing w:before="49" w:line="290" w:lineRule="exact"/>
              <w:ind w:left="215" w:right="207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评审要点</w:t>
            </w:r>
          </w:p>
        </w:tc>
        <w:tc>
          <w:tcPr>
            <w:tcW w:w="12379" w:type="dxa"/>
          </w:tcPr>
          <w:p w14:paraId="59CB8804" w14:textId="77777777" w:rsidR="00311EAA" w:rsidRPr="009F4B9D" w:rsidRDefault="004A3C12">
            <w:pPr>
              <w:pStyle w:val="TableParagraph"/>
              <w:spacing w:before="49" w:line="290" w:lineRule="exact"/>
              <w:ind w:left="5687" w:right="567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评审内容</w:t>
            </w:r>
          </w:p>
        </w:tc>
        <w:tc>
          <w:tcPr>
            <w:tcW w:w="973" w:type="dxa"/>
          </w:tcPr>
          <w:p w14:paraId="702DE435" w14:textId="77777777" w:rsidR="00311EAA" w:rsidRPr="009F4B9D" w:rsidRDefault="004A3C12">
            <w:pPr>
              <w:pStyle w:val="TableParagraph"/>
              <w:spacing w:before="49" w:line="290" w:lineRule="exact"/>
              <w:ind w:left="224" w:right="21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分值</w:t>
            </w:r>
          </w:p>
        </w:tc>
      </w:tr>
      <w:tr w:rsidR="00311EAA" w14:paraId="2DFAF334" w14:textId="77777777">
        <w:trPr>
          <w:trHeight w:val="3239"/>
        </w:trPr>
        <w:tc>
          <w:tcPr>
            <w:tcW w:w="1434" w:type="dxa"/>
          </w:tcPr>
          <w:p w14:paraId="1B6C52D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5B24411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42EA0ABB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7AA7782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1B78C52" w14:textId="77777777" w:rsidR="00311EAA" w:rsidRDefault="00311EAA">
            <w:pPr>
              <w:pStyle w:val="TableParagraph"/>
              <w:spacing w:before="2"/>
              <w:rPr>
                <w:sz w:val="20"/>
              </w:rPr>
            </w:pPr>
          </w:p>
          <w:p w14:paraId="549EFF40" w14:textId="77777777" w:rsidR="00311EAA" w:rsidRDefault="004A3C12">
            <w:pPr>
              <w:pStyle w:val="TableParagraph"/>
              <w:spacing w:before="1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商业维度</w:t>
            </w:r>
          </w:p>
          <w:p w14:paraId="098EF451" w14:textId="49D53652" w:rsidR="006F7A3B" w:rsidRDefault="006F7A3B">
            <w:pPr>
              <w:pStyle w:val="TableParagraph"/>
              <w:spacing w:before="1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（3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C3F88B0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49"/>
              <w:ind w:hanging="242"/>
              <w:rPr>
                <w:sz w:val="24"/>
              </w:rPr>
            </w:pPr>
            <w:r>
              <w:rPr>
                <w:sz w:val="24"/>
              </w:rPr>
              <w:t>商业模式设计完整、可行，产品或服务成熟度及市场认可度。</w:t>
            </w:r>
          </w:p>
          <w:p w14:paraId="3C6BA9CB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52"/>
              <w:ind w:hanging="242"/>
              <w:rPr>
                <w:sz w:val="24"/>
              </w:rPr>
            </w:pPr>
            <w:r>
              <w:rPr>
                <w:spacing w:val="-4"/>
                <w:sz w:val="24"/>
              </w:rPr>
              <w:t>经营绩效方面，重点考察项目存续时间、营业收入</w:t>
            </w:r>
            <w:r>
              <w:rPr>
                <w:sz w:val="24"/>
              </w:rPr>
              <w:t>（合同订单</w:t>
            </w:r>
            <w:r>
              <w:rPr>
                <w:spacing w:val="-10"/>
                <w:sz w:val="24"/>
              </w:rPr>
              <w:t>）</w:t>
            </w:r>
            <w:r>
              <w:rPr>
                <w:spacing w:val="-6"/>
                <w:sz w:val="24"/>
              </w:rPr>
              <w:t>现状、企业利润、持续盈利能力、市场份额、客户</w:t>
            </w:r>
          </w:p>
          <w:p w14:paraId="095DB321" w14:textId="77777777" w:rsidR="00311EAA" w:rsidRDefault="004A3C12">
            <w:pPr>
              <w:pStyle w:val="TableParagraph"/>
              <w:spacing w:before="53"/>
              <w:ind w:left="107"/>
              <w:rPr>
                <w:sz w:val="24"/>
              </w:rPr>
            </w:pPr>
            <w:r>
              <w:rPr>
                <w:sz w:val="24"/>
              </w:rPr>
              <w:t>（用户）情况、税收上缴、投入与产出比等情况。</w:t>
            </w:r>
          </w:p>
          <w:p w14:paraId="6AADBF6B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52" w:line="280" w:lineRule="auto"/>
              <w:ind w:left="107" w:right="98" w:firstLine="0"/>
              <w:rPr>
                <w:sz w:val="24"/>
              </w:rPr>
            </w:pPr>
            <w:r>
              <w:rPr>
                <w:spacing w:val="-5"/>
                <w:sz w:val="24"/>
              </w:rPr>
              <w:t>成长性方面，重点考察项目目标市场容量大小及可扩展性，是否有合适的计划和可靠资源</w:t>
            </w:r>
            <w:r>
              <w:rPr>
                <w:spacing w:val="-3"/>
                <w:sz w:val="24"/>
              </w:rPr>
              <w:t>（</w:t>
            </w:r>
            <w:r>
              <w:rPr>
                <w:spacing w:val="-6"/>
                <w:sz w:val="24"/>
              </w:rPr>
              <w:t>人力资源、资金、技术</w:t>
            </w:r>
            <w:r>
              <w:rPr>
                <w:sz w:val="24"/>
              </w:rPr>
              <w:t>等方面）支持其未来持续快速成长。</w:t>
            </w:r>
          </w:p>
          <w:p w14:paraId="2695622F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1"/>
              <w:ind w:hanging="242"/>
              <w:rPr>
                <w:sz w:val="24"/>
              </w:rPr>
            </w:pPr>
            <w:r>
              <w:rPr>
                <w:sz w:val="24"/>
              </w:rPr>
              <w:t>经营管理方面，是否有科学、完备的研发、销售、运营、管理、人力等制度和体系支撑项目发展。</w:t>
            </w:r>
          </w:p>
          <w:p w14:paraId="4BE477A5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52" w:line="280" w:lineRule="auto"/>
              <w:ind w:left="107" w:right="96" w:firstLine="0"/>
              <w:rPr>
                <w:sz w:val="24"/>
              </w:rPr>
            </w:pPr>
            <w:r>
              <w:rPr>
                <w:spacing w:val="-8"/>
                <w:sz w:val="24"/>
              </w:rPr>
              <w:t>现金流及融资方面，关注项目已获外部投资情况、维持企业正常经营的现金流情况、企业融资需求及资金使用规划</w:t>
            </w:r>
            <w:r>
              <w:rPr>
                <w:sz w:val="24"/>
              </w:rPr>
              <w:t>是否合理。</w:t>
            </w:r>
          </w:p>
          <w:p w14:paraId="16CED53A" w14:textId="77777777" w:rsidR="00311EAA" w:rsidRDefault="004A3C12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before="1" w:line="291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项目对相关产业升级或颠覆的情况；项目与区域经济发展、产业转型升级相结合情况。</w:t>
            </w:r>
          </w:p>
        </w:tc>
        <w:tc>
          <w:tcPr>
            <w:tcW w:w="973" w:type="dxa"/>
          </w:tcPr>
          <w:p w14:paraId="17D6D535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7BE2281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443E76F2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B65F1B7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0F6BE1E" w14:textId="77777777" w:rsidR="00311EAA" w:rsidRDefault="00311EAA">
            <w:pPr>
              <w:pStyle w:val="TableParagraph"/>
              <w:spacing w:before="2"/>
              <w:rPr>
                <w:sz w:val="20"/>
              </w:rPr>
            </w:pPr>
          </w:p>
          <w:p w14:paraId="14E84710" w14:textId="06FDA4B6" w:rsidR="00311EAA" w:rsidRDefault="00311EAA" w:rsidP="006F7A3B">
            <w:pPr>
              <w:pStyle w:val="TableParagraph"/>
              <w:spacing w:before="1"/>
              <w:ind w:left="224" w:right="218"/>
              <w:rPr>
                <w:sz w:val="24"/>
              </w:rPr>
            </w:pPr>
          </w:p>
        </w:tc>
      </w:tr>
      <w:tr w:rsidR="00311EAA" w14:paraId="48BC4E49" w14:textId="77777777">
        <w:trPr>
          <w:trHeight w:val="1440"/>
        </w:trPr>
        <w:tc>
          <w:tcPr>
            <w:tcW w:w="1434" w:type="dxa"/>
          </w:tcPr>
          <w:p w14:paraId="0F50CE53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A07F95E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596AB2E9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团队维度</w:t>
            </w:r>
          </w:p>
          <w:p w14:paraId="0EF6579E" w14:textId="399771E5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25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1B8BF6AB" w14:textId="77777777" w:rsidR="00311EAA" w:rsidRDefault="004A3C12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before="48" w:line="280" w:lineRule="auto"/>
              <w:ind w:right="96" w:firstLine="0"/>
              <w:rPr>
                <w:sz w:val="24"/>
              </w:rPr>
            </w:pPr>
            <w:r>
              <w:rPr>
                <w:spacing w:val="-6"/>
                <w:sz w:val="24"/>
              </w:rPr>
              <w:t>团队成员的教育和工作背景、创新能力、价值观念、分工协作和能力互补情况，重点考察成员的投入程度及团队成</w:t>
            </w:r>
            <w:r>
              <w:rPr>
                <w:sz w:val="24"/>
              </w:rPr>
              <w:t>员的稳定性。</w:t>
            </w:r>
          </w:p>
          <w:p w14:paraId="6382CB08" w14:textId="77777777" w:rsidR="00311EAA" w:rsidRDefault="004A3C12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before="1"/>
              <w:ind w:left="348" w:hanging="242"/>
              <w:rPr>
                <w:sz w:val="24"/>
              </w:rPr>
            </w:pPr>
            <w:r>
              <w:rPr>
                <w:sz w:val="24"/>
              </w:rPr>
              <w:t>团队的组织构架、股权结构、人员配置以及激励制度合理性情况。</w:t>
            </w:r>
          </w:p>
          <w:p w14:paraId="2BB3F059" w14:textId="77777777" w:rsidR="00311EAA" w:rsidRDefault="004A3C12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before="52" w:line="291" w:lineRule="exact"/>
              <w:ind w:left="348" w:hanging="242"/>
              <w:rPr>
                <w:sz w:val="24"/>
              </w:rPr>
            </w:pPr>
            <w:r>
              <w:rPr>
                <w:sz w:val="24"/>
              </w:rPr>
              <w:t>支撑项目发展的合作伙伴等外部资源的使用以及与项目关系的情况。</w:t>
            </w:r>
          </w:p>
        </w:tc>
        <w:tc>
          <w:tcPr>
            <w:tcW w:w="973" w:type="dxa"/>
          </w:tcPr>
          <w:p w14:paraId="311860D9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F48287F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5E46446F" w14:textId="035FEBD1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53E99C8C" w14:textId="77777777" w:rsidTr="006F7A3B">
        <w:trPr>
          <w:trHeight w:val="1265"/>
        </w:trPr>
        <w:tc>
          <w:tcPr>
            <w:tcW w:w="1434" w:type="dxa"/>
          </w:tcPr>
          <w:p w14:paraId="7B1418F0" w14:textId="77777777" w:rsidR="00311EAA" w:rsidRDefault="00311EAA">
            <w:pPr>
              <w:pStyle w:val="TableParagraph"/>
              <w:spacing w:before="7"/>
              <w:rPr>
                <w:sz w:val="33"/>
              </w:rPr>
            </w:pPr>
          </w:p>
          <w:p w14:paraId="51ADBF1E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创新维度</w:t>
            </w:r>
          </w:p>
          <w:p w14:paraId="4D0DA7E6" w14:textId="28D94577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1FEEEE02" w14:textId="77777777" w:rsidR="00311EAA" w:rsidRDefault="00311EAA">
            <w:pPr>
              <w:pStyle w:val="TableParagraph"/>
              <w:spacing w:before="6"/>
              <w:rPr>
                <w:sz w:val="19"/>
              </w:rPr>
            </w:pPr>
          </w:p>
          <w:p w14:paraId="2C2D9932" w14:textId="77777777" w:rsidR="00311EAA" w:rsidRDefault="004A3C12">
            <w:pPr>
              <w:pStyle w:val="TableParagraph"/>
              <w:numPr>
                <w:ilvl w:val="0"/>
                <w:numId w:val="41"/>
              </w:numPr>
              <w:tabs>
                <w:tab w:val="left" w:pos="349"/>
              </w:tabs>
              <w:ind w:hanging="242"/>
              <w:rPr>
                <w:sz w:val="24"/>
              </w:rPr>
            </w:pPr>
            <w:r>
              <w:rPr>
                <w:sz w:val="24"/>
              </w:rPr>
              <w:t>具有原始创新或技术突破，取得一定数量和质量的创新成果（专利、创新奖励、行业认可等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。</w:t>
            </w:r>
          </w:p>
          <w:p w14:paraId="6C5ADE2A" w14:textId="77777777" w:rsidR="00311EAA" w:rsidRDefault="004A3C12">
            <w:pPr>
              <w:pStyle w:val="TableParagraph"/>
              <w:numPr>
                <w:ilvl w:val="0"/>
                <w:numId w:val="41"/>
              </w:numPr>
              <w:tabs>
                <w:tab w:val="left" w:pos="349"/>
              </w:tabs>
              <w:spacing w:before="53"/>
              <w:ind w:hanging="242"/>
              <w:rPr>
                <w:sz w:val="24"/>
              </w:rPr>
            </w:pPr>
            <w:r>
              <w:rPr>
                <w:sz w:val="24"/>
              </w:rPr>
              <w:t>在商业模式、产品服务、管理运营、市场营销、工艺流程、应用场景等方面取得突破和创新。</w:t>
            </w:r>
          </w:p>
        </w:tc>
        <w:tc>
          <w:tcPr>
            <w:tcW w:w="973" w:type="dxa"/>
          </w:tcPr>
          <w:p w14:paraId="7509EAA4" w14:textId="77777777" w:rsidR="00311EAA" w:rsidRDefault="00311EAA">
            <w:pPr>
              <w:pStyle w:val="TableParagraph"/>
              <w:spacing w:before="7"/>
              <w:rPr>
                <w:sz w:val="33"/>
              </w:rPr>
            </w:pPr>
          </w:p>
          <w:p w14:paraId="187B794F" w14:textId="4E4D7919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05DD08B3" w14:textId="77777777" w:rsidTr="006F7A3B">
        <w:trPr>
          <w:trHeight w:val="998"/>
        </w:trPr>
        <w:tc>
          <w:tcPr>
            <w:tcW w:w="1434" w:type="dxa"/>
          </w:tcPr>
          <w:p w14:paraId="44278053" w14:textId="77777777" w:rsidR="00311EAA" w:rsidRDefault="00311EAA">
            <w:pPr>
              <w:pStyle w:val="TableParagraph"/>
              <w:spacing w:before="11"/>
              <w:rPr>
                <w:sz w:val="17"/>
              </w:rPr>
            </w:pPr>
          </w:p>
          <w:p w14:paraId="7416F97E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就业维度</w:t>
            </w:r>
          </w:p>
          <w:p w14:paraId="3A72C559" w14:textId="5953DD7B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6009AEF6" w14:textId="77777777" w:rsidR="00311EAA" w:rsidRDefault="004A3C12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spacing w:before="49"/>
              <w:ind w:hanging="242"/>
              <w:rPr>
                <w:sz w:val="24"/>
              </w:rPr>
            </w:pPr>
            <w:r>
              <w:rPr>
                <w:sz w:val="24"/>
              </w:rPr>
              <w:t>项目直接提供就业岗位的数量和质量。</w:t>
            </w:r>
          </w:p>
          <w:p w14:paraId="6E8A0614" w14:textId="77777777" w:rsidR="00311EAA" w:rsidRDefault="004A3C12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spacing w:before="53" w:line="290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项目间接带动就业的能力和规模。</w:t>
            </w:r>
          </w:p>
        </w:tc>
        <w:tc>
          <w:tcPr>
            <w:tcW w:w="973" w:type="dxa"/>
          </w:tcPr>
          <w:p w14:paraId="401830FD" w14:textId="77777777" w:rsidR="00311EAA" w:rsidRDefault="00311EAA">
            <w:pPr>
              <w:pStyle w:val="TableParagraph"/>
              <w:spacing w:before="11"/>
              <w:rPr>
                <w:sz w:val="17"/>
              </w:rPr>
            </w:pPr>
          </w:p>
          <w:p w14:paraId="7B1C4055" w14:textId="5CC4F353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41725A99" w14:textId="77777777">
        <w:trPr>
          <w:trHeight w:val="1440"/>
        </w:trPr>
        <w:tc>
          <w:tcPr>
            <w:tcW w:w="1434" w:type="dxa"/>
          </w:tcPr>
          <w:p w14:paraId="0BA36C69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1782A029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09F62168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引领教育</w:t>
            </w:r>
          </w:p>
          <w:p w14:paraId="0946F839" w14:textId="6236A519" w:rsidR="006F7A3B" w:rsidRDefault="006F7A3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02AD6672" w14:textId="77777777" w:rsidR="00311EAA" w:rsidRDefault="004A3C12">
            <w:pPr>
              <w:pStyle w:val="TableParagraph"/>
              <w:numPr>
                <w:ilvl w:val="0"/>
                <w:numId w:val="39"/>
              </w:numPr>
              <w:tabs>
                <w:tab w:val="left" w:pos="349"/>
              </w:tabs>
              <w:spacing w:before="49"/>
              <w:ind w:hanging="242"/>
              <w:rPr>
                <w:sz w:val="24"/>
              </w:rPr>
            </w:pPr>
            <w:r>
              <w:rPr>
                <w:sz w:val="24"/>
              </w:rPr>
              <w:t>项目充分体现多学科交叉、</w:t>
            </w:r>
            <w:proofErr w:type="gramStart"/>
            <w:r>
              <w:rPr>
                <w:sz w:val="24"/>
              </w:rPr>
              <w:t>专创融合</w:t>
            </w:r>
            <w:proofErr w:type="gramEnd"/>
            <w:r>
              <w:rPr>
                <w:sz w:val="24"/>
              </w:rPr>
              <w:t>、产学研协同创新等发展模式。</w:t>
            </w:r>
          </w:p>
          <w:p w14:paraId="513FDEAE" w14:textId="77777777" w:rsidR="00311EAA" w:rsidRDefault="004A3C12">
            <w:pPr>
              <w:pStyle w:val="TableParagraph"/>
              <w:numPr>
                <w:ilvl w:val="0"/>
                <w:numId w:val="39"/>
              </w:numPr>
              <w:tabs>
                <w:tab w:val="left" w:pos="349"/>
              </w:tabs>
              <w:spacing w:before="52"/>
              <w:ind w:hanging="242"/>
              <w:rPr>
                <w:sz w:val="24"/>
              </w:rPr>
            </w:pPr>
            <w:r>
              <w:rPr>
                <w:sz w:val="24"/>
              </w:rPr>
              <w:t>突出大赛的育人本质，充分体现项目成长对团队成员创新创业精神、意识、能力的锻炼和提升作用。</w:t>
            </w:r>
          </w:p>
          <w:p w14:paraId="1A4EAD0E" w14:textId="77777777" w:rsidR="00311EAA" w:rsidRDefault="004A3C12">
            <w:pPr>
              <w:pStyle w:val="TableParagraph"/>
              <w:numPr>
                <w:ilvl w:val="0"/>
                <w:numId w:val="39"/>
              </w:numPr>
              <w:tabs>
                <w:tab w:val="left" w:pos="349"/>
              </w:tabs>
              <w:spacing w:before="53"/>
              <w:ind w:hanging="242"/>
              <w:rPr>
                <w:sz w:val="24"/>
              </w:rPr>
            </w:pPr>
            <w:r>
              <w:rPr>
                <w:sz w:val="24"/>
              </w:rPr>
              <w:t>项目所在院校对项目发展的支持情况或项目与所在院校的互动、合作情况。</w:t>
            </w:r>
          </w:p>
          <w:p w14:paraId="5751B585" w14:textId="77777777" w:rsidR="00311EAA" w:rsidRDefault="004A3C12">
            <w:pPr>
              <w:pStyle w:val="TableParagraph"/>
              <w:numPr>
                <w:ilvl w:val="0"/>
                <w:numId w:val="39"/>
              </w:numPr>
              <w:tabs>
                <w:tab w:val="left" w:pos="349"/>
              </w:tabs>
              <w:spacing w:before="52" w:line="291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团队创新创业精神与实践的正向带动和示范作用。</w:t>
            </w:r>
          </w:p>
        </w:tc>
        <w:tc>
          <w:tcPr>
            <w:tcW w:w="973" w:type="dxa"/>
          </w:tcPr>
          <w:p w14:paraId="74AD9B6F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4330F5A6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484CB2C0" w14:textId="42027243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</w:tbl>
    <w:p w14:paraId="5B0A7A2B" w14:textId="77777777" w:rsidR="00311EAA" w:rsidRDefault="00311EAA">
      <w:pPr>
        <w:jc w:val="center"/>
        <w:rPr>
          <w:sz w:val="24"/>
        </w:rPr>
        <w:sectPr w:rsidR="00311EAA">
          <w:pgSz w:w="16840" w:h="11910" w:orient="landscape"/>
          <w:pgMar w:top="1000" w:right="900" w:bottom="1020" w:left="920" w:header="615" w:footer="836" w:gutter="0"/>
          <w:cols w:space="720"/>
        </w:sectPr>
      </w:pPr>
    </w:p>
    <w:p w14:paraId="7BF957AC" w14:textId="46D2A7C2" w:rsidR="00311EAA" w:rsidRDefault="004A3C12">
      <w:pPr>
        <w:pStyle w:val="a3"/>
        <w:spacing w:before="130"/>
      </w:pPr>
      <w:r>
        <w:lastRenderedPageBreak/>
        <w:t>“青年红色筑梦之旅”赛道：公益组</w:t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tab/>
      </w:r>
      <w:r w:rsidR="000B7AB3">
        <w:rPr>
          <w:rFonts w:hint="eastAsia"/>
        </w:rPr>
        <w:t>组号：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12379"/>
        <w:gridCol w:w="973"/>
      </w:tblGrid>
      <w:tr w:rsidR="00311EAA" w14:paraId="4E1FD205" w14:textId="77777777">
        <w:trPr>
          <w:trHeight w:val="400"/>
        </w:trPr>
        <w:tc>
          <w:tcPr>
            <w:tcW w:w="1434" w:type="dxa"/>
          </w:tcPr>
          <w:p w14:paraId="27A56F07" w14:textId="77777777" w:rsidR="00311EAA" w:rsidRPr="009F4B9D" w:rsidRDefault="004A3C12">
            <w:pPr>
              <w:pStyle w:val="TableParagraph"/>
              <w:spacing w:before="81" w:line="299" w:lineRule="exact"/>
              <w:ind w:left="215" w:right="207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评审要点</w:t>
            </w:r>
          </w:p>
        </w:tc>
        <w:tc>
          <w:tcPr>
            <w:tcW w:w="12379" w:type="dxa"/>
          </w:tcPr>
          <w:p w14:paraId="10A117AB" w14:textId="77777777" w:rsidR="00311EAA" w:rsidRPr="009F4B9D" w:rsidRDefault="004A3C12">
            <w:pPr>
              <w:pStyle w:val="TableParagraph"/>
              <w:spacing w:before="81" w:line="299" w:lineRule="exact"/>
              <w:ind w:left="5687" w:right="567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评审内容</w:t>
            </w:r>
          </w:p>
        </w:tc>
        <w:tc>
          <w:tcPr>
            <w:tcW w:w="973" w:type="dxa"/>
          </w:tcPr>
          <w:p w14:paraId="0F15B079" w14:textId="77777777" w:rsidR="00311EAA" w:rsidRPr="009F4B9D" w:rsidRDefault="004A3C12">
            <w:pPr>
              <w:pStyle w:val="TableParagraph"/>
              <w:spacing w:before="81" w:line="299" w:lineRule="exact"/>
              <w:ind w:left="224" w:right="218"/>
              <w:jc w:val="center"/>
              <w:rPr>
                <w:b/>
                <w:bCs/>
                <w:sz w:val="24"/>
              </w:rPr>
            </w:pPr>
            <w:r w:rsidRPr="009F4B9D">
              <w:rPr>
                <w:b/>
                <w:bCs/>
                <w:sz w:val="24"/>
              </w:rPr>
              <w:t>分值</w:t>
            </w:r>
          </w:p>
        </w:tc>
      </w:tr>
      <w:tr w:rsidR="00311EAA" w14:paraId="1BFDC683" w14:textId="77777777">
        <w:trPr>
          <w:trHeight w:val="1599"/>
        </w:trPr>
        <w:tc>
          <w:tcPr>
            <w:tcW w:w="1434" w:type="dxa"/>
          </w:tcPr>
          <w:p w14:paraId="35C8EF45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789001A8" w14:textId="77777777" w:rsidR="00311EAA" w:rsidRDefault="00311EAA">
            <w:pPr>
              <w:pStyle w:val="TableParagraph"/>
              <w:spacing w:before="2"/>
              <w:rPr>
                <w:sz w:val="29"/>
              </w:rPr>
            </w:pPr>
          </w:p>
          <w:p w14:paraId="2897088E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项目团队</w:t>
            </w:r>
          </w:p>
          <w:p w14:paraId="479C70D5" w14:textId="6BD167F0" w:rsidR="003A648B" w:rsidRDefault="003A648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57A17D4F" w14:textId="77777777" w:rsidR="00311EAA" w:rsidRDefault="004A3C12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团队成员的基本素质、业务能力、奉献意愿和价值观与项目需求相匹配。</w:t>
            </w:r>
          </w:p>
          <w:p w14:paraId="6951290C" w14:textId="77777777" w:rsidR="00311EAA" w:rsidRDefault="004A3C12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</w:tabs>
              <w:spacing w:before="91"/>
              <w:ind w:hanging="242"/>
              <w:rPr>
                <w:sz w:val="24"/>
              </w:rPr>
            </w:pPr>
            <w:r>
              <w:rPr>
                <w:sz w:val="24"/>
              </w:rPr>
              <w:t>团队的组织架构与分工协作合理。</w:t>
            </w:r>
          </w:p>
          <w:p w14:paraId="69A09A08" w14:textId="77777777" w:rsidR="00311EAA" w:rsidRDefault="004A3C12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</w:tabs>
              <w:spacing w:before="94"/>
              <w:ind w:hanging="242"/>
              <w:rPr>
                <w:sz w:val="24"/>
              </w:rPr>
            </w:pPr>
            <w:r>
              <w:rPr>
                <w:sz w:val="24"/>
              </w:rPr>
              <w:t>团队权益结构或公司股权结构合理。</w:t>
            </w:r>
          </w:p>
          <w:p w14:paraId="51421B98" w14:textId="77777777" w:rsidR="00311EAA" w:rsidRDefault="004A3C12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</w:tabs>
              <w:spacing w:before="93" w:line="298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团队的延续性或接替性。</w:t>
            </w:r>
          </w:p>
        </w:tc>
        <w:tc>
          <w:tcPr>
            <w:tcW w:w="973" w:type="dxa"/>
          </w:tcPr>
          <w:p w14:paraId="7029654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7F1ED3BE" w14:textId="77777777" w:rsidR="00311EAA" w:rsidRDefault="00311EAA">
            <w:pPr>
              <w:pStyle w:val="TableParagraph"/>
              <w:spacing w:before="2"/>
              <w:rPr>
                <w:sz w:val="29"/>
              </w:rPr>
            </w:pPr>
          </w:p>
          <w:p w14:paraId="5CAE0B8B" w14:textId="4F9CFE49" w:rsidR="00311EAA" w:rsidRDefault="00311EAA" w:rsidP="003A648B">
            <w:pPr>
              <w:pStyle w:val="TableParagraph"/>
              <w:ind w:right="218"/>
              <w:rPr>
                <w:sz w:val="24"/>
              </w:rPr>
            </w:pPr>
          </w:p>
        </w:tc>
      </w:tr>
      <w:tr w:rsidR="00311EAA" w14:paraId="6A70BCFD" w14:textId="77777777" w:rsidTr="003A648B">
        <w:trPr>
          <w:trHeight w:val="1104"/>
        </w:trPr>
        <w:tc>
          <w:tcPr>
            <w:tcW w:w="1434" w:type="dxa"/>
          </w:tcPr>
          <w:p w14:paraId="71B56275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5A6BE36B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公益性</w:t>
            </w:r>
          </w:p>
          <w:p w14:paraId="568F1EA9" w14:textId="64D9E524" w:rsidR="003A648B" w:rsidRDefault="003A648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B98127C" w14:textId="77777777" w:rsidR="00311EAA" w:rsidRDefault="004A3C12">
            <w:pPr>
              <w:pStyle w:val="TableParagraph"/>
              <w:numPr>
                <w:ilvl w:val="0"/>
                <w:numId w:val="31"/>
              </w:numPr>
              <w:tabs>
                <w:tab w:val="left" w:pos="349"/>
              </w:tabs>
              <w:spacing w:before="82"/>
              <w:ind w:hanging="242"/>
              <w:rPr>
                <w:sz w:val="24"/>
              </w:rPr>
            </w:pPr>
            <w:r>
              <w:rPr>
                <w:sz w:val="24"/>
              </w:rPr>
              <w:t>项目以社会价值为导向，以解决社会问题为使命，不以营利为目的，有可预见的公益成果，公益受众的覆盖面广。</w:t>
            </w:r>
          </w:p>
          <w:p w14:paraId="2409F7C4" w14:textId="77777777" w:rsidR="00311EAA" w:rsidRDefault="004A3C12">
            <w:pPr>
              <w:pStyle w:val="TableParagraph"/>
              <w:numPr>
                <w:ilvl w:val="0"/>
                <w:numId w:val="31"/>
              </w:numPr>
              <w:tabs>
                <w:tab w:val="left" w:pos="349"/>
              </w:tabs>
              <w:spacing w:before="91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在公益服务领域有良好产品或服务模式。</w:t>
            </w:r>
          </w:p>
        </w:tc>
        <w:tc>
          <w:tcPr>
            <w:tcW w:w="973" w:type="dxa"/>
          </w:tcPr>
          <w:p w14:paraId="2D72D014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28A559BF" w14:textId="68789497" w:rsidR="00311EAA" w:rsidRDefault="00311EAA" w:rsidP="003A648B">
            <w:pPr>
              <w:pStyle w:val="TableParagraph"/>
              <w:ind w:left="224" w:right="218"/>
              <w:rPr>
                <w:sz w:val="24"/>
              </w:rPr>
            </w:pPr>
          </w:p>
        </w:tc>
      </w:tr>
      <w:tr w:rsidR="00311EAA" w14:paraId="549337AE" w14:textId="77777777" w:rsidTr="003A648B">
        <w:trPr>
          <w:trHeight w:val="1417"/>
        </w:trPr>
        <w:tc>
          <w:tcPr>
            <w:tcW w:w="1434" w:type="dxa"/>
          </w:tcPr>
          <w:p w14:paraId="020F367E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EFF127A" w14:textId="77777777" w:rsidR="00311EAA" w:rsidRDefault="004A3C12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实效性</w:t>
            </w:r>
          </w:p>
          <w:p w14:paraId="1CAA2790" w14:textId="7694A380" w:rsidR="003A648B" w:rsidRDefault="003A648B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6BC8419" w14:textId="77777777" w:rsidR="00311EAA" w:rsidRDefault="004A3C12">
            <w:pPr>
              <w:pStyle w:val="TableParagraph"/>
              <w:numPr>
                <w:ilvl w:val="0"/>
                <w:numId w:val="30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项目对巩固脱贫攻坚成果、乡村振兴和社区治理等社会问题的贡献度。</w:t>
            </w:r>
          </w:p>
          <w:p w14:paraId="49249A2F" w14:textId="77777777" w:rsidR="00311EAA" w:rsidRDefault="004A3C12">
            <w:pPr>
              <w:pStyle w:val="TableParagraph"/>
              <w:numPr>
                <w:ilvl w:val="0"/>
                <w:numId w:val="30"/>
              </w:numPr>
              <w:tabs>
                <w:tab w:val="left" w:pos="349"/>
              </w:tabs>
              <w:spacing w:before="93"/>
              <w:ind w:hanging="242"/>
              <w:rPr>
                <w:sz w:val="24"/>
              </w:rPr>
            </w:pPr>
            <w:r>
              <w:rPr>
                <w:sz w:val="24"/>
              </w:rPr>
              <w:t>在引入社会资源方面对农村组织和农民增收、地方产业结构优化等的效果。</w:t>
            </w:r>
          </w:p>
          <w:p w14:paraId="1C3BD485" w14:textId="77777777" w:rsidR="00311EAA" w:rsidRDefault="004A3C12">
            <w:pPr>
              <w:pStyle w:val="TableParagraph"/>
              <w:numPr>
                <w:ilvl w:val="0"/>
                <w:numId w:val="30"/>
              </w:numPr>
              <w:tabs>
                <w:tab w:val="left" w:pos="349"/>
              </w:tabs>
              <w:spacing w:before="91" w:line="300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项目对促进就业、教育、医疗、养老、环境保护与生态建设等方面的效果。</w:t>
            </w:r>
          </w:p>
        </w:tc>
        <w:tc>
          <w:tcPr>
            <w:tcW w:w="973" w:type="dxa"/>
          </w:tcPr>
          <w:p w14:paraId="3E54A4D2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043D019" w14:textId="34CBF0AE" w:rsidR="00311EAA" w:rsidRDefault="00311EAA" w:rsidP="003A648B">
            <w:pPr>
              <w:pStyle w:val="TableParagraph"/>
              <w:spacing w:before="174"/>
              <w:ind w:left="224" w:right="218"/>
              <w:rPr>
                <w:sz w:val="24"/>
              </w:rPr>
            </w:pPr>
          </w:p>
        </w:tc>
      </w:tr>
      <w:tr w:rsidR="00311EAA" w14:paraId="38B36E9E" w14:textId="77777777">
        <w:trPr>
          <w:trHeight w:val="800"/>
        </w:trPr>
        <w:tc>
          <w:tcPr>
            <w:tcW w:w="1434" w:type="dxa"/>
          </w:tcPr>
          <w:p w14:paraId="2ECBFDEE" w14:textId="77777777" w:rsidR="00311EAA" w:rsidRDefault="00311EAA">
            <w:pPr>
              <w:pStyle w:val="TableParagraph"/>
            </w:pPr>
          </w:p>
          <w:p w14:paraId="2DC65E06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创新性</w:t>
            </w:r>
          </w:p>
          <w:p w14:paraId="62D966A1" w14:textId="2A481C78" w:rsidR="003A648B" w:rsidRDefault="003A648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9432027" w14:textId="77777777" w:rsidR="00311EAA" w:rsidRDefault="004A3C12">
            <w:pPr>
              <w:pStyle w:val="TableParagraph"/>
              <w:numPr>
                <w:ilvl w:val="0"/>
                <w:numId w:val="29"/>
              </w:numPr>
              <w:tabs>
                <w:tab w:val="left" w:pos="349"/>
              </w:tabs>
              <w:spacing w:before="80"/>
              <w:ind w:hanging="242"/>
              <w:rPr>
                <w:sz w:val="24"/>
              </w:rPr>
            </w:pPr>
            <w:r>
              <w:rPr>
                <w:sz w:val="24"/>
              </w:rPr>
              <w:t>鼓励技术或服务创新、引入或运用新技术，鼓励高校科研成果转化。</w:t>
            </w:r>
          </w:p>
          <w:p w14:paraId="2F356710" w14:textId="77777777" w:rsidR="00311EAA" w:rsidRDefault="004A3C12">
            <w:pPr>
              <w:pStyle w:val="TableParagraph"/>
              <w:numPr>
                <w:ilvl w:val="0"/>
                <w:numId w:val="29"/>
              </w:numPr>
              <w:tabs>
                <w:tab w:val="left" w:pos="349"/>
              </w:tabs>
              <w:spacing w:before="94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鼓励组织模式创新或进行资源整合。</w:t>
            </w:r>
          </w:p>
        </w:tc>
        <w:tc>
          <w:tcPr>
            <w:tcW w:w="973" w:type="dxa"/>
          </w:tcPr>
          <w:p w14:paraId="2EBFA40F" w14:textId="77777777" w:rsidR="00311EAA" w:rsidRDefault="00311EAA">
            <w:pPr>
              <w:pStyle w:val="TableParagraph"/>
            </w:pPr>
          </w:p>
          <w:p w14:paraId="0905A5B9" w14:textId="51C1E3A3" w:rsidR="00311EAA" w:rsidRDefault="00311EAA" w:rsidP="003A648B">
            <w:pPr>
              <w:pStyle w:val="TableParagraph"/>
              <w:ind w:left="224" w:right="218"/>
              <w:rPr>
                <w:sz w:val="24"/>
              </w:rPr>
            </w:pPr>
          </w:p>
        </w:tc>
      </w:tr>
      <w:tr w:rsidR="00311EAA" w14:paraId="3FFFE488" w14:textId="77777777">
        <w:trPr>
          <w:trHeight w:val="1200"/>
        </w:trPr>
        <w:tc>
          <w:tcPr>
            <w:tcW w:w="1434" w:type="dxa"/>
          </w:tcPr>
          <w:p w14:paraId="56A7770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BC8B60A" w14:textId="77777777" w:rsidR="00311EAA" w:rsidRDefault="004A3C12">
            <w:pPr>
              <w:pStyle w:val="TableParagraph"/>
              <w:spacing w:before="172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可持续性</w:t>
            </w:r>
          </w:p>
          <w:p w14:paraId="718DC990" w14:textId="4CB0CA06" w:rsidR="003A648B" w:rsidRDefault="003A648B">
            <w:pPr>
              <w:pStyle w:val="TableParagraph"/>
              <w:spacing w:before="172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677A95D7" w14:textId="77777777" w:rsidR="00311EAA" w:rsidRDefault="004A3C12">
            <w:pPr>
              <w:pStyle w:val="TableParagraph"/>
              <w:numPr>
                <w:ilvl w:val="0"/>
                <w:numId w:val="28"/>
              </w:numPr>
              <w:tabs>
                <w:tab w:val="left" w:pos="349"/>
              </w:tabs>
              <w:spacing w:before="82"/>
              <w:ind w:hanging="242"/>
              <w:rPr>
                <w:sz w:val="24"/>
              </w:rPr>
            </w:pPr>
            <w:r>
              <w:rPr>
                <w:sz w:val="24"/>
              </w:rPr>
              <w:t>项目的持续生存能力。</w:t>
            </w:r>
          </w:p>
          <w:p w14:paraId="64D3551C" w14:textId="77777777" w:rsidR="00311EAA" w:rsidRDefault="004A3C12">
            <w:pPr>
              <w:pStyle w:val="TableParagraph"/>
              <w:numPr>
                <w:ilvl w:val="0"/>
                <w:numId w:val="28"/>
              </w:numPr>
              <w:tabs>
                <w:tab w:val="left" w:pos="349"/>
              </w:tabs>
              <w:spacing w:before="90"/>
              <w:ind w:hanging="242"/>
              <w:rPr>
                <w:sz w:val="24"/>
              </w:rPr>
            </w:pPr>
            <w:r>
              <w:rPr>
                <w:sz w:val="24"/>
              </w:rPr>
              <w:t>创新研发、生产销售、资源整合等持续运营能力。</w:t>
            </w:r>
          </w:p>
          <w:p w14:paraId="1A75049E" w14:textId="77777777" w:rsidR="00311EAA" w:rsidRDefault="004A3C12">
            <w:pPr>
              <w:pStyle w:val="TableParagraph"/>
              <w:numPr>
                <w:ilvl w:val="0"/>
                <w:numId w:val="28"/>
              </w:numPr>
              <w:tabs>
                <w:tab w:val="left" w:pos="349"/>
              </w:tabs>
              <w:spacing w:before="94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项目模式可复制、可推广、具有示范效应等。</w:t>
            </w:r>
          </w:p>
        </w:tc>
        <w:tc>
          <w:tcPr>
            <w:tcW w:w="973" w:type="dxa"/>
          </w:tcPr>
          <w:p w14:paraId="163ED507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37F26CB" w14:textId="35A211FB" w:rsidR="00311EAA" w:rsidRDefault="00311EAA">
            <w:pPr>
              <w:pStyle w:val="TableParagraph"/>
              <w:spacing w:before="172"/>
              <w:ind w:left="224" w:right="218"/>
              <w:jc w:val="center"/>
              <w:rPr>
                <w:sz w:val="24"/>
              </w:rPr>
            </w:pPr>
          </w:p>
        </w:tc>
      </w:tr>
      <w:tr w:rsidR="00311EAA" w14:paraId="47104C65" w14:textId="77777777">
        <w:trPr>
          <w:trHeight w:val="2000"/>
        </w:trPr>
        <w:tc>
          <w:tcPr>
            <w:tcW w:w="1434" w:type="dxa"/>
          </w:tcPr>
          <w:p w14:paraId="56EF0461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A87E850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AE80E31" w14:textId="77777777" w:rsidR="00311EAA" w:rsidRDefault="00311EAA">
            <w:pPr>
              <w:pStyle w:val="TableParagraph"/>
              <w:spacing w:before="9"/>
              <w:rPr>
                <w:sz w:val="20"/>
              </w:rPr>
            </w:pPr>
          </w:p>
          <w:p w14:paraId="6CCA5C7C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引领教育</w:t>
            </w:r>
          </w:p>
          <w:p w14:paraId="7375526D" w14:textId="7AE83713" w:rsidR="003A648B" w:rsidRDefault="003A648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76E81DA0" w14:textId="77777777" w:rsidR="00311EAA" w:rsidRDefault="004A3C12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项目充分展示了创业团队扎根中国大地了解国情民情，运用创新思维和创业能力服务社会。</w:t>
            </w:r>
          </w:p>
          <w:p w14:paraId="41C5710C" w14:textId="77777777" w:rsidR="00311EAA" w:rsidRDefault="004A3C12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spacing w:before="93"/>
              <w:ind w:hanging="242"/>
              <w:rPr>
                <w:sz w:val="24"/>
              </w:rPr>
            </w:pPr>
            <w:r>
              <w:rPr>
                <w:sz w:val="24"/>
              </w:rPr>
              <w:t>项目充分体现专业教育与创新创业教育的有机融合，充分体现</w:t>
            </w:r>
            <w:proofErr w:type="gramStart"/>
            <w:r>
              <w:rPr>
                <w:sz w:val="24"/>
              </w:rPr>
              <w:t>思政教育</w:t>
            </w:r>
            <w:proofErr w:type="gramEnd"/>
            <w:r>
              <w:rPr>
                <w:sz w:val="24"/>
              </w:rPr>
              <w:t>与创新创业教育的有机融合。</w:t>
            </w:r>
          </w:p>
          <w:p w14:paraId="4E8E9ED1" w14:textId="77777777" w:rsidR="00311EAA" w:rsidRDefault="004A3C12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spacing w:before="91"/>
              <w:ind w:hanging="242"/>
              <w:rPr>
                <w:sz w:val="24"/>
              </w:rPr>
            </w:pPr>
            <w:r>
              <w:rPr>
                <w:sz w:val="24"/>
              </w:rPr>
              <w:t>突出大赛的育人本质，充分体现项目成长对团队成员的社会责任感、创新精神、实践能力的锻炼和提升作用。</w:t>
            </w:r>
          </w:p>
          <w:p w14:paraId="506FA060" w14:textId="77777777" w:rsidR="00311EAA" w:rsidRDefault="004A3C12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spacing w:before="94"/>
              <w:ind w:hanging="242"/>
              <w:rPr>
                <w:sz w:val="24"/>
              </w:rPr>
            </w:pPr>
            <w:r>
              <w:rPr>
                <w:sz w:val="24"/>
              </w:rPr>
              <w:t>项目所在院校对项目发展的支持情况或项目与所在院校的互动、合作情况。</w:t>
            </w:r>
          </w:p>
          <w:p w14:paraId="656864A8" w14:textId="77777777" w:rsidR="00311EAA" w:rsidRDefault="004A3C12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spacing w:before="93" w:line="298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团队创新创业、社会服务精神的正向带动和示范作用。</w:t>
            </w:r>
          </w:p>
        </w:tc>
        <w:tc>
          <w:tcPr>
            <w:tcW w:w="973" w:type="dxa"/>
          </w:tcPr>
          <w:p w14:paraId="70EA5C71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69E94BF7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61438BE" w14:textId="77777777" w:rsidR="00311EAA" w:rsidRDefault="00311EAA">
            <w:pPr>
              <w:pStyle w:val="TableParagraph"/>
              <w:spacing w:before="9"/>
              <w:rPr>
                <w:sz w:val="20"/>
              </w:rPr>
            </w:pPr>
          </w:p>
          <w:p w14:paraId="40D1AE16" w14:textId="68867221" w:rsidR="00311EAA" w:rsidRDefault="00311EAA">
            <w:pPr>
              <w:pStyle w:val="TableParagraph"/>
              <w:ind w:left="224" w:right="218"/>
              <w:jc w:val="center"/>
              <w:rPr>
                <w:sz w:val="24"/>
              </w:rPr>
            </w:pPr>
          </w:p>
        </w:tc>
      </w:tr>
    </w:tbl>
    <w:p w14:paraId="4154AC94" w14:textId="77777777" w:rsidR="00311EAA" w:rsidRDefault="00311EAA">
      <w:pPr>
        <w:spacing w:line="300" w:lineRule="exact"/>
        <w:rPr>
          <w:sz w:val="24"/>
        </w:rPr>
        <w:sectPr w:rsidR="00311EAA">
          <w:headerReference w:type="default" r:id="rId9"/>
          <w:footerReference w:type="default" r:id="rId10"/>
          <w:pgSz w:w="16840" w:h="11910" w:orient="landscape"/>
          <w:pgMar w:top="1300" w:right="900" w:bottom="1020" w:left="920" w:header="900" w:footer="836" w:gutter="0"/>
          <w:pgNumType w:start="4"/>
          <w:cols w:space="720"/>
        </w:sectPr>
      </w:pPr>
    </w:p>
    <w:p w14:paraId="686D8E78" w14:textId="24A49590" w:rsidR="00311EAA" w:rsidRDefault="004A3C12">
      <w:pPr>
        <w:pStyle w:val="a3"/>
        <w:spacing w:before="130"/>
      </w:pPr>
      <w:r>
        <w:lastRenderedPageBreak/>
        <w:t>“青年红色筑梦之旅”赛道：创意组</w:t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tab/>
      </w:r>
      <w:r w:rsidR="000945CB">
        <w:rPr>
          <w:rFonts w:hint="eastAsia"/>
        </w:rPr>
        <w:t>组号：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12379"/>
        <w:gridCol w:w="973"/>
      </w:tblGrid>
      <w:tr w:rsidR="00311EAA" w14:paraId="7BAA19BE" w14:textId="77777777">
        <w:trPr>
          <w:trHeight w:val="400"/>
        </w:trPr>
        <w:tc>
          <w:tcPr>
            <w:tcW w:w="1434" w:type="dxa"/>
          </w:tcPr>
          <w:p w14:paraId="4DFF703A" w14:textId="77777777" w:rsidR="00311EAA" w:rsidRDefault="004A3C12">
            <w:pPr>
              <w:pStyle w:val="TableParagraph"/>
              <w:spacing w:before="2" w:line="378" w:lineRule="exact"/>
              <w:ind w:left="216" w:right="206"/>
              <w:jc w:val="center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ascii="Microsoft JhengHei" w:eastAsia="Microsoft JhengHei" w:hint="eastAsia"/>
                <w:b/>
                <w:sz w:val="24"/>
              </w:rPr>
              <w:t>评审要点</w:t>
            </w:r>
          </w:p>
        </w:tc>
        <w:tc>
          <w:tcPr>
            <w:tcW w:w="12379" w:type="dxa"/>
          </w:tcPr>
          <w:p w14:paraId="5B814AB8" w14:textId="77777777" w:rsidR="00311EAA" w:rsidRDefault="004A3C12">
            <w:pPr>
              <w:pStyle w:val="TableParagraph"/>
              <w:spacing w:before="2" w:line="378" w:lineRule="exact"/>
              <w:ind w:left="5689" w:right="5677"/>
              <w:jc w:val="center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ascii="Microsoft JhengHei" w:eastAsia="Microsoft JhengHei" w:hint="eastAsia"/>
                <w:b/>
                <w:sz w:val="24"/>
              </w:rPr>
              <w:t>评审内容</w:t>
            </w:r>
          </w:p>
        </w:tc>
        <w:tc>
          <w:tcPr>
            <w:tcW w:w="973" w:type="dxa"/>
          </w:tcPr>
          <w:p w14:paraId="0A1C5308" w14:textId="77777777" w:rsidR="00311EAA" w:rsidRDefault="004A3C12">
            <w:pPr>
              <w:pStyle w:val="TableParagraph"/>
              <w:spacing w:before="2" w:line="378" w:lineRule="exact"/>
              <w:ind w:left="224" w:right="218"/>
              <w:jc w:val="center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ascii="Microsoft JhengHei" w:eastAsia="Microsoft JhengHei" w:hint="eastAsia"/>
                <w:b/>
                <w:sz w:val="24"/>
              </w:rPr>
              <w:t>分值</w:t>
            </w:r>
          </w:p>
        </w:tc>
      </w:tr>
      <w:tr w:rsidR="00311EAA" w14:paraId="70906A97" w14:textId="77777777">
        <w:trPr>
          <w:trHeight w:val="1199"/>
        </w:trPr>
        <w:tc>
          <w:tcPr>
            <w:tcW w:w="1434" w:type="dxa"/>
          </w:tcPr>
          <w:p w14:paraId="47AA84EF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3EC2AD0" w14:textId="77777777" w:rsidR="00311EAA" w:rsidRDefault="004A3C12">
            <w:pPr>
              <w:pStyle w:val="TableParagraph"/>
              <w:spacing w:before="172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项目团队</w:t>
            </w:r>
          </w:p>
          <w:p w14:paraId="73BAA8DA" w14:textId="1BCC3286" w:rsidR="000945CB" w:rsidRDefault="000945CB">
            <w:pPr>
              <w:pStyle w:val="TableParagraph"/>
              <w:spacing w:before="172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5AEC9FD7" w14:textId="77777777" w:rsidR="00311EAA" w:rsidRDefault="004A3C12">
            <w:pPr>
              <w:pStyle w:val="TableParagraph"/>
              <w:numPr>
                <w:ilvl w:val="0"/>
                <w:numId w:val="26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团队成员的基本素质、业务能力、奉献意愿和价值观与项目需求相匹配。</w:t>
            </w:r>
          </w:p>
          <w:p w14:paraId="42BCE3A1" w14:textId="77777777" w:rsidR="00311EAA" w:rsidRDefault="004A3C12">
            <w:pPr>
              <w:pStyle w:val="TableParagraph"/>
              <w:numPr>
                <w:ilvl w:val="0"/>
                <w:numId w:val="26"/>
              </w:numPr>
              <w:tabs>
                <w:tab w:val="left" w:pos="349"/>
              </w:tabs>
              <w:spacing w:before="91"/>
              <w:ind w:hanging="242"/>
              <w:rPr>
                <w:sz w:val="24"/>
              </w:rPr>
            </w:pPr>
            <w:r>
              <w:rPr>
                <w:sz w:val="24"/>
              </w:rPr>
              <w:t>团队的组织架构、股权结构、人员结构与分工协作合理。</w:t>
            </w:r>
          </w:p>
          <w:p w14:paraId="6375803C" w14:textId="77777777" w:rsidR="00311EAA" w:rsidRDefault="004A3C12">
            <w:pPr>
              <w:pStyle w:val="TableParagraph"/>
              <w:numPr>
                <w:ilvl w:val="0"/>
                <w:numId w:val="26"/>
              </w:numPr>
              <w:tabs>
                <w:tab w:val="left" w:pos="349"/>
              </w:tabs>
              <w:spacing w:before="94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团队外部资源引用及与项目关系结构清晰，逻辑合理。</w:t>
            </w:r>
          </w:p>
        </w:tc>
        <w:tc>
          <w:tcPr>
            <w:tcW w:w="973" w:type="dxa"/>
          </w:tcPr>
          <w:p w14:paraId="2DC57B7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C1DDC13" w14:textId="2A2DD4FD" w:rsidR="00311EAA" w:rsidRDefault="00311EAA" w:rsidP="000945CB">
            <w:pPr>
              <w:pStyle w:val="TableParagraph"/>
              <w:spacing w:before="172"/>
              <w:ind w:left="224" w:right="218"/>
              <w:rPr>
                <w:sz w:val="24"/>
              </w:rPr>
            </w:pPr>
          </w:p>
        </w:tc>
      </w:tr>
      <w:tr w:rsidR="00311EAA" w14:paraId="72FBE9EA" w14:textId="77777777" w:rsidTr="000945CB">
        <w:trPr>
          <w:trHeight w:val="1297"/>
        </w:trPr>
        <w:tc>
          <w:tcPr>
            <w:tcW w:w="1434" w:type="dxa"/>
          </w:tcPr>
          <w:p w14:paraId="6F560AB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5254300" w14:textId="77777777" w:rsidR="00311EAA" w:rsidRDefault="004A3C12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创新性</w:t>
            </w:r>
          </w:p>
          <w:p w14:paraId="52E5924D" w14:textId="78CE4C2C" w:rsidR="000945CB" w:rsidRDefault="000945CB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4C2A7800" w14:textId="77777777" w:rsidR="00311EAA" w:rsidRDefault="004A3C12">
            <w:pPr>
              <w:pStyle w:val="TableParagraph"/>
              <w:numPr>
                <w:ilvl w:val="0"/>
                <w:numId w:val="25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鼓励高校科研成果和</w:t>
            </w:r>
            <w:proofErr w:type="gramStart"/>
            <w:r>
              <w:rPr>
                <w:sz w:val="24"/>
              </w:rPr>
              <w:t>文创</w:t>
            </w:r>
            <w:proofErr w:type="gramEnd"/>
            <w:r>
              <w:rPr>
                <w:sz w:val="24"/>
              </w:rPr>
              <w:t>成果在乡村或社区进行产业转化落地与实践应用。</w:t>
            </w:r>
          </w:p>
          <w:p w14:paraId="144A84A6" w14:textId="77777777" w:rsidR="00311EAA" w:rsidRDefault="004A3C12">
            <w:pPr>
              <w:pStyle w:val="TableParagraph"/>
              <w:numPr>
                <w:ilvl w:val="0"/>
                <w:numId w:val="25"/>
              </w:numPr>
              <w:tabs>
                <w:tab w:val="left" w:pos="349"/>
              </w:tabs>
              <w:spacing w:before="93"/>
              <w:ind w:hanging="242"/>
              <w:rPr>
                <w:sz w:val="24"/>
              </w:rPr>
            </w:pPr>
            <w:r>
              <w:rPr>
                <w:sz w:val="24"/>
              </w:rPr>
              <w:t>鼓励技术或服务创新、引入或运用新技术在乡村和社区生产生活中的实践应用。</w:t>
            </w:r>
          </w:p>
          <w:p w14:paraId="09CF9652" w14:textId="77777777" w:rsidR="00311EAA" w:rsidRDefault="004A3C12">
            <w:pPr>
              <w:pStyle w:val="TableParagraph"/>
              <w:numPr>
                <w:ilvl w:val="0"/>
                <w:numId w:val="25"/>
              </w:numPr>
              <w:tabs>
                <w:tab w:val="left" w:pos="349"/>
              </w:tabs>
              <w:spacing w:before="91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鼓励组织和协作模式的创新或进行资源有效性优化和整合。</w:t>
            </w:r>
          </w:p>
        </w:tc>
        <w:tc>
          <w:tcPr>
            <w:tcW w:w="973" w:type="dxa"/>
          </w:tcPr>
          <w:p w14:paraId="7BC67C3C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08990FB3" w14:textId="22098515" w:rsidR="00311EAA" w:rsidRDefault="00311EAA" w:rsidP="000945CB">
            <w:pPr>
              <w:pStyle w:val="TableParagraph"/>
              <w:spacing w:before="174"/>
              <w:ind w:left="224" w:right="218"/>
              <w:rPr>
                <w:sz w:val="24"/>
              </w:rPr>
            </w:pPr>
          </w:p>
        </w:tc>
      </w:tr>
      <w:tr w:rsidR="00311EAA" w14:paraId="63DBA11D" w14:textId="77777777" w:rsidTr="000945CB">
        <w:trPr>
          <w:trHeight w:val="1415"/>
        </w:trPr>
        <w:tc>
          <w:tcPr>
            <w:tcW w:w="1434" w:type="dxa"/>
          </w:tcPr>
          <w:p w14:paraId="4549B66F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511902F" w14:textId="77777777" w:rsidR="00311EAA" w:rsidRDefault="004A3C12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实效性</w:t>
            </w:r>
          </w:p>
          <w:p w14:paraId="37E8A70D" w14:textId="3F0931E0" w:rsidR="000945CB" w:rsidRDefault="000945CB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（2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735D78AF" w14:textId="77777777" w:rsidR="00311EAA" w:rsidRDefault="004A3C12">
            <w:pPr>
              <w:pStyle w:val="TableParagraph"/>
              <w:numPr>
                <w:ilvl w:val="0"/>
                <w:numId w:val="24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项目商业模式设计完整、可行，产品或服务对巩固脱贫攻坚成果、乡村振兴和社区治理等社会问题的贡献度。</w:t>
            </w:r>
          </w:p>
          <w:p w14:paraId="63EBBF0B" w14:textId="77777777" w:rsidR="00311EAA" w:rsidRDefault="004A3C12">
            <w:pPr>
              <w:pStyle w:val="TableParagraph"/>
              <w:numPr>
                <w:ilvl w:val="0"/>
                <w:numId w:val="24"/>
              </w:numPr>
              <w:tabs>
                <w:tab w:val="left" w:pos="349"/>
              </w:tabs>
              <w:spacing w:before="93"/>
              <w:ind w:hanging="242"/>
              <w:rPr>
                <w:sz w:val="24"/>
              </w:rPr>
            </w:pPr>
            <w:r>
              <w:rPr>
                <w:sz w:val="24"/>
              </w:rPr>
              <w:t>项目对农民增收、农村组织、社区服务和地方产业结构优化的效果。</w:t>
            </w:r>
          </w:p>
          <w:p w14:paraId="660CF15F" w14:textId="77777777" w:rsidR="00311EAA" w:rsidRDefault="004A3C12">
            <w:pPr>
              <w:pStyle w:val="TableParagraph"/>
              <w:numPr>
                <w:ilvl w:val="0"/>
                <w:numId w:val="24"/>
              </w:numPr>
              <w:tabs>
                <w:tab w:val="left" w:pos="349"/>
              </w:tabs>
              <w:spacing w:before="91" w:line="300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项目对促进文化、教育、医疗、养老、环境保护与生态建设等方面的效果。</w:t>
            </w:r>
          </w:p>
        </w:tc>
        <w:tc>
          <w:tcPr>
            <w:tcW w:w="973" w:type="dxa"/>
          </w:tcPr>
          <w:p w14:paraId="1994A45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7670E3AF" w14:textId="4A2B2C02" w:rsidR="00311EAA" w:rsidRDefault="00311EAA" w:rsidP="000945CB">
            <w:pPr>
              <w:pStyle w:val="TableParagraph"/>
              <w:spacing w:before="174"/>
              <w:ind w:left="224" w:right="218"/>
              <w:rPr>
                <w:sz w:val="24"/>
              </w:rPr>
            </w:pPr>
          </w:p>
        </w:tc>
      </w:tr>
      <w:tr w:rsidR="00311EAA" w14:paraId="69A01D90" w14:textId="77777777" w:rsidTr="000945CB">
        <w:trPr>
          <w:trHeight w:val="1405"/>
        </w:trPr>
        <w:tc>
          <w:tcPr>
            <w:tcW w:w="1434" w:type="dxa"/>
          </w:tcPr>
          <w:p w14:paraId="7BC0CF24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7746DEB" w14:textId="77777777" w:rsidR="00311EAA" w:rsidRDefault="004A3C12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可持续性</w:t>
            </w:r>
          </w:p>
          <w:p w14:paraId="2ED790B7" w14:textId="3E10869C" w:rsidR="000945CB" w:rsidRDefault="000945CB">
            <w:pPr>
              <w:pStyle w:val="TableParagraph"/>
              <w:spacing w:before="174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1ED7810B" w14:textId="77777777" w:rsidR="00311EAA" w:rsidRDefault="004A3C12">
            <w:pPr>
              <w:pStyle w:val="TableParagraph"/>
              <w:numPr>
                <w:ilvl w:val="0"/>
                <w:numId w:val="23"/>
              </w:numPr>
              <w:tabs>
                <w:tab w:val="left" w:pos="349"/>
              </w:tabs>
              <w:spacing w:before="80"/>
              <w:ind w:hanging="242"/>
              <w:rPr>
                <w:sz w:val="24"/>
              </w:rPr>
            </w:pPr>
            <w:r>
              <w:rPr>
                <w:sz w:val="24"/>
              </w:rPr>
              <w:t>项目的持续生存能力，在创新研发、生产销售、资源整合等方面具备良性成长能力。</w:t>
            </w:r>
          </w:p>
          <w:p w14:paraId="4C7E3E30" w14:textId="77777777" w:rsidR="00311EAA" w:rsidRDefault="004A3C12">
            <w:pPr>
              <w:pStyle w:val="TableParagraph"/>
              <w:numPr>
                <w:ilvl w:val="0"/>
                <w:numId w:val="23"/>
              </w:numPr>
              <w:tabs>
                <w:tab w:val="left" w:pos="349"/>
              </w:tabs>
              <w:spacing w:before="94"/>
              <w:ind w:hanging="242"/>
              <w:rPr>
                <w:sz w:val="24"/>
              </w:rPr>
            </w:pPr>
            <w:r>
              <w:rPr>
                <w:sz w:val="24"/>
              </w:rPr>
              <w:t>项目具备模式可复制性、产业可推广性、成果可示范性等。</w:t>
            </w:r>
          </w:p>
          <w:p w14:paraId="2224A44F" w14:textId="77777777" w:rsidR="00311EAA" w:rsidRDefault="004A3C12">
            <w:pPr>
              <w:pStyle w:val="TableParagraph"/>
              <w:numPr>
                <w:ilvl w:val="0"/>
                <w:numId w:val="23"/>
              </w:numPr>
              <w:tabs>
                <w:tab w:val="left" w:pos="349"/>
              </w:tabs>
              <w:spacing w:before="93" w:line="298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项目的成长与区域经济发展、地方产业升级高度融合，经济价值和社会价值适度融合。</w:t>
            </w:r>
          </w:p>
        </w:tc>
        <w:tc>
          <w:tcPr>
            <w:tcW w:w="973" w:type="dxa"/>
          </w:tcPr>
          <w:p w14:paraId="72C0419D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54A218D9" w14:textId="5347D6D4" w:rsidR="00311EAA" w:rsidRDefault="00311EAA" w:rsidP="000945CB">
            <w:pPr>
              <w:pStyle w:val="TableParagraph"/>
              <w:spacing w:before="174"/>
              <w:ind w:left="224" w:right="218"/>
              <w:rPr>
                <w:sz w:val="24"/>
              </w:rPr>
            </w:pPr>
          </w:p>
        </w:tc>
      </w:tr>
      <w:tr w:rsidR="00311EAA" w14:paraId="46B9022F" w14:textId="77777777" w:rsidTr="000945CB">
        <w:trPr>
          <w:trHeight w:val="956"/>
        </w:trPr>
        <w:tc>
          <w:tcPr>
            <w:tcW w:w="1434" w:type="dxa"/>
          </w:tcPr>
          <w:p w14:paraId="3E9B0A42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3F3741FD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带动就业</w:t>
            </w:r>
          </w:p>
          <w:p w14:paraId="5CE563DC" w14:textId="125FDAFD" w:rsidR="000945CB" w:rsidRDefault="000945C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6734DF9D" w14:textId="77777777" w:rsidR="00311EAA" w:rsidRDefault="004A3C12">
            <w:pPr>
              <w:pStyle w:val="TableParagraph"/>
              <w:numPr>
                <w:ilvl w:val="0"/>
                <w:numId w:val="22"/>
              </w:numPr>
              <w:tabs>
                <w:tab w:val="left" w:pos="349"/>
              </w:tabs>
              <w:spacing w:before="80"/>
              <w:ind w:hanging="242"/>
              <w:rPr>
                <w:sz w:val="24"/>
              </w:rPr>
            </w:pPr>
            <w:r>
              <w:rPr>
                <w:sz w:val="24"/>
              </w:rPr>
              <w:t>项目直接提供就业岗位的数量和质量。</w:t>
            </w:r>
          </w:p>
          <w:p w14:paraId="72736B11" w14:textId="77777777" w:rsidR="00311EAA" w:rsidRDefault="004A3C12">
            <w:pPr>
              <w:pStyle w:val="TableParagraph"/>
              <w:numPr>
                <w:ilvl w:val="0"/>
                <w:numId w:val="22"/>
              </w:numPr>
              <w:tabs>
                <w:tab w:val="left" w:pos="349"/>
              </w:tabs>
              <w:spacing w:before="93" w:line="299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项目间接带动就业的能力和规模。</w:t>
            </w:r>
          </w:p>
        </w:tc>
        <w:tc>
          <w:tcPr>
            <w:tcW w:w="973" w:type="dxa"/>
          </w:tcPr>
          <w:p w14:paraId="50DF4DA2" w14:textId="77777777" w:rsidR="00311EAA" w:rsidRDefault="00311EAA">
            <w:pPr>
              <w:pStyle w:val="TableParagraph"/>
              <w:spacing w:before="12"/>
              <w:rPr>
                <w:sz w:val="21"/>
              </w:rPr>
            </w:pPr>
          </w:p>
          <w:p w14:paraId="21B20D68" w14:textId="30D18882" w:rsidR="00311EAA" w:rsidRDefault="00311EAA" w:rsidP="000945CB">
            <w:pPr>
              <w:pStyle w:val="TableParagraph"/>
              <w:ind w:left="224" w:right="218"/>
              <w:rPr>
                <w:sz w:val="24"/>
              </w:rPr>
            </w:pPr>
          </w:p>
        </w:tc>
      </w:tr>
      <w:tr w:rsidR="00311EAA" w14:paraId="4F6D93BF" w14:textId="77777777" w:rsidTr="000945CB">
        <w:trPr>
          <w:trHeight w:val="2160"/>
        </w:trPr>
        <w:tc>
          <w:tcPr>
            <w:tcW w:w="1434" w:type="dxa"/>
          </w:tcPr>
          <w:p w14:paraId="42958FC7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7EB9A2CD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32A786B0" w14:textId="77777777" w:rsidR="00311EAA" w:rsidRDefault="00311EAA">
            <w:pPr>
              <w:pStyle w:val="TableParagraph"/>
              <w:spacing w:before="9"/>
              <w:rPr>
                <w:sz w:val="20"/>
              </w:rPr>
            </w:pPr>
          </w:p>
          <w:p w14:paraId="5AE92DA1" w14:textId="77777777" w:rsidR="00311EAA" w:rsidRDefault="004A3C12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引领教育</w:t>
            </w:r>
          </w:p>
          <w:p w14:paraId="5FE6DD49" w14:textId="35B25CC7" w:rsidR="000945CB" w:rsidRDefault="000945CB">
            <w:pPr>
              <w:pStyle w:val="TableParagraph"/>
              <w:ind w:left="215" w:right="2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（1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2379" w:type="dxa"/>
          </w:tcPr>
          <w:p w14:paraId="36C42112" w14:textId="77777777" w:rsidR="00311EAA" w:rsidRDefault="004A3C12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spacing w:before="81"/>
              <w:ind w:hanging="242"/>
              <w:rPr>
                <w:sz w:val="24"/>
              </w:rPr>
            </w:pPr>
            <w:r>
              <w:rPr>
                <w:sz w:val="24"/>
              </w:rPr>
              <w:t>项目充分展示了创业团队扎根中国大地了解国情民情，运用创新思维和创业能力服务社会。</w:t>
            </w:r>
          </w:p>
          <w:p w14:paraId="1D358A6E" w14:textId="77777777" w:rsidR="00311EAA" w:rsidRDefault="004A3C12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spacing w:before="93"/>
              <w:ind w:hanging="242"/>
              <w:rPr>
                <w:sz w:val="24"/>
              </w:rPr>
            </w:pPr>
            <w:r>
              <w:rPr>
                <w:sz w:val="24"/>
              </w:rPr>
              <w:t>项目充分体现专业教育与创新创业教育的有机融合，充分体现</w:t>
            </w:r>
            <w:proofErr w:type="gramStart"/>
            <w:r>
              <w:rPr>
                <w:sz w:val="24"/>
              </w:rPr>
              <w:t>思政教育</w:t>
            </w:r>
            <w:proofErr w:type="gramEnd"/>
            <w:r>
              <w:rPr>
                <w:sz w:val="24"/>
              </w:rPr>
              <w:t>与创新创业教育的有机融合。</w:t>
            </w:r>
          </w:p>
          <w:p w14:paraId="2A0C5E1A" w14:textId="77777777" w:rsidR="00311EAA" w:rsidRDefault="004A3C12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spacing w:before="91"/>
              <w:ind w:hanging="242"/>
              <w:rPr>
                <w:sz w:val="24"/>
              </w:rPr>
            </w:pPr>
            <w:r>
              <w:rPr>
                <w:sz w:val="24"/>
              </w:rPr>
              <w:t>突出大赛的育人本质，充分体现项目成长对团队成员的社会责任感、创新精神、实践能力的锻炼和提升作用。</w:t>
            </w:r>
          </w:p>
          <w:p w14:paraId="3782D181" w14:textId="77777777" w:rsidR="00311EAA" w:rsidRDefault="004A3C12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spacing w:before="94"/>
              <w:ind w:hanging="242"/>
              <w:rPr>
                <w:sz w:val="24"/>
              </w:rPr>
            </w:pPr>
            <w:r>
              <w:rPr>
                <w:sz w:val="24"/>
              </w:rPr>
              <w:t>项目所在院校对项目发展的支持情况或项目与所在院校的互动、合作情况。</w:t>
            </w:r>
          </w:p>
          <w:p w14:paraId="30AC1556" w14:textId="77777777" w:rsidR="00311EAA" w:rsidRDefault="004A3C12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spacing w:before="93" w:line="298" w:lineRule="exact"/>
              <w:ind w:hanging="242"/>
              <w:rPr>
                <w:sz w:val="24"/>
              </w:rPr>
            </w:pPr>
            <w:r>
              <w:rPr>
                <w:sz w:val="24"/>
              </w:rPr>
              <w:t>团队创新创业、社会服务精神的正向带动和示范作用。</w:t>
            </w:r>
          </w:p>
        </w:tc>
        <w:tc>
          <w:tcPr>
            <w:tcW w:w="973" w:type="dxa"/>
          </w:tcPr>
          <w:p w14:paraId="54BB450E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2F55087F" w14:textId="77777777" w:rsidR="00311EAA" w:rsidRDefault="00311EAA">
            <w:pPr>
              <w:pStyle w:val="TableParagraph"/>
              <w:rPr>
                <w:sz w:val="24"/>
              </w:rPr>
            </w:pPr>
          </w:p>
          <w:p w14:paraId="6C33C4E1" w14:textId="77777777" w:rsidR="00311EAA" w:rsidRDefault="00311EAA">
            <w:pPr>
              <w:pStyle w:val="TableParagraph"/>
              <w:spacing w:before="9"/>
              <w:rPr>
                <w:sz w:val="20"/>
              </w:rPr>
            </w:pPr>
          </w:p>
          <w:p w14:paraId="1914D64A" w14:textId="3CE86E6C" w:rsidR="00311EAA" w:rsidRDefault="00311EAA" w:rsidP="000945CB">
            <w:pPr>
              <w:pStyle w:val="TableParagraph"/>
              <w:ind w:left="224" w:right="218"/>
              <w:rPr>
                <w:sz w:val="24"/>
              </w:rPr>
            </w:pPr>
          </w:p>
        </w:tc>
      </w:tr>
    </w:tbl>
    <w:p w14:paraId="30AA857D" w14:textId="40D756E3" w:rsidR="00311EAA" w:rsidRDefault="00311EAA" w:rsidP="009211E7">
      <w:pPr>
        <w:pStyle w:val="a3"/>
        <w:spacing w:before="130"/>
        <w:ind w:left="0"/>
        <w:rPr>
          <w:sz w:val="24"/>
        </w:rPr>
      </w:pPr>
    </w:p>
    <w:sectPr w:rsidR="00311EAA">
      <w:pgSz w:w="16840" w:h="11910" w:orient="landscape"/>
      <w:pgMar w:top="1300" w:right="900" w:bottom="1020" w:left="920" w:header="900" w:footer="8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32A8" w14:textId="77777777" w:rsidR="000D2C5D" w:rsidRDefault="000D2C5D">
      <w:r>
        <w:separator/>
      </w:r>
    </w:p>
  </w:endnote>
  <w:endnote w:type="continuationSeparator" w:id="0">
    <w:p w14:paraId="3327B945" w14:textId="77777777" w:rsidR="000D2C5D" w:rsidRDefault="000D2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71B1" w14:textId="77777777" w:rsidR="00311EAA" w:rsidRDefault="000D2C5D">
    <w:pPr>
      <w:pStyle w:val="a3"/>
      <w:spacing w:line="14" w:lineRule="auto"/>
      <w:ind w:left="0"/>
      <w:rPr>
        <w:sz w:val="20"/>
      </w:rPr>
    </w:pPr>
    <w:r>
      <w:pict w14:anchorId="40EF873B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5.7pt;margin-top:542.5pt;width:10.6pt;height:11pt;z-index:-16245760;mso-position-horizontal-relative:page;mso-position-vertical-relative:page" filled="f" stroked="f">
          <v:textbox inset="0,0,0,0">
            <w:txbxContent>
              <w:p w14:paraId="471106D1" w14:textId="77777777" w:rsidR="00311EAA" w:rsidRDefault="004A3C12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35846" w14:textId="77777777" w:rsidR="00311EAA" w:rsidRDefault="000D2C5D">
    <w:pPr>
      <w:pStyle w:val="a3"/>
      <w:spacing w:line="14" w:lineRule="auto"/>
      <w:ind w:left="0"/>
      <w:rPr>
        <w:sz w:val="20"/>
      </w:rPr>
    </w:pPr>
    <w:r>
      <w:pict w14:anchorId="32EA4A5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5.7pt;margin-top:542.5pt;width:10.6pt;height:11pt;z-index:-16244224;mso-position-horizontal-relative:page;mso-position-vertical-relative:page" filled="f" stroked="f">
          <v:textbox inset="0,0,0,0">
            <w:txbxContent>
              <w:p w14:paraId="1AF4C238" w14:textId="77777777" w:rsidR="00311EAA" w:rsidRDefault="004A3C12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08784" w14:textId="77777777" w:rsidR="000D2C5D" w:rsidRDefault="000D2C5D">
      <w:r>
        <w:separator/>
      </w:r>
    </w:p>
  </w:footnote>
  <w:footnote w:type="continuationSeparator" w:id="0">
    <w:p w14:paraId="60F5CD04" w14:textId="77777777" w:rsidR="000D2C5D" w:rsidRDefault="000D2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DD20" w14:textId="77777777" w:rsidR="00311EAA" w:rsidRDefault="000D2C5D">
    <w:pPr>
      <w:pStyle w:val="a3"/>
      <w:spacing w:line="14" w:lineRule="auto"/>
      <w:ind w:left="0"/>
      <w:rPr>
        <w:sz w:val="20"/>
      </w:rPr>
    </w:pPr>
    <w:r>
      <w:pict w14:anchorId="611F00EA">
        <v:rect id="_x0000_s2054" style="position:absolute;margin-left:56.7pt;margin-top:50.1pt;width:728.5pt;height:.7pt;z-index:-16246784;mso-position-horizontal-relative:page;mso-position-vertical-relative:page" fillcolor="black" stroked="f">
          <w10:wrap anchorx="page" anchory="page"/>
        </v:rect>
      </w:pict>
    </w:r>
    <w:r>
      <w:pict w14:anchorId="7D730764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15.25pt;margin-top:29.75pt;width:411.55pt;height:17.95pt;z-index:-16246272;mso-position-horizontal-relative:page;mso-position-vertical-relative:page" filled="f" stroked="f">
          <v:textbox inset="0,0,0,0">
            <w:txbxContent>
              <w:p w14:paraId="61329F74" w14:textId="17F69E3A" w:rsidR="00311EAA" w:rsidRPr="006F7A3B" w:rsidRDefault="006F7A3B" w:rsidP="006F7A3B">
                <w:pPr>
                  <w:spacing w:line="359" w:lineRule="exact"/>
                  <w:ind w:left="20"/>
                  <w:jc w:val="center"/>
                  <w:rPr>
                    <w:rFonts w:ascii="楷体" w:eastAsia="楷体" w:hAnsi="楷体"/>
                    <w:b/>
                    <w:sz w:val="36"/>
                    <w:szCs w:val="36"/>
                  </w:rPr>
                </w:pPr>
                <w:r w:rsidRPr="006F7A3B">
                  <w:rPr>
                    <w:rFonts w:ascii="楷体" w:eastAsia="楷体" w:hAnsi="楷体" w:hint="eastAsia"/>
                    <w:b/>
                    <w:w w:val="95"/>
                    <w:sz w:val="36"/>
                    <w:szCs w:val="36"/>
                  </w:rPr>
                  <w:t>计算机学院</w:t>
                </w:r>
                <w:r w:rsidR="004A3C12" w:rsidRPr="006F7A3B">
                  <w:rPr>
                    <w:rFonts w:ascii="楷体" w:eastAsia="楷体" w:hAnsi="楷体" w:hint="eastAsia"/>
                    <w:b/>
                    <w:w w:val="95"/>
                    <w:sz w:val="36"/>
                    <w:szCs w:val="36"/>
                  </w:rPr>
                  <w:t>“互联网+”</w:t>
                </w:r>
                <w:r w:rsidRPr="006F7A3B">
                  <w:rPr>
                    <w:rFonts w:ascii="楷体" w:eastAsia="楷体" w:hAnsi="楷体" w:hint="eastAsia"/>
                    <w:b/>
                    <w:w w:val="95"/>
                    <w:sz w:val="36"/>
                    <w:szCs w:val="36"/>
                  </w:rPr>
                  <w:t>院级选拔赛</w:t>
                </w:r>
                <w:r w:rsidR="004A3C12" w:rsidRPr="006F7A3B">
                  <w:rPr>
                    <w:rFonts w:ascii="楷体" w:eastAsia="楷体" w:hAnsi="楷体" w:hint="eastAsia"/>
                    <w:b/>
                    <w:w w:val="95"/>
                    <w:sz w:val="36"/>
                    <w:szCs w:val="36"/>
                  </w:rPr>
                  <w:t>评审规则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4D6E" w14:textId="77777777" w:rsidR="00311EAA" w:rsidRDefault="000D2C5D">
    <w:pPr>
      <w:pStyle w:val="a3"/>
      <w:spacing w:line="14" w:lineRule="auto"/>
      <w:ind w:left="0"/>
      <w:rPr>
        <w:sz w:val="20"/>
      </w:rPr>
    </w:pPr>
    <w:r>
      <w:pict w14:anchorId="4023BEAC">
        <v:rect id="_x0000_s2051" style="position:absolute;margin-left:56.7pt;margin-top:64.3pt;width:728.5pt;height:.7pt;z-index:-16245248;mso-position-horizontal-relative:page;mso-position-vertical-relative:page" fillcolor="black" stroked="f">
          <w10:wrap anchorx="page" anchory="page"/>
        </v:rect>
      </w:pict>
    </w:r>
    <w:r>
      <w:pict w14:anchorId="365696F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15.25pt;margin-top:44pt;width:411.55pt;height:17.95pt;z-index:-16244736;mso-position-horizontal-relative:page;mso-position-vertical-relative:page" filled="f" stroked="f">
          <v:textbox inset="0,0,0,0">
            <w:txbxContent>
              <w:p w14:paraId="49B0EA58" w14:textId="77777777" w:rsidR="000B7AB3" w:rsidRPr="006F7A3B" w:rsidRDefault="000B7AB3" w:rsidP="000B7AB3">
                <w:pPr>
                  <w:spacing w:line="359" w:lineRule="exact"/>
                  <w:ind w:left="20"/>
                  <w:jc w:val="center"/>
                  <w:rPr>
                    <w:rFonts w:ascii="楷体" w:eastAsia="楷体" w:hAnsi="楷体"/>
                    <w:b/>
                    <w:sz w:val="36"/>
                    <w:szCs w:val="36"/>
                  </w:rPr>
                </w:pPr>
                <w:r w:rsidRPr="006F7A3B">
                  <w:rPr>
                    <w:rFonts w:ascii="楷体" w:eastAsia="楷体" w:hAnsi="楷体" w:hint="eastAsia"/>
                    <w:b/>
                    <w:w w:val="95"/>
                    <w:sz w:val="36"/>
                    <w:szCs w:val="36"/>
                  </w:rPr>
                  <w:t>计算机学院“互联网+”院级选拔赛评审规则</w:t>
                </w:r>
              </w:p>
              <w:p w14:paraId="5EF3966D" w14:textId="302655A8" w:rsidR="00311EAA" w:rsidRDefault="00311EAA">
                <w:pPr>
                  <w:spacing w:line="359" w:lineRule="exact"/>
                  <w:ind w:left="20"/>
                  <w:rPr>
                    <w:rFonts w:ascii="Microsoft JhengHei" w:eastAsia="Microsoft JhengHei" w:hAnsi="Microsoft JhengHei"/>
                    <w:b/>
                    <w:sz w:val="3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12C"/>
    <w:multiLevelType w:val="hybridMultilevel"/>
    <w:tmpl w:val="8E34D03E"/>
    <w:lvl w:ilvl="0" w:tplc="4F30796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spacing w:val="-120"/>
        <w:w w:val="100"/>
        <w:sz w:val="22"/>
        <w:szCs w:val="22"/>
        <w:lang w:val="zh-CN" w:eastAsia="zh-CN" w:bidi="zh-CN"/>
      </w:rPr>
    </w:lvl>
    <w:lvl w:ilvl="1" w:tplc="571C1DE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114A83C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859650D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04A2F8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F7E81A5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573C233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7FD6B99C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2284A8B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" w15:restartNumberingAfterBreak="0">
    <w:nsid w:val="058440ED"/>
    <w:multiLevelType w:val="hybridMultilevel"/>
    <w:tmpl w:val="305EDAE6"/>
    <w:lvl w:ilvl="0" w:tplc="3C12FDD8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E0C23314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005C0A28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26248588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4E4C17C0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9C64271E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115C3D2C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3C1ED48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EF0E835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" w15:restartNumberingAfterBreak="0">
    <w:nsid w:val="06227FEC"/>
    <w:multiLevelType w:val="hybridMultilevel"/>
    <w:tmpl w:val="A9C8E78A"/>
    <w:lvl w:ilvl="0" w:tplc="313E8DA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C450EA5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20C21088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B8CE3D0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D34B118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296A86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DED8B6E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9B2A400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CAB07304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" w15:restartNumberingAfterBreak="0">
    <w:nsid w:val="0C7B0F37"/>
    <w:multiLevelType w:val="hybridMultilevel"/>
    <w:tmpl w:val="CC36C756"/>
    <w:lvl w:ilvl="0" w:tplc="E9AC325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D1D8F88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FECEF2F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7D72E134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041E301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6F42997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E620FDBE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27D69C3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061E03F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" w15:restartNumberingAfterBreak="0">
    <w:nsid w:val="0D621D81"/>
    <w:multiLevelType w:val="hybridMultilevel"/>
    <w:tmpl w:val="17D6B5B2"/>
    <w:lvl w:ilvl="0" w:tplc="14A8B07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1018A424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750837C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EF62404E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48EA9E0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B0EA66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102A84C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BD784EE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72325AB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5" w15:restartNumberingAfterBreak="0">
    <w:nsid w:val="133B6F5C"/>
    <w:multiLevelType w:val="hybridMultilevel"/>
    <w:tmpl w:val="F68CEDFA"/>
    <w:lvl w:ilvl="0" w:tplc="25CA31A4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D9541C96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29BC6AC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C41616D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1C4C7F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D5CC766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38A45962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6D7A50E2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639E1CE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6" w15:restartNumberingAfterBreak="0">
    <w:nsid w:val="163E04FC"/>
    <w:multiLevelType w:val="hybridMultilevel"/>
    <w:tmpl w:val="B26AFC54"/>
    <w:lvl w:ilvl="0" w:tplc="ECB2FEE8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C1A8C1D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3EC2E8AA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7B5259A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1B1EADEE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FAA633BA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C50E4A5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99001EF2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7E06501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7" w15:restartNumberingAfterBreak="0">
    <w:nsid w:val="16D477AD"/>
    <w:multiLevelType w:val="hybridMultilevel"/>
    <w:tmpl w:val="D22ECFC4"/>
    <w:lvl w:ilvl="0" w:tplc="33C6BB1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F28A5AB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92F095FC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7038AC2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762D89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D4AC4B9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CE6C9F5E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60DADEA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79D68BB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8" w15:restartNumberingAfterBreak="0">
    <w:nsid w:val="1C0178D8"/>
    <w:multiLevelType w:val="hybridMultilevel"/>
    <w:tmpl w:val="8CE0D118"/>
    <w:lvl w:ilvl="0" w:tplc="1DE415A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575E01B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373C804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E288FF3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7A2282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ECC6EE1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65E22D9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CB529E0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2F620DB6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9" w15:restartNumberingAfterBreak="0">
    <w:nsid w:val="1D4E7967"/>
    <w:multiLevelType w:val="hybridMultilevel"/>
    <w:tmpl w:val="91C6C120"/>
    <w:lvl w:ilvl="0" w:tplc="8A74E8D8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24B0DE14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5A48F78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967CA3EA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C582CC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3DCA0D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ACC44A76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DE82A052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0CFA171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0" w15:restartNumberingAfterBreak="0">
    <w:nsid w:val="1FF65E21"/>
    <w:multiLevelType w:val="hybridMultilevel"/>
    <w:tmpl w:val="CC28B9E4"/>
    <w:lvl w:ilvl="0" w:tplc="F6FCAB9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6ECF6B6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27AE9D2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C6C87F2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44C22BF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364A72A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80E2EAFA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216A5B36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9348D9C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1" w15:restartNumberingAfterBreak="0">
    <w:nsid w:val="257A0204"/>
    <w:multiLevelType w:val="hybridMultilevel"/>
    <w:tmpl w:val="0BFAC302"/>
    <w:lvl w:ilvl="0" w:tplc="A93280E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F02C4D6C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BDFA976C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B3C4E11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0464D7F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3844EB76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8AF20D52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4DB8114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761A58C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2" w15:restartNumberingAfterBreak="0">
    <w:nsid w:val="28B90055"/>
    <w:multiLevelType w:val="hybridMultilevel"/>
    <w:tmpl w:val="D44888B8"/>
    <w:lvl w:ilvl="0" w:tplc="8A8A3854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563A450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69BE1788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11D4501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C4C42C3E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F720348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5BC4DF9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38F4706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D24199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3" w15:restartNumberingAfterBreak="0">
    <w:nsid w:val="30D21E90"/>
    <w:multiLevelType w:val="hybridMultilevel"/>
    <w:tmpl w:val="7BC470AE"/>
    <w:lvl w:ilvl="0" w:tplc="32182D2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95090B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5B84642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1B1E93B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A0FEBCC0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F4C4EE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0838BE5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1EF27E1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22CF3F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4" w15:restartNumberingAfterBreak="0">
    <w:nsid w:val="343D34D5"/>
    <w:multiLevelType w:val="hybridMultilevel"/>
    <w:tmpl w:val="366059D4"/>
    <w:lvl w:ilvl="0" w:tplc="7CA2BE5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A3F2E28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C3004FD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F2FC4A4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5E5686B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4A0055E8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1E66826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5B926DC6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B73CE716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5" w15:restartNumberingAfterBreak="0">
    <w:nsid w:val="35AD5C64"/>
    <w:multiLevelType w:val="hybridMultilevel"/>
    <w:tmpl w:val="4D38DB42"/>
    <w:lvl w:ilvl="0" w:tplc="F572DFE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2612F63C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E75071B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0CCA059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CF2A0CD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C0F4FBC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4776D40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9A40184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BE125F4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6" w15:restartNumberingAfterBreak="0">
    <w:nsid w:val="3CA24617"/>
    <w:multiLevelType w:val="hybridMultilevel"/>
    <w:tmpl w:val="6860BCA8"/>
    <w:lvl w:ilvl="0" w:tplc="2A74032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9E043A4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49B2925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98BA8D2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51164A8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06E01C7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4B8A588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EC8425E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25C7BD6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17" w15:restartNumberingAfterBreak="0">
    <w:nsid w:val="42E46681"/>
    <w:multiLevelType w:val="hybridMultilevel"/>
    <w:tmpl w:val="79AE8296"/>
    <w:lvl w:ilvl="0" w:tplc="557C0AE8">
      <w:start w:val="1"/>
      <w:numFmt w:val="decimal"/>
      <w:lvlText w:val="%1."/>
      <w:lvlJc w:val="left"/>
      <w:pPr>
        <w:ind w:left="107" w:hanging="241"/>
      </w:pPr>
      <w:rPr>
        <w:rFonts w:ascii="宋体" w:eastAsia="宋体" w:hAnsi="宋体" w:cs="宋体" w:hint="default"/>
        <w:spacing w:val="-17"/>
        <w:w w:val="100"/>
        <w:sz w:val="22"/>
        <w:szCs w:val="22"/>
        <w:lang w:val="zh-CN" w:eastAsia="zh-CN" w:bidi="zh-CN"/>
      </w:rPr>
    </w:lvl>
    <w:lvl w:ilvl="1" w:tplc="C5ACF422">
      <w:numFmt w:val="bullet"/>
      <w:lvlText w:val="•"/>
      <w:lvlJc w:val="left"/>
      <w:pPr>
        <w:ind w:left="1326" w:hanging="241"/>
      </w:pPr>
      <w:rPr>
        <w:rFonts w:hint="default"/>
        <w:lang w:val="zh-CN" w:eastAsia="zh-CN" w:bidi="zh-CN"/>
      </w:rPr>
    </w:lvl>
    <w:lvl w:ilvl="2" w:tplc="55DA0C1E">
      <w:numFmt w:val="bullet"/>
      <w:lvlText w:val="•"/>
      <w:lvlJc w:val="left"/>
      <w:pPr>
        <w:ind w:left="2553" w:hanging="241"/>
      </w:pPr>
      <w:rPr>
        <w:rFonts w:hint="default"/>
        <w:lang w:val="zh-CN" w:eastAsia="zh-CN" w:bidi="zh-CN"/>
      </w:rPr>
    </w:lvl>
    <w:lvl w:ilvl="3" w:tplc="49B89388">
      <w:numFmt w:val="bullet"/>
      <w:lvlText w:val="•"/>
      <w:lvlJc w:val="left"/>
      <w:pPr>
        <w:ind w:left="3780" w:hanging="241"/>
      </w:pPr>
      <w:rPr>
        <w:rFonts w:hint="default"/>
        <w:lang w:val="zh-CN" w:eastAsia="zh-CN" w:bidi="zh-CN"/>
      </w:rPr>
    </w:lvl>
    <w:lvl w:ilvl="4" w:tplc="6D7811C4">
      <w:numFmt w:val="bullet"/>
      <w:lvlText w:val="•"/>
      <w:lvlJc w:val="left"/>
      <w:pPr>
        <w:ind w:left="5007" w:hanging="241"/>
      </w:pPr>
      <w:rPr>
        <w:rFonts w:hint="default"/>
        <w:lang w:val="zh-CN" w:eastAsia="zh-CN" w:bidi="zh-CN"/>
      </w:rPr>
    </w:lvl>
    <w:lvl w:ilvl="5" w:tplc="EE9C6BA6">
      <w:numFmt w:val="bullet"/>
      <w:lvlText w:val="•"/>
      <w:lvlJc w:val="left"/>
      <w:pPr>
        <w:ind w:left="6234" w:hanging="241"/>
      </w:pPr>
      <w:rPr>
        <w:rFonts w:hint="default"/>
        <w:lang w:val="zh-CN" w:eastAsia="zh-CN" w:bidi="zh-CN"/>
      </w:rPr>
    </w:lvl>
    <w:lvl w:ilvl="6" w:tplc="40E64802">
      <w:numFmt w:val="bullet"/>
      <w:lvlText w:val="•"/>
      <w:lvlJc w:val="left"/>
      <w:pPr>
        <w:ind w:left="7461" w:hanging="241"/>
      </w:pPr>
      <w:rPr>
        <w:rFonts w:hint="default"/>
        <w:lang w:val="zh-CN" w:eastAsia="zh-CN" w:bidi="zh-CN"/>
      </w:rPr>
    </w:lvl>
    <w:lvl w:ilvl="7" w:tplc="D4100D30">
      <w:numFmt w:val="bullet"/>
      <w:lvlText w:val="•"/>
      <w:lvlJc w:val="left"/>
      <w:pPr>
        <w:ind w:left="8688" w:hanging="241"/>
      </w:pPr>
      <w:rPr>
        <w:rFonts w:hint="default"/>
        <w:lang w:val="zh-CN" w:eastAsia="zh-CN" w:bidi="zh-CN"/>
      </w:rPr>
    </w:lvl>
    <w:lvl w:ilvl="8" w:tplc="3B7EDDF0">
      <w:numFmt w:val="bullet"/>
      <w:lvlText w:val="•"/>
      <w:lvlJc w:val="left"/>
      <w:pPr>
        <w:ind w:left="9915" w:hanging="241"/>
      </w:pPr>
      <w:rPr>
        <w:rFonts w:hint="default"/>
        <w:lang w:val="zh-CN" w:eastAsia="zh-CN" w:bidi="zh-CN"/>
      </w:rPr>
    </w:lvl>
  </w:abstractNum>
  <w:abstractNum w:abstractNumId="18" w15:restartNumberingAfterBreak="0">
    <w:nsid w:val="47D15ED0"/>
    <w:multiLevelType w:val="hybridMultilevel"/>
    <w:tmpl w:val="9468C8AA"/>
    <w:lvl w:ilvl="0" w:tplc="1A581A6A">
      <w:start w:val="3"/>
      <w:numFmt w:val="decimal"/>
      <w:lvlText w:val="%1》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7DB5003"/>
    <w:multiLevelType w:val="hybridMultilevel"/>
    <w:tmpl w:val="871CA41E"/>
    <w:lvl w:ilvl="0" w:tplc="C05CF97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07BC38B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30E4060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8018B1A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1F0C8A7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01CC406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DAA8D9EA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8AC4E90C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F3E6664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0" w15:restartNumberingAfterBreak="0">
    <w:nsid w:val="4A8764FF"/>
    <w:multiLevelType w:val="hybridMultilevel"/>
    <w:tmpl w:val="91E0BE2C"/>
    <w:lvl w:ilvl="0" w:tplc="4330FBE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B49EAAF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6096E4A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5AA24A28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5FC0CF9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D6AACB4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C4BCD22A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12CA405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770462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1" w15:restartNumberingAfterBreak="0">
    <w:nsid w:val="4D9E58C7"/>
    <w:multiLevelType w:val="hybridMultilevel"/>
    <w:tmpl w:val="32728970"/>
    <w:lvl w:ilvl="0" w:tplc="0E44CB6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128CCAC2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F84E86B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8CA0443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A5CE6B6E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D73828D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E2683B2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AF50128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B6D22E2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2" w15:restartNumberingAfterBreak="0">
    <w:nsid w:val="4F246994"/>
    <w:multiLevelType w:val="hybridMultilevel"/>
    <w:tmpl w:val="5DDE6328"/>
    <w:lvl w:ilvl="0" w:tplc="7D48D4A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C7C5C4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D6F4049A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E9A87108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D5AE2F8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36B08D3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65F4C1B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346EAAF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BC8B79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3" w15:restartNumberingAfterBreak="0">
    <w:nsid w:val="4F995DFA"/>
    <w:multiLevelType w:val="hybridMultilevel"/>
    <w:tmpl w:val="103ADDA4"/>
    <w:lvl w:ilvl="0" w:tplc="7414B8F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39E0B9C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CCAA53C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897A972A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CA04B42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372E432E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9AB0C85C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11A68514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B3A2EDA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4" w15:restartNumberingAfterBreak="0">
    <w:nsid w:val="4FDF61C5"/>
    <w:multiLevelType w:val="hybridMultilevel"/>
    <w:tmpl w:val="15781E52"/>
    <w:lvl w:ilvl="0" w:tplc="7C30D1A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AD8073BE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A16C1B3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08F4ECFE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D8CDC08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C4F688D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9D0E88B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8A4C2C7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D0A22B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5" w15:restartNumberingAfterBreak="0">
    <w:nsid w:val="54F90EE3"/>
    <w:multiLevelType w:val="hybridMultilevel"/>
    <w:tmpl w:val="9FF4F35E"/>
    <w:lvl w:ilvl="0" w:tplc="FA6227C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F1782412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47C49C5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3F6EB714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FAAEA7E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48007736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F1D03D46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29AAD14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D2E461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6" w15:restartNumberingAfterBreak="0">
    <w:nsid w:val="597F272F"/>
    <w:multiLevelType w:val="hybridMultilevel"/>
    <w:tmpl w:val="EBBC5202"/>
    <w:lvl w:ilvl="0" w:tplc="A4E0D50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C330BB96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06AE9510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04AC998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A22CB5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0B3684B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B7FE107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1AA22E44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2B1E6CE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7" w15:restartNumberingAfterBreak="0">
    <w:nsid w:val="5B714A39"/>
    <w:multiLevelType w:val="hybridMultilevel"/>
    <w:tmpl w:val="862EFCC4"/>
    <w:lvl w:ilvl="0" w:tplc="984E66B4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D9428F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C81A17F0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A66A9EE4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3C98FAD8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E5C8B94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02D87A0E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EC8C4562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40F0B0A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28" w15:restartNumberingAfterBreak="0">
    <w:nsid w:val="5E5065CA"/>
    <w:multiLevelType w:val="hybridMultilevel"/>
    <w:tmpl w:val="942C0582"/>
    <w:lvl w:ilvl="0" w:tplc="A17EEF8A">
      <w:start w:val="1"/>
      <w:numFmt w:val="decimal"/>
      <w:lvlText w:val="%1."/>
      <w:lvlJc w:val="left"/>
      <w:pPr>
        <w:ind w:left="107" w:hanging="241"/>
      </w:pPr>
      <w:rPr>
        <w:rFonts w:ascii="宋体" w:eastAsia="宋体" w:hAnsi="宋体" w:cs="宋体" w:hint="default"/>
        <w:spacing w:val="-20"/>
        <w:w w:val="100"/>
        <w:sz w:val="22"/>
        <w:szCs w:val="22"/>
        <w:lang w:val="zh-CN" w:eastAsia="zh-CN" w:bidi="zh-CN"/>
      </w:rPr>
    </w:lvl>
    <w:lvl w:ilvl="1" w:tplc="43769BAC">
      <w:numFmt w:val="bullet"/>
      <w:lvlText w:val="•"/>
      <w:lvlJc w:val="left"/>
      <w:pPr>
        <w:ind w:left="1326" w:hanging="241"/>
      </w:pPr>
      <w:rPr>
        <w:rFonts w:hint="default"/>
        <w:lang w:val="zh-CN" w:eastAsia="zh-CN" w:bidi="zh-CN"/>
      </w:rPr>
    </w:lvl>
    <w:lvl w:ilvl="2" w:tplc="A74CBFFE">
      <w:numFmt w:val="bullet"/>
      <w:lvlText w:val="•"/>
      <w:lvlJc w:val="left"/>
      <w:pPr>
        <w:ind w:left="2553" w:hanging="241"/>
      </w:pPr>
      <w:rPr>
        <w:rFonts w:hint="default"/>
        <w:lang w:val="zh-CN" w:eastAsia="zh-CN" w:bidi="zh-CN"/>
      </w:rPr>
    </w:lvl>
    <w:lvl w:ilvl="3" w:tplc="1CDEF7F6">
      <w:numFmt w:val="bullet"/>
      <w:lvlText w:val="•"/>
      <w:lvlJc w:val="left"/>
      <w:pPr>
        <w:ind w:left="3780" w:hanging="241"/>
      </w:pPr>
      <w:rPr>
        <w:rFonts w:hint="default"/>
        <w:lang w:val="zh-CN" w:eastAsia="zh-CN" w:bidi="zh-CN"/>
      </w:rPr>
    </w:lvl>
    <w:lvl w:ilvl="4" w:tplc="30104150">
      <w:numFmt w:val="bullet"/>
      <w:lvlText w:val="•"/>
      <w:lvlJc w:val="left"/>
      <w:pPr>
        <w:ind w:left="5007" w:hanging="241"/>
      </w:pPr>
      <w:rPr>
        <w:rFonts w:hint="default"/>
        <w:lang w:val="zh-CN" w:eastAsia="zh-CN" w:bidi="zh-CN"/>
      </w:rPr>
    </w:lvl>
    <w:lvl w:ilvl="5" w:tplc="157ED5A8">
      <w:numFmt w:val="bullet"/>
      <w:lvlText w:val="•"/>
      <w:lvlJc w:val="left"/>
      <w:pPr>
        <w:ind w:left="6234" w:hanging="241"/>
      </w:pPr>
      <w:rPr>
        <w:rFonts w:hint="default"/>
        <w:lang w:val="zh-CN" w:eastAsia="zh-CN" w:bidi="zh-CN"/>
      </w:rPr>
    </w:lvl>
    <w:lvl w:ilvl="6" w:tplc="3F7CD622">
      <w:numFmt w:val="bullet"/>
      <w:lvlText w:val="•"/>
      <w:lvlJc w:val="left"/>
      <w:pPr>
        <w:ind w:left="7461" w:hanging="241"/>
      </w:pPr>
      <w:rPr>
        <w:rFonts w:hint="default"/>
        <w:lang w:val="zh-CN" w:eastAsia="zh-CN" w:bidi="zh-CN"/>
      </w:rPr>
    </w:lvl>
    <w:lvl w:ilvl="7" w:tplc="4D88B73C">
      <w:numFmt w:val="bullet"/>
      <w:lvlText w:val="•"/>
      <w:lvlJc w:val="left"/>
      <w:pPr>
        <w:ind w:left="8688" w:hanging="241"/>
      </w:pPr>
      <w:rPr>
        <w:rFonts w:hint="default"/>
        <w:lang w:val="zh-CN" w:eastAsia="zh-CN" w:bidi="zh-CN"/>
      </w:rPr>
    </w:lvl>
    <w:lvl w:ilvl="8" w:tplc="EE46BD76">
      <w:numFmt w:val="bullet"/>
      <w:lvlText w:val="•"/>
      <w:lvlJc w:val="left"/>
      <w:pPr>
        <w:ind w:left="9915" w:hanging="241"/>
      </w:pPr>
      <w:rPr>
        <w:rFonts w:hint="default"/>
        <w:lang w:val="zh-CN" w:eastAsia="zh-CN" w:bidi="zh-CN"/>
      </w:rPr>
    </w:lvl>
  </w:abstractNum>
  <w:abstractNum w:abstractNumId="29" w15:restartNumberingAfterBreak="0">
    <w:nsid w:val="5F3D686B"/>
    <w:multiLevelType w:val="hybridMultilevel"/>
    <w:tmpl w:val="23526826"/>
    <w:lvl w:ilvl="0" w:tplc="EC6EC28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8F3EC6A2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DD5CB8D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152CADEE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FF44911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7AFEE0E8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C898FB16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1632BAD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82C26F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0" w15:restartNumberingAfterBreak="0">
    <w:nsid w:val="5FEE7922"/>
    <w:multiLevelType w:val="hybridMultilevel"/>
    <w:tmpl w:val="AF40D54C"/>
    <w:lvl w:ilvl="0" w:tplc="71A4FE1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spacing w:val="-120"/>
        <w:w w:val="100"/>
        <w:sz w:val="22"/>
        <w:szCs w:val="22"/>
        <w:lang w:val="zh-CN" w:eastAsia="zh-CN" w:bidi="zh-CN"/>
      </w:rPr>
    </w:lvl>
    <w:lvl w:ilvl="1" w:tplc="A3A0C81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FD70587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BC965F5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A6C6710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2E9EB71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31F4DCF6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43160DEC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166CF3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1" w15:restartNumberingAfterBreak="0">
    <w:nsid w:val="60097506"/>
    <w:multiLevelType w:val="hybridMultilevel"/>
    <w:tmpl w:val="4B0C9728"/>
    <w:lvl w:ilvl="0" w:tplc="87E4C92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84F4FDE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15D83D9C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E77C3648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F444749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ACA73B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6B6C8B5C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E848C1D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10DABE6A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2" w15:restartNumberingAfterBreak="0">
    <w:nsid w:val="623D1377"/>
    <w:multiLevelType w:val="hybridMultilevel"/>
    <w:tmpl w:val="06CE84E2"/>
    <w:lvl w:ilvl="0" w:tplc="39168E4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5408257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079C6108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C3681B2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FFB6933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C756A4E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7D3CFBFA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44F4DB8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8B968D82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3" w15:restartNumberingAfterBreak="0">
    <w:nsid w:val="63AE5802"/>
    <w:multiLevelType w:val="hybridMultilevel"/>
    <w:tmpl w:val="0AAE2634"/>
    <w:lvl w:ilvl="0" w:tplc="1B1A053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9DA419C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6694C90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05C0EBCA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66703E8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27E431E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204C820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4136FFB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DA3A9792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4" w15:restartNumberingAfterBreak="0">
    <w:nsid w:val="63ED4685"/>
    <w:multiLevelType w:val="hybridMultilevel"/>
    <w:tmpl w:val="57D26612"/>
    <w:lvl w:ilvl="0" w:tplc="38349CD0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83608DE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B42221A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5644C23A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E500D45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3DA603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8A00951E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4516DD2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CBD40A26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5" w15:restartNumberingAfterBreak="0">
    <w:nsid w:val="6A976F45"/>
    <w:multiLevelType w:val="hybridMultilevel"/>
    <w:tmpl w:val="D4EAD3A8"/>
    <w:lvl w:ilvl="0" w:tplc="86F01D3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88720DAA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9F18C25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0292DE4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FC223F6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2B640BB4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571426BA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26C22FA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6408E034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6" w15:restartNumberingAfterBreak="0">
    <w:nsid w:val="6B492B91"/>
    <w:multiLevelType w:val="hybridMultilevel"/>
    <w:tmpl w:val="0FFE08CE"/>
    <w:lvl w:ilvl="0" w:tplc="229E4C8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10EEF97C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C4AEE24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582E6F5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85B272C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033EB252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7580409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F4ACFCF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3738C70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7" w15:restartNumberingAfterBreak="0">
    <w:nsid w:val="6C467F87"/>
    <w:multiLevelType w:val="hybridMultilevel"/>
    <w:tmpl w:val="704C7E12"/>
    <w:lvl w:ilvl="0" w:tplc="F5206EA2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spacing w:val="-120"/>
        <w:w w:val="100"/>
        <w:sz w:val="22"/>
        <w:szCs w:val="22"/>
        <w:lang w:val="zh-CN" w:eastAsia="zh-CN" w:bidi="zh-CN"/>
      </w:rPr>
    </w:lvl>
    <w:lvl w:ilvl="1" w:tplc="B6823A6E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FF48153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6EA8B7C8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29DC337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7C0E62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D8FE1D6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6290C8B0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20EA302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8" w15:restartNumberingAfterBreak="0">
    <w:nsid w:val="6CC9308C"/>
    <w:multiLevelType w:val="hybridMultilevel"/>
    <w:tmpl w:val="59B4D7CA"/>
    <w:lvl w:ilvl="0" w:tplc="1FEE76B6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84F4EB52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615A37D8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C6F2C702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2D6CFE6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FDAA8E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E9667494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C12EB88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0DF839C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39" w15:restartNumberingAfterBreak="0">
    <w:nsid w:val="6D471B24"/>
    <w:multiLevelType w:val="hybridMultilevel"/>
    <w:tmpl w:val="E3EEB570"/>
    <w:lvl w:ilvl="0" w:tplc="389AC568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AB92B1DE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2FAC611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79449374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6B2E9E2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16C25772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41CA3612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D4CE8CC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A7EC79D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0" w15:restartNumberingAfterBreak="0">
    <w:nsid w:val="6DAE708D"/>
    <w:multiLevelType w:val="hybridMultilevel"/>
    <w:tmpl w:val="2F0660F0"/>
    <w:lvl w:ilvl="0" w:tplc="434ADB5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C158D896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85D0EDD0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E0D2727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D21E570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B1A8151C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4DD07DB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324A995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4C6EAC6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1" w15:restartNumberingAfterBreak="0">
    <w:nsid w:val="6DD01FC4"/>
    <w:multiLevelType w:val="hybridMultilevel"/>
    <w:tmpl w:val="CCF0CE98"/>
    <w:lvl w:ilvl="0" w:tplc="2A94FB8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767E41D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888A7892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F8D46DC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D0C2C38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C1161DA8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150CC57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00DC5AA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443E4CE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2" w15:restartNumberingAfterBreak="0">
    <w:nsid w:val="6E82360C"/>
    <w:multiLevelType w:val="hybridMultilevel"/>
    <w:tmpl w:val="35A45DAE"/>
    <w:lvl w:ilvl="0" w:tplc="3DB0D51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6D76E61C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565C8EB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935825C0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86001F80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C8062F0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58F2CB0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6E5898A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5A141EE4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3" w15:restartNumberingAfterBreak="0">
    <w:nsid w:val="72766E53"/>
    <w:multiLevelType w:val="hybridMultilevel"/>
    <w:tmpl w:val="79BEE512"/>
    <w:lvl w:ilvl="0" w:tplc="6C02E9DA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DAD485B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8B2C7784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9D684F9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7EE0BE06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69AA385E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DA56D308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5C548056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D2F80E46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4" w15:restartNumberingAfterBreak="0">
    <w:nsid w:val="728F2050"/>
    <w:multiLevelType w:val="hybridMultilevel"/>
    <w:tmpl w:val="B128CCEC"/>
    <w:lvl w:ilvl="0" w:tplc="301CF9AC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BDDE7B58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63A87F60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1160CF5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9768694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09E4CD2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868A01E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60F6426A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63A2A600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5" w15:restartNumberingAfterBreak="0">
    <w:nsid w:val="743A23B7"/>
    <w:multiLevelType w:val="hybridMultilevel"/>
    <w:tmpl w:val="9ED0207A"/>
    <w:lvl w:ilvl="0" w:tplc="70224DD8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E52A0EA4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26D4EA26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484CF036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0B00601A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2B34D2D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2084A862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3DC29B7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F5683C28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6" w15:restartNumberingAfterBreak="0">
    <w:nsid w:val="7D2256FA"/>
    <w:multiLevelType w:val="hybridMultilevel"/>
    <w:tmpl w:val="FEC8CEEC"/>
    <w:lvl w:ilvl="0" w:tplc="D182204E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BE847E32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E7426AB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54D01084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E53CE218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5D4CC5E0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A6963BC0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868AC3FE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6592F80C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abstractNum w:abstractNumId="47" w15:restartNumberingAfterBreak="0">
    <w:nsid w:val="7D4B6AF4"/>
    <w:multiLevelType w:val="hybridMultilevel"/>
    <w:tmpl w:val="A3A2F50A"/>
    <w:lvl w:ilvl="0" w:tplc="0E8456E2">
      <w:start w:val="1"/>
      <w:numFmt w:val="decimal"/>
      <w:lvlText w:val="%1."/>
      <w:lvlJc w:val="left"/>
      <w:pPr>
        <w:ind w:left="107" w:hanging="241"/>
      </w:pPr>
      <w:rPr>
        <w:rFonts w:ascii="宋体" w:eastAsia="宋体" w:hAnsi="宋体" w:cs="宋体" w:hint="default"/>
        <w:spacing w:val="-20"/>
        <w:w w:val="100"/>
        <w:sz w:val="22"/>
        <w:szCs w:val="22"/>
        <w:lang w:val="zh-CN" w:eastAsia="zh-CN" w:bidi="zh-CN"/>
      </w:rPr>
    </w:lvl>
    <w:lvl w:ilvl="1" w:tplc="9B36DA96">
      <w:numFmt w:val="bullet"/>
      <w:lvlText w:val="•"/>
      <w:lvlJc w:val="left"/>
      <w:pPr>
        <w:ind w:left="1326" w:hanging="241"/>
      </w:pPr>
      <w:rPr>
        <w:rFonts w:hint="default"/>
        <w:lang w:val="zh-CN" w:eastAsia="zh-CN" w:bidi="zh-CN"/>
      </w:rPr>
    </w:lvl>
    <w:lvl w:ilvl="2" w:tplc="4F84EB04">
      <w:numFmt w:val="bullet"/>
      <w:lvlText w:val="•"/>
      <w:lvlJc w:val="left"/>
      <w:pPr>
        <w:ind w:left="2553" w:hanging="241"/>
      </w:pPr>
      <w:rPr>
        <w:rFonts w:hint="default"/>
        <w:lang w:val="zh-CN" w:eastAsia="zh-CN" w:bidi="zh-CN"/>
      </w:rPr>
    </w:lvl>
    <w:lvl w:ilvl="3" w:tplc="BD084B6E">
      <w:numFmt w:val="bullet"/>
      <w:lvlText w:val="•"/>
      <w:lvlJc w:val="left"/>
      <w:pPr>
        <w:ind w:left="3780" w:hanging="241"/>
      </w:pPr>
      <w:rPr>
        <w:rFonts w:hint="default"/>
        <w:lang w:val="zh-CN" w:eastAsia="zh-CN" w:bidi="zh-CN"/>
      </w:rPr>
    </w:lvl>
    <w:lvl w:ilvl="4" w:tplc="1520DB2E">
      <w:numFmt w:val="bullet"/>
      <w:lvlText w:val="•"/>
      <w:lvlJc w:val="left"/>
      <w:pPr>
        <w:ind w:left="5007" w:hanging="241"/>
      </w:pPr>
      <w:rPr>
        <w:rFonts w:hint="default"/>
        <w:lang w:val="zh-CN" w:eastAsia="zh-CN" w:bidi="zh-CN"/>
      </w:rPr>
    </w:lvl>
    <w:lvl w:ilvl="5" w:tplc="31DE5BB2">
      <w:numFmt w:val="bullet"/>
      <w:lvlText w:val="•"/>
      <w:lvlJc w:val="left"/>
      <w:pPr>
        <w:ind w:left="6234" w:hanging="241"/>
      </w:pPr>
      <w:rPr>
        <w:rFonts w:hint="default"/>
        <w:lang w:val="zh-CN" w:eastAsia="zh-CN" w:bidi="zh-CN"/>
      </w:rPr>
    </w:lvl>
    <w:lvl w:ilvl="6" w:tplc="57DA972A">
      <w:numFmt w:val="bullet"/>
      <w:lvlText w:val="•"/>
      <w:lvlJc w:val="left"/>
      <w:pPr>
        <w:ind w:left="7461" w:hanging="241"/>
      </w:pPr>
      <w:rPr>
        <w:rFonts w:hint="default"/>
        <w:lang w:val="zh-CN" w:eastAsia="zh-CN" w:bidi="zh-CN"/>
      </w:rPr>
    </w:lvl>
    <w:lvl w:ilvl="7" w:tplc="D376FDF0">
      <w:numFmt w:val="bullet"/>
      <w:lvlText w:val="•"/>
      <w:lvlJc w:val="left"/>
      <w:pPr>
        <w:ind w:left="8688" w:hanging="241"/>
      </w:pPr>
      <w:rPr>
        <w:rFonts w:hint="default"/>
        <w:lang w:val="zh-CN" w:eastAsia="zh-CN" w:bidi="zh-CN"/>
      </w:rPr>
    </w:lvl>
    <w:lvl w:ilvl="8" w:tplc="6CA0AD82">
      <w:numFmt w:val="bullet"/>
      <w:lvlText w:val="•"/>
      <w:lvlJc w:val="left"/>
      <w:pPr>
        <w:ind w:left="9915" w:hanging="241"/>
      </w:pPr>
      <w:rPr>
        <w:rFonts w:hint="default"/>
        <w:lang w:val="zh-CN" w:eastAsia="zh-CN" w:bidi="zh-CN"/>
      </w:rPr>
    </w:lvl>
  </w:abstractNum>
  <w:abstractNum w:abstractNumId="48" w15:restartNumberingAfterBreak="0">
    <w:nsid w:val="7E500FF5"/>
    <w:multiLevelType w:val="hybridMultilevel"/>
    <w:tmpl w:val="9CA27EFC"/>
    <w:lvl w:ilvl="0" w:tplc="004A7CCC">
      <w:start w:val="1"/>
      <w:numFmt w:val="decimal"/>
      <w:lvlText w:val="%1."/>
      <w:lvlJc w:val="left"/>
      <w:pPr>
        <w:ind w:left="348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 w:tplc="19682150">
      <w:numFmt w:val="bullet"/>
      <w:lvlText w:val="•"/>
      <w:lvlJc w:val="left"/>
      <w:pPr>
        <w:ind w:left="1542" w:hanging="241"/>
      </w:pPr>
      <w:rPr>
        <w:rFonts w:hint="default"/>
        <w:lang w:val="zh-CN" w:eastAsia="zh-CN" w:bidi="zh-CN"/>
      </w:rPr>
    </w:lvl>
    <w:lvl w:ilvl="2" w:tplc="82F207CE">
      <w:numFmt w:val="bullet"/>
      <w:lvlText w:val="•"/>
      <w:lvlJc w:val="left"/>
      <w:pPr>
        <w:ind w:left="2745" w:hanging="241"/>
      </w:pPr>
      <w:rPr>
        <w:rFonts w:hint="default"/>
        <w:lang w:val="zh-CN" w:eastAsia="zh-CN" w:bidi="zh-CN"/>
      </w:rPr>
    </w:lvl>
    <w:lvl w:ilvl="3" w:tplc="DFBA78CC">
      <w:numFmt w:val="bullet"/>
      <w:lvlText w:val="•"/>
      <w:lvlJc w:val="left"/>
      <w:pPr>
        <w:ind w:left="3948" w:hanging="241"/>
      </w:pPr>
      <w:rPr>
        <w:rFonts w:hint="default"/>
        <w:lang w:val="zh-CN" w:eastAsia="zh-CN" w:bidi="zh-CN"/>
      </w:rPr>
    </w:lvl>
    <w:lvl w:ilvl="4" w:tplc="BC2A1BE0">
      <w:numFmt w:val="bullet"/>
      <w:lvlText w:val="•"/>
      <w:lvlJc w:val="left"/>
      <w:pPr>
        <w:ind w:left="5151" w:hanging="241"/>
      </w:pPr>
      <w:rPr>
        <w:rFonts w:hint="default"/>
        <w:lang w:val="zh-CN" w:eastAsia="zh-CN" w:bidi="zh-CN"/>
      </w:rPr>
    </w:lvl>
    <w:lvl w:ilvl="5" w:tplc="DA1C0A8A">
      <w:numFmt w:val="bullet"/>
      <w:lvlText w:val="•"/>
      <w:lvlJc w:val="left"/>
      <w:pPr>
        <w:ind w:left="6354" w:hanging="241"/>
      </w:pPr>
      <w:rPr>
        <w:rFonts w:hint="default"/>
        <w:lang w:val="zh-CN" w:eastAsia="zh-CN" w:bidi="zh-CN"/>
      </w:rPr>
    </w:lvl>
    <w:lvl w:ilvl="6" w:tplc="CAF6B9AC">
      <w:numFmt w:val="bullet"/>
      <w:lvlText w:val="•"/>
      <w:lvlJc w:val="left"/>
      <w:pPr>
        <w:ind w:left="7557" w:hanging="241"/>
      </w:pPr>
      <w:rPr>
        <w:rFonts w:hint="default"/>
        <w:lang w:val="zh-CN" w:eastAsia="zh-CN" w:bidi="zh-CN"/>
      </w:rPr>
    </w:lvl>
    <w:lvl w:ilvl="7" w:tplc="7E201A58">
      <w:numFmt w:val="bullet"/>
      <w:lvlText w:val="•"/>
      <w:lvlJc w:val="left"/>
      <w:pPr>
        <w:ind w:left="8760" w:hanging="241"/>
      </w:pPr>
      <w:rPr>
        <w:rFonts w:hint="default"/>
        <w:lang w:val="zh-CN" w:eastAsia="zh-CN" w:bidi="zh-CN"/>
      </w:rPr>
    </w:lvl>
    <w:lvl w:ilvl="8" w:tplc="F8EAC68E">
      <w:numFmt w:val="bullet"/>
      <w:lvlText w:val="•"/>
      <w:lvlJc w:val="left"/>
      <w:pPr>
        <w:ind w:left="9963" w:hanging="241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48"/>
  </w:num>
  <w:num w:numId="3">
    <w:abstractNumId w:val="34"/>
  </w:num>
  <w:num w:numId="4">
    <w:abstractNumId w:val="19"/>
  </w:num>
  <w:num w:numId="5">
    <w:abstractNumId w:val="8"/>
  </w:num>
  <w:num w:numId="6">
    <w:abstractNumId w:val="16"/>
  </w:num>
  <w:num w:numId="7">
    <w:abstractNumId w:val="9"/>
  </w:num>
  <w:num w:numId="8">
    <w:abstractNumId w:val="47"/>
  </w:num>
  <w:num w:numId="9">
    <w:abstractNumId w:val="33"/>
  </w:num>
  <w:num w:numId="10">
    <w:abstractNumId w:val="15"/>
  </w:num>
  <w:num w:numId="11">
    <w:abstractNumId w:val="13"/>
  </w:num>
  <w:num w:numId="12">
    <w:abstractNumId w:val="12"/>
  </w:num>
  <w:num w:numId="13">
    <w:abstractNumId w:val="45"/>
  </w:num>
  <w:num w:numId="14">
    <w:abstractNumId w:val="4"/>
  </w:num>
  <w:num w:numId="15">
    <w:abstractNumId w:val="26"/>
  </w:num>
  <w:num w:numId="16">
    <w:abstractNumId w:val="41"/>
  </w:num>
  <w:num w:numId="17">
    <w:abstractNumId w:val="29"/>
  </w:num>
  <w:num w:numId="18">
    <w:abstractNumId w:val="43"/>
  </w:num>
  <w:num w:numId="19">
    <w:abstractNumId w:val="36"/>
  </w:num>
  <w:num w:numId="20">
    <w:abstractNumId w:val="40"/>
  </w:num>
  <w:num w:numId="21">
    <w:abstractNumId w:val="23"/>
  </w:num>
  <w:num w:numId="22">
    <w:abstractNumId w:val="32"/>
  </w:num>
  <w:num w:numId="23">
    <w:abstractNumId w:val="5"/>
  </w:num>
  <w:num w:numId="24">
    <w:abstractNumId w:val="25"/>
  </w:num>
  <w:num w:numId="25">
    <w:abstractNumId w:val="31"/>
  </w:num>
  <w:num w:numId="26">
    <w:abstractNumId w:val="22"/>
  </w:num>
  <w:num w:numId="27">
    <w:abstractNumId w:val="27"/>
  </w:num>
  <w:num w:numId="28">
    <w:abstractNumId w:val="21"/>
  </w:num>
  <w:num w:numId="29">
    <w:abstractNumId w:val="3"/>
  </w:num>
  <w:num w:numId="30">
    <w:abstractNumId w:val="1"/>
  </w:num>
  <w:num w:numId="31">
    <w:abstractNumId w:val="7"/>
  </w:num>
  <w:num w:numId="32">
    <w:abstractNumId w:val="35"/>
  </w:num>
  <w:num w:numId="33">
    <w:abstractNumId w:val="42"/>
  </w:num>
  <w:num w:numId="34">
    <w:abstractNumId w:val="14"/>
  </w:num>
  <w:num w:numId="35">
    <w:abstractNumId w:val="30"/>
  </w:num>
  <w:num w:numId="36">
    <w:abstractNumId w:val="17"/>
  </w:num>
  <w:num w:numId="37">
    <w:abstractNumId w:val="46"/>
  </w:num>
  <w:num w:numId="38">
    <w:abstractNumId w:val="24"/>
  </w:num>
  <w:num w:numId="39">
    <w:abstractNumId w:val="11"/>
  </w:num>
  <w:num w:numId="40">
    <w:abstractNumId w:val="10"/>
  </w:num>
  <w:num w:numId="41">
    <w:abstractNumId w:val="0"/>
  </w:num>
  <w:num w:numId="42">
    <w:abstractNumId w:val="28"/>
  </w:num>
  <w:num w:numId="43">
    <w:abstractNumId w:val="44"/>
  </w:num>
  <w:num w:numId="44">
    <w:abstractNumId w:val="39"/>
  </w:num>
  <w:num w:numId="45">
    <w:abstractNumId w:val="20"/>
  </w:num>
  <w:num w:numId="46">
    <w:abstractNumId w:val="6"/>
  </w:num>
  <w:num w:numId="47">
    <w:abstractNumId w:val="38"/>
  </w:num>
  <w:num w:numId="48">
    <w:abstractNumId w:val="37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EAA"/>
    <w:rsid w:val="000945CB"/>
    <w:rsid w:val="000B7AB3"/>
    <w:rsid w:val="000D2C5D"/>
    <w:rsid w:val="00311EAA"/>
    <w:rsid w:val="003A648B"/>
    <w:rsid w:val="004A3C12"/>
    <w:rsid w:val="005708DD"/>
    <w:rsid w:val="006F7A3B"/>
    <w:rsid w:val="009211E7"/>
    <w:rsid w:val="009F4B9D"/>
    <w:rsid w:val="00C700A5"/>
    <w:rsid w:val="00CB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9CC1624"/>
  <w15:docId w15:val="{0B7650D7-563F-4707-B704-042766C8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  <w:ind w:left="212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F7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F7A3B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7">
    <w:name w:val="footer"/>
    <w:basedOn w:val="a"/>
    <w:link w:val="a8"/>
    <w:uiPriority w:val="99"/>
    <w:unhideWhenUsed/>
    <w:rsid w:val="006F7A3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F7A3B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saking</dc:creator>
  <cp:lastModifiedBy>office</cp:lastModifiedBy>
  <cp:revision>10</cp:revision>
  <dcterms:created xsi:type="dcterms:W3CDTF">2021-05-26T00:27:00Z</dcterms:created>
  <dcterms:modified xsi:type="dcterms:W3CDTF">2021-05-27T01:45:00Z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2021-05-26T00:00:00Z</vt:filetime>
  </property>
</Properties>
</file>