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Arial" w:hAnsi="Arial" w:eastAsia="宋体" w:cs="Arial"/>
          <w:b/>
          <w:i w:val="0"/>
          <w:caps w:val="0"/>
          <w:color w:val="000000"/>
          <w:spacing w:val="0"/>
          <w:sz w:val="28"/>
          <w:szCs w:val="28"/>
          <w:shd w:val="clear" w:fill="FFFFFF"/>
          <w:lang w:val="en-US" w:eastAsia="zh-CN"/>
        </w:rPr>
      </w:pPr>
      <w:bookmarkStart w:id="0" w:name="_GoBack"/>
      <w:r>
        <w:rPr>
          <w:rFonts w:hint="eastAsia" w:ascii="Arial" w:hAnsi="Arial" w:eastAsia="宋体" w:cs="Arial"/>
          <w:b/>
          <w:i w:val="0"/>
          <w:caps w:val="0"/>
          <w:color w:val="000000"/>
          <w:spacing w:val="0"/>
          <w:sz w:val="28"/>
          <w:szCs w:val="28"/>
          <w:shd w:val="clear" w:fill="FFFFFF"/>
          <w:lang w:val="en-US" w:eastAsia="zh-CN"/>
        </w:rPr>
        <w:t>北京城建智控科技有限公司招聘公告</w:t>
      </w:r>
    </w:p>
    <w:bookmarkEnd w:id="0"/>
    <w:p>
      <w:pPr>
        <w:keepNext w:val="0"/>
        <w:keepLines w:val="0"/>
        <w:pageBreakBefore w:val="0"/>
        <w:kinsoku/>
        <w:wordWrap/>
        <w:overflowPunct/>
        <w:topLinePunct w:val="0"/>
        <w:autoSpaceDE/>
        <w:autoSpaceDN/>
        <w:bidi w:val="0"/>
        <w:adjustRightInd/>
        <w:snapToGrid w:val="0"/>
        <w:spacing w:line="360" w:lineRule="auto"/>
        <w:textAlignment w:val="auto"/>
        <w:rPr>
          <w:rFonts w:hint="default" w:ascii="Arial" w:hAnsi="Arial" w:eastAsia="宋体" w:cs="Arial"/>
          <w:b/>
          <w:i w:val="0"/>
          <w:caps w:val="0"/>
          <w:color w:val="000000"/>
          <w:spacing w:val="0"/>
          <w:sz w:val="27"/>
          <w:szCs w:val="27"/>
          <w:shd w:val="clear" w:fill="FFFFFF"/>
          <w:lang w:val="en-US" w:eastAsia="zh-CN"/>
        </w:rPr>
      </w:pP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rPr>
      </w:pPr>
      <w:r>
        <w:rPr>
          <w:rFonts w:hint="eastAsia" w:ascii="Arial" w:hAnsi="Arial" w:eastAsia="宋体" w:cs="Arial"/>
          <w:b/>
          <w:i w:val="0"/>
          <w:caps w:val="0"/>
          <w:color w:val="000000"/>
          <w:spacing w:val="0"/>
          <w:sz w:val="27"/>
          <w:szCs w:val="27"/>
          <w:shd w:val="clear" w:fill="FFFFFF"/>
        </w:rPr>
        <w:t>【</w:t>
      </w:r>
      <w:r>
        <w:rPr>
          <w:rFonts w:hint="eastAsia" w:ascii="Arial" w:hAnsi="Arial" w:eastAsia="宋体" w:cs="Arial"/>
          <w:b/>
          <w:i w:val="0"/>
          <w:caps w:val="0"/>
          <w:color w:val="000000"/>
          <w:spacing w:val="0"/>
          <w:sz w:val="27"/>
          <w:szCs w:val="27"/>
          <w:shd w:val="clear" w:fill="FFFFFF"/>
          <w:lang w:val="en-US" w:eastAsia="zh-CN"/>
        </w:rPr>
        <w:t>单位</w:t>
      </w:r>
      <w:r>
        <w:rPr>
          <w:rFonts w:hint="eastAsia" w:ascii="Arial" w:hAnsi="Arial" w:eastAsia="宋体" w:cs="Arial"/>
          <w:b/>
          <w:i w:val="0"/>
          <w:caps w:val="0"/>
          <w:color w:val="000000"/>
          <w:spacing w:val="0"/>
          <w:sz w:val="27"/>
          <w:szCs w:val="27"/>
          <w:shd w:val="clear" w:fill="FFFFFF"/>
        </w:rPr>
        <w:t>介绍】</w:t>
      </w:r>
    </w:p>
    <w:p>
      <w:pPr>
        <w:pStyle w:val="7"/>
        <w:adjustRightInd w:val="0"/>
        <w:snapToGrid w:val="0"/>
        <w:ind w:firstLine="482" w:firstLineChars="200"/>
        <w:rPr>
          <w:rFonts w:hint="eastAsia" w:ascii="宋体" w:hAnsi="宋体" w:cs="宋体"/>
          <w:b w:val="0"/>
        </w:rPr>
      </w:pPr>
      <w:r>
        <w:rPr>
          <w:rFonts w:hint="eastAsia" w:ascii="宋体" w:hAnsi="宋体" w:cs="宋体"/>
        </w:rPr>
        <w:t>北京城建智控科技有限公司</w:t>
      </w:r>
      <w:r>
        <w:rPr>
          <w:rFonts w:hint="eastAsia" w:ascii="宋体" w:hAnsi="宋体" w:cs="宋体"/>
          <w:b w:val="0"/>
        </w:rPr>
        <w:t>成立于</w:t>
      </w:r>
      <w:r>
        <w:rPr>
          <w:rFonts w:ascii="宋体" w:hAnsi="宋体" w:cs="宋体"/>
          <w:b w:val="0"/>
        </w:rPr>
        <w:t>2014 年10月，作为轨道交通行业第一家拥有设计背景的智慧城轨综合解决方案提供商、中国第一家专注轨道交通云平台业务的国有控股公司，拟以设计引领和科技创新为双轮驱动，聚焦核心产品业务，创新产品研发，推动行业高质量发展，力争成为北京城建集团旗下第一家提供创新产品服务的A股上市公司。城建智控致力于为行业用户提供弱电系统一体化全解决方案，打造集“ 设计、制造、采购、安装、运维”为一体的一站式服务，公司业务范围涵盖地铁、有轨电车、市域铁路等不同领域，市场范围目前扩展到 22个省及直辖市</w:t>
      </w:r>
      <w:r>
        <w:rPr>
          <w:rFonts w:hint="eastAsia" w:ascii="宋体" w:hAnsi="宋体" w:cs="宋体"/>
          <w:b w:val="0"/>
        </w:rPr>
        <w:t>，并为玻利维亚、越南等海外客户提供技术及产品输出服务。</w:t>
      </w: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lang w:val="en-US" w:eastAsia="zh-CN"/>
        </w:rPr>
      </w:pPr>
      <w:r>
        <w:rPr>
          <w:rFonts w:hint="eastAsia" w:ascii="Arial" w:hAnsi="Arial" w:eastAsia="宋体" w:cs="Arial"/>
          <w:b/>
          <w:i w:val="0"/>
          <w:caps w:val="0"/>
          <w:color w:val="000000"/>
          <w:spacing w:val="0"/>
          <w:sz w:val="27"/>
          <w:szCs w:val="27"/>
          <w:shd w:val="clear" w:fill="FFFFFF"/>
          <w:lang w:val="en-US" w:eastAsia="zh-CN"/>
        </w:rPr>
        <w:t>【福利制度及培养制度】</w:t>
      </w:r>
    </w:p>
    <w:p>
      <w:pPr>
        <w:pStyle w:val="7"/>
        <w:numPr>
          <w:ilvl w:val="0"/>
          <w:numId w:val="1"/>
        </w:numPr>
        <w:adjustRightInd w:val="0"/>
        <w:snapToGrid w:val="0"/>
        <w:spacing w:before="0" w:line="440" w:lineRule="exact"/>
        <w:rPr>
          <w:rFonts w:ascii="宋体" w:hAnsi="宋体" w:cs="宋体"/>
          <w:b w:val="0"/>
        </w:rPr>
      </w:pPr>
      <w:r>
        <w:rPr>
          <w:rFonts w:ascii="宋体" w:hAnsi="宋体" w:cs="宋体"/>
          <w:b w:val="0"/>
        </w:rPr>
        <w:t>择优解决北京户口；</w:t>
      </w:r>
    </w:p>
    <w:p>
      <w:pPr>
        <w:pStyle w:val="7"/>
        <w:numPr>
          <w:ilvl w:val="0"/>
          <w:numId w:val="1"/>
        </w:numPr>
        <w:adjustRightInd w:val="0"/>
        <w:snapToGrid w:val="0"/>
        <w:spacing w:before="0" w:line="440" w:lineRule="exact"/>
        <w:rPr>
          <w:rFonts w:ascii="宋体" w:hAnsi="宋体" w:cs="宋体"/>
          <w:b w:val="0"/>
        </w:rPr>
      </w:pPr>
      <w:r>
        <w:rPr>
          <w:rFonts w:hint="eastAsia" w:ascii="宋体" w:hAnsi="宋体" w:cs="宋体"/>
          <w:b w:val="0"/>
        </w:rPr>
        <w:t>提供员工宿舍或住房补贴（应届生入职三年内）及相应的通勤班车</w:t>
      </w:r>
      <w:r>
        <w:rPr>
          <w:rFonts w:ascii="宋体" w:hAnsi="宋体" w:cs="宋体"/>
          <w:b w:val="0"/>
        </w:rPr>
        <w:t>；</w:t>
      </w:r>
    </w:p>
    <w:p>
      <w:pPr>
        <w:pStyle w:val="7"/>
        <w:numPr>
          <w:ilvl w:val="0"/>
          <w:numId w:val="1"/>
        </w:numPr>
        <w:adjustRightInd w:val="0"/>
        <w:snapToGrid w:val="0"/>
        <w:spacing w:before="0" w:line="440" w:lineRule="exact"/>
        <w:rPr>
          <w:rFonts w:ascii="宋体" w:hAnsi="宋体" w:cs="宋体"/>
          <w:b w:val="0"/>
        </w:rPr>
      </w:pPr>
      <w:r>
        <w:rPr>
          <w:rFonts w:ascii="宋体" w:hAnsi="宋体" w:cs="宋体"/>
          <w:b w:val="0"/>
        </w:rPr>
        <w:t>公司食堂供应三餐，每月根据出勤天数给予一定的餐饮补助；</w:t>
      </w:r>
    </w:p>
    <w:p>
      <w:pPr>
        <w:pStyle w:val="7"/>
        <w:numPr>
          <w:ilvl w:val="0"/>
          <w:numId w:val="1"/>
        </w:numPr>
        <w:adjustRightInd w:val="0"/>
        <w:snapToGrid w:val="0"/>
        <w:spacing w:before="0" w:line="440" w:lineRule="exact"/>
        <w:rPr>
          <w:rFonts w:ascii="宋体" w:hAnsi="宋体" w:cs="宋体"/>
          <w:b w:val="0"/>
        </w:rPr>
      </w:pPr>
      <w:r>
        <w:rPr>
          <w:rFonts w:hint="eastAsia" w:ascii="宋体" w:hAnsi="宋体" w:cs="宋体"/>
          <w:b w:val="0"/>
        </w:rPr>
        <w:t>高于行业平均水平</w:t>
      </w:r>
      <w:r>
        <w:rPr>
          <w:rFonts w:ascii="宋体" w:hAnsi="宋体" w:cs="宋体"/>
          <w:b w:val="0"/>
        </w:rPr>
        <w:t>的薪酬，能力导向的弹性涨薪制度；</w:t>
      </w:r>
      <w:r>
        <w:rPr>
          <w:rFonts w:hint="eastAsia" w:ascii="宋体" w:hAnsi="宋体" w:cs="宋体"/>
          <w:b w:val="0"/>
        </w:rPr>
        <w:t>对于优秀毕业生，薪酬一事一议，远高于行业平均水平；</w:t>
      </w:r>
    </w:p>
    <w:p>
      <w:pPr>
        <w:pStyle w:val="7"/>
        <w:numPr>
          <w:ilvl w:val="0"/>
          <w:numId w:val="1"/>
        </w:numPr>
        <w:adjustRightInd w:val="0"/>
        <w:snapToGrid w:val="0"/>
        <w:spacing w:before="0" w:line="440" w:lineRule="exact"/>
        <w:rPr>
          <w:rFonts w:ascii="宋体" w:hAnsi="宋体" w:cs="宋体"/>
          <w:b w:val="0"/>
        </w:rPr>
      </w:pPr>
      <w:r>
        <w:rPr>
          <w:rFonts w:ascii="宋体" w:hAnsi="宋体" w:cs="宋体"/>
          <w:b w:val="0"/>
        </w:rPr>
        <w:t>北京工作居住证；</w:t>
      </w:r>
    </w:p>
    <w:p>
      <w:pPr>
        <w:pStyle w:val="7"/>
        <w:numPr>
          <w:ilvl w:val="0"/>
          <w:numId w:val="1"/>
        </w:numPr>
        <w:adjustRightInd w:val="0"/>
        <w:snapToGrid w:val="0"/>
        <w:spacing w:before="0" w:line="440" w:lineRule="exact"/>
        <w:rPr>
          <w:rFonts w:ascii="宋体" w:hAnsi="宋体" w:cs="宋体"/>
          <w:b w:val="0"/>
        </w:rPr>
      </w:pPr>
      <w:r>
        <w:rPr>
          <w:rFonts w:hint="eastAsia" w:ascii="宋体" w:hAnsi="宋体" w:cs="宋体"/>
          <w:b w:val="0"/>
        </w:rPr>
        <w:t>七</w:t>
      </w:r>
      <w:r>
        <w:rPr>
          <w:rFonts w:ascii="宋体" w:hAnsi="宋体" w:cs="宋体"/>
          <w:b w:val="0"/>
        </w:rPr>
        <w:t>险一金</w:t>
      </w:r>
      <w:r>
        <w:rPr>
          <w:rFonts w:hint="eastAsia" w:ascii="宋体" w:hAnsi="宋体" w:cs="宋体"/>
          <w:b w:val="0"/>
        </w:rPr>
        <w:t>，</w:t>
      </w:r>
      <w:r>
        <w:rPr>
          <w:rFonts w:ascii="宋体" w:hAnsi="宋体" w:cs="宋体"/>
          <w:b w:val="0"/>
        </w:rPr>
        <w:t>全额缴纳</w:t>
      </w:r>
      <w:r>
        <w:rPr>
          <w:rFonts w:hint="eastAsia" w:ascii="宋体" w:hAnsi="宋体" w:cs="宋体"/>
          <w:b w:val="0"/>
        </w:rPr>
        <w:t>五险一金</w:t>
      </w:r>
      <w:r>
        <w:rPr>
          <w:rFonts w:ascii="宋体" w:hAnsi="宋体" w:cs="宋体"/>
          <w:b w:val="0"/>
        </w:rPr>
        <w:t>；员工及子女补充医疗；</w:t>
      </w:r>
      <w:r>
        <w:rPr>
          <w:rFonts w:hint="eastAsia" w:ascii="宋体" w:hAnsi="宋体" w:cs="宋体"/>
          <w:b w:val="0"/>
        </w:rPr>
        <w:t>意外险；</w:t>
      </w:r>
    </w:p>
    <w:p>
      <w:pPr>
        <w:pStyle w:val="7"/>
        <w:numPr>
          <w:ilvl w:val="0"/>
          <w:numId w:val="1"/>
        </w:numPr>
        <w:adjustRightInd w:val="0"/>
        <w:snapToGrid w:val="0"/>
        <w:spacing w:before="0" w:line="440" w:lineRule="exact"/>
        <w:rPr>
          <w:rFonts w:ascii="宋体" w:hAnsi="宋体" w:cs="宋体"/>
          <w:b w:val="0"/>
        </w:rPr>
      </w:pPr>
      <w:r>
        <w:rPr>
          <w:rFonts w:hint="eastAsia" w:ascii="宋体" w:hAnsi="宋体" w:cs="宋体"/>
          <w:b w:val="0"/>
        </w:rPr>
        <w:t>新员工入职体检及年度</w:t>
      </w:r>
      <w:r>
        <w:rPr>
          <w:rFonts w:ascii="宋体" w:hAnsi="宋体" w:cs="宋体"/>
          <w:b w:val="0"/>
        </w:rPr>
        <w:t>健康体检；</w:t>
      </w:r>
    </w:p>
    <w:p>
      <w:pPr>
        <w:pStyle w:val="7"/>
        <w:numPr>
          <w:ilvl w:val="0"/>
          <w:numId w:val="1"/>
        </w:numPr>
        <w:adjustRightInd w:val="0"/>
        <w:snapToGrid w:val="0"/>
        <w:spacing w:before="0" w:line="440" w:lineRule="exact"/>
        <w:rPr>
          <w:rFonts w:ascii="宋体" w:hAnsi="宋体" w:cs="宋体"/>
          <w:b w:val="0"/>
        </w:rPr>
      </w:pPr>
      <w:r>
        <w:rPr>
          <w:rFonts w:ascii="宋体" w:hAnsi="宋体" w:cs="宋体"/>
          <w:b w:val="0"/>
        </w:rPr>
        <w:t>防暑降温费；</w:t>
      </w:r>
      <w:r>
        <w:rPr>
          <w:rFonts w:hint="eastAsia" w:ascii="宋体" w:hAnsi="宋体" w:cs="宋体"/>
          <w:b w:val="0"/>
        </w:rPr>
        <w:t>采暖费；</w:t>
      </w:r>
      <w:r>
        <w:rPr>
          <w:rFonts w:ascii="宋体" w:hAnsi="宋体" w:cs="宋体"/>
          <w:b w:val="0"/>
        </w:rPr>
        <w:t>节日福利；生日福利；新婚生育</w:t>
      </w:r>
      <w:r>
        <w:rPr>
          <w:rFonts w:hint="eastAsia" w:ascii="宋体" w:hAnsi="宋体" w:cs="宋体"/>
          <w:b w:val="0"/>
        </w:rPr>
        <w:t>礼品</w:t>
      </w:r>
      <w:r>
        <w:rPr>
          <w:rFonts w:ascii="宋体" w:hAnsi="宋体" w:cs="宋体"/>
          <w:b w:val="0"/>
        </w:rPr>
        <w:t>；定期团建；</w:t>
      </w:r>
    </w:p>
    <w:p>
      <w:pPr>
        <w:pStyle w:val="7"/>
        <w:numPr>
          <w:ilvl w:val="0"/>
          <w:numId w:val="1"/>
        </w:numPr>
        <w:adjustRightInd w:val="0"/>
        <w:snapToGrid w:val="0"/>
        <w:spacing w:before="0" w:line="440" w:lineRule="exact"/>
        <w:rPr>
          <w:rFonts w:ascii="宋体" w:hAnsi="宋体" w:cs="宋体"/>
          <w:b w:val="0"/>
        </w:rPr>
      </w:pPr>
      <w:r>
        <w:rPr>
          <w:rFonts w:ascii="宋体" w:hAnsi="宋体" w:cs="宋体"/>
          <w:b w:val="0"/>
        </w:rPr>
        <w:t xml:space="preserve">带薪年假；各类法定假期； </w:t>
      </w:r>
    </w:p>
    <w:p>
      <w:pPr>
        <w:pStyle w:val="7"/>
        <w:numPr>
          <w:ilvl w:val="0"/>
          <w:numId w:val="1"/>
        </w:numPr>
        <w:adjustRightInd w:val="0"/>
        <w:snapToGrid w:val="0"/>
        <w:spacing w:before="0" w:line="440" w:lineRule="exact"/>
        <w:rPr>
          <w:rFonts w:ascii="宋体" w:hAnsi="宋体" w:cs="宋体"/>
          <w:b w:val="0"/>
        </w:rPr>
      </w:pPr>
      <w:r>
        <w:rPr>
          <w:rFonts w:ascii="宋体" w:hAnsi="宋体" w:cs="宋体"/>
          <w:b w:val="0"/>
        </w:rPr>
        <w:t>上岗</w:t>
      </w:r>
      <w:r>
        <w:rPr>
          <w:rFonts w:hint="eastAsia" w:ascii="宋体" w:hAnsi="宋体" w:cs="宋体"/>
          <w:b w:val="0"/>
        </w:rPr>
        <w:t>导师帮带</w:t>
      </w:r>
      <w:r>
        <w:rPr>
          <w:rFonts w:ascii="宋体" w:hAnsi="宋体" w:cs="宋体"/>
          <w:b w:val="0"/>
        </w:rPr>
        <w:t>，一对一辅导，可帮助辅导毕业设计；</w:t>
      </w:r>
    </w:p>
    <w:p>
      <w:pPr>
        <w:pStyle w:val="7"/>
        <w:numPr>
          <w:ilvl w:val="0"/>
          <w:numId w:val="1"/>
        </w:numPr>
        <w:adjustRightInd w:val="0"/>
        <w:snapToGrid w:val="0"/>
        <w:spacing w:before="0" w:line="440" w:lineRule="exact"/>
        <w:rPr>
          <w:rFonts w:ascii="宋体" w:hAnsi="宋体" w:cs="宋体"/>
          <w:b w:val="0"/>
        </w:rPr>
      </w:pPr>
      <w:r>
        <w:rPr>
          <w:rFonts w:hint="eastAsia" w:ascii="宋体" w:hAnsi="宋体" w:cs="宋体"/>
          <w:b w:val="0"/>
        </w:rPr>
        <w:t>完善的新员工培训体系且施行</w:t>
      </w:r>
      <w:r>
        <w:rPr>
          <w:rFonts w:ascii="宋体" w:hAnsi="宋体" w:cs="宋体"/>
          <w:b w:val="0"/>
        </w:rPr>
        <w:t>职业发展双通道模式，内部</w:t>
      </w:r>
      <w:r>
        <w:rPr>
          <w:rFonts w:hint="eastAsia" w:ascii="宋体" w:hAnsi="宋体" w:cs="宋体"/>
          <w:b w:val="0"/>
        </w:rPr>
        <w:t>竞聘转岗制度完善；</w:t>
      </w:r>
    </w:p>
    <w:p>
      <w:pPr>
        <w:pStyle w:val="7"/>
        <w:numPr>
          <w:ilvl w:val="0"/>
          <w:numId w:val="1"/>
        </w:numPr>
        <w:adjustRightInd w:val="0"/>
        <w:snapToGrid w:val="0"/>
        <w:spacing w:before="0" w:line="440" w:lineRule="exact"/>
        <w:rPr>
          <w:rFonts w:hint="eastAsia" w:ascii="Arial" w:hAnsi="Arial" w:eastAsia="宋体" w:cs="Arial"/>
          <w:b/>
          <w:i w:val="0"/>
          <w:caps w:val="0"/>
          <w:color w:val="000000"/>
          <w:spacing w:val="0"/>
          <w:sz w:val="27"/>
          <w:szCs w:val="27"/>
          <w:shd w:val="clear" w:fill="FFFFFF"/>
          <w:lang w:val="en-US" w:eastAsia="zh-CN"/>
        </w:rPr>
      </w:pPr>
      <w:r>
        <w:rPr>
          <w:rFonts w:hint="eastAsia" w:ascii="宋体" w:hAnsi="宋体" w:cs="宋体"/>
          <w:b w:val="0"/>
        </w:rPr>
        <w:t>公司工会定期举办各类大型文体类活动、各部门单独组织团建活动；</w:t>
      </w: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rPr>
      </w:pP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rPr>
      </w:pP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rPr>
      </w:pP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lang w:eastAsia="zh-CN"/>
        </w:rPr>
      </w:pPr>
      <w:r>
        <w:rPr>
          <w:rFonts w:hint="eastAsia" w:ascii="Arial" w:hAnsi="Arial" w:eastAsia="宋体" w:cs="Arial"/>
          <w:b/>
          <w:i w:val="0"/>
          <w:caps w:val="0"/>
          <w:color w:val="000000"/>
          <w:spacing w:val="0"/>
          <w:sz w:val="27"/>
          <w:szCs w:val="27"/>
          <w:shd w:val="clear" w:fill="FFFFFF"/>
        </w:rPr>
        <w:t>【荣誉</w:t>
      </w:r>
      <w:r>
        <w:rPr>
          <w:rFonts w:hint="eastAsia" w:ascii="Arial" w:hAnsi="Arial" w:eastAsia="宋体" w:cs="Arial"/>
          <w:b/>
          <w:i w:val="0"/>
          <w:caps w:val="0"/>
          <w:color w:val="000000"/>
          <w:spacing w:val="0"/>
          <w:sz w:val="27"/>
          <w:szCs w:val="27"/>
          <w:shd w:val="clear" w:fill="FFFFFF"/>
          <w:lang w:eastAsia="zh-CN"/>
        </w:rPr>
        <w:t>、</w:t>
      </w:r>
      <w:r>
        <w:rPr>
          <w:rFonts w:hint="eastAsia" w:ascii="Arial" w:hAnsi="Arial" w:eastAsia="宋体" w:cs="Arial"/>
          <w:b/>
          <w:i w:val="0"/>
          <w:caps w:val="0"/>
          <w:color w:val="000000"/>
          <w:spacing w:val="0"/>
          <w:sz w:val="27"/>
          <w:szCs w:val="27"/>
          <w:shd w:val="clear" w:fill="FFFFFF"/>
        </w:rPr>
        <w:t>资质】</w:t>
      </w:r>
      <w:r>
        <w:rPr>
          <w:rFonts w:hint="eastAsia" w:ascii="Arial" w:hAnsi="Arial" w:eastAsia="宋体" w:cs="Arial"/>
          <w:b/>
          <w:i w:val="0"/>
          <w:caps w:val="0"/>
          <w:color w:val="000000"/>
          <w:spacing w:val="0"/>
          <w:sz w:val="27"/>
          <w:szCs w:val="27"/>
          <w:shd w:val="clear" w:fill="FFFFFF"/>
          <w:lang w:eastAsia="zh-CN"/>
        </w:rPr>
        <w:t>：</w:t>
      </w:r>
    </w:p>
    <w:p>
      <w:pPr>
        <w:keepNext w:val="0"/>
        <w:keepLines w:val="0"/>
        <w:pageBreakBefore w:val="0"/>
        <w:numPr>
          <w:ilvl w:val="0"/>
          <w:numId w:val="0"/>
        </w:numPr>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lang w:val="en-US" w:eastAsia="zh-CN"/>
        </w:rPr>
      </w:pPr>
      <w:r>
        <w:rPr>
          <w:rFonts w:hint="eastAsia" w:ascii="Arial" w:hAnsi="Arial" w:eastAsia="宋体" w:cs="Arial"/>
          <w:b/>
          <w:i w:val="0"/>
          <w:caps w:val="0"/>
          <w:color w:val="000000"/>
          <w:spacing w:val="0"/>
          <w:sz w:val="27"/>
          <w:szCs w:val="27"/>
          <w:shd w:val="clear" w:fill="FFFFFF"/>
          <w:lang w:val="en-US" w:eastAsia="zh-CN"/>
        </w:rPr>
        <w:t>公司营业执照</w:t>
      </w:r>
    </w:p>
    <w:p>
      <w:pPr>
        <w:keepNext w:val="0"/>
        <w:keepLines w:val="0"/>
        <w:pageBreakBefore w:val="0"/>
        <w:numPr>
          <w:ilvl w:val="0"/>
          <w:numId w:val="0"/>
        </w:numPr>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rPr>
      </w:pPr>
      <w:r>
        <w:rPr>
          <w:rFonts w:hint="default" w:ascii="Arial" w:hAnsi="Arial" w:eastAsia="宋体" w:cs="Arial"/>
          <w:b/>
          <w:i w:val="0"/>
          <w:caps w:val="0"/>
          <w:color w:val="000000"/>
          <w:spacing w:val="0"/>
          <w:sz w:val="27"/>
          <w:szCs w:val="27"/>
          <w:shd w:val="clear" w:fill="FFFFFF"/>
          <w:lang w:val="en-US" w:eastAsia="zh-CN"/>
        </w:rPr>
        <w:drawing>
          <wp:inline distT="0" distB="0" distL="114300" distR="114300">
            <wp:extent cx="5269230" cy="3731260"/>
            <wp:effectExtent l="0" t="0" r="7620" b="2540"/>
            <wp:docPr id="1" name="图片 1" descr="微信截图_2021101211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截图_20211012110810"/>
                    <pic:cNvPicPr>
                      <a:picLocks noChangeAspect="1"/>
                    </pic:cNvPicPr>
                  </pic:nvPicPr>
                  <pic:blipFill>
                    <a:blip r:embed="rId4"/>
                    <a:stretch>
                      <a:fillRect/>
                    </a:stretch>
                  </pic:blipFill>
                  <pic:spPr>
                    <a:xfrm>
                      <a:off x="0" y="0"/>
                      <a:ext cx="5269230" cy="37312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rPr>
      </w:pPr>
      <w:r>
        <w:rPr>
          <w:rFonts w:hint="eastAsia" w:ascii="Arial" w:hAnsi="Arial" w:eastAsia="宋体" w:cs="Arial"/>
          <w:b/>
          <w:i w:val="0"/>
          <w:caps w:val="0"/>
          <w:color w:val="000000"/>
          <w:spacing w:val="0"/>
          <w:sz w:val="27"/>
          <w:szCs w:val="27"/>
          <w:shd w:val="clear" w:fill="FFFFFF"/>
        </w:rPr>
        <w:t>【招聘信息】</w:t>
      </w:r>
    </w:p>
    <w:p>
      <w:pPr>
        <w:keepNext w:val="0"/>
        <w:keepLines w:val="0"/>
        <w:pageBreakBefore w:val="0"/>
        <w:numPr>
          <w:ilvl w:val="0"/>
          <w:numId w:val="2"/>
        </w:numPr>
        <w:kinsoku/>
        <w:wordWrap/>
        <w:overflowPunct/>
        <w:topLinePunct w:val="0"/>
        <w:autoSpaceDE/>
        <w:autoSpaceDN/>
        <w:bidi w:val="0"/>
        <w:adjustRightInd/>
        <w:snapToGrid w:val="0"/>
        <w:spacing w:line="360" w:lineRule="auto"/>
        <w:textAlignment w:val="auto"/>
        <w:rPr>
          <w:rFonts w:hint="eastAsia" w:ascii="Arial" w:hAnsi="Arial" w:eastAsia="宋体" w:cs="Arial"/>
          <w:b/>
          <w:i w:val="0"/>
          <w:caps w:val="0"/>
          <w:color w:val="000000"/>
          <w:spacing w:val="0"/>
          <w:sz w:val="27"/>
          <w:szCs w:val="27"/>
          <w:shd w:val="clear" w:fill="FFFFFF"/>
        </w:rPr>
      </w:pPr>
      <w:r>
        <w:rPr>
          <w:rFonts w:hint="eastAsia" w:ascii="Arial" w:hAnsi="Arial" w:eastAsia="宋体" w:cs="Arial"/>
          <w:b/>
          <w:i w:val="0"/>
          <w:caps w:val="0"/>
          <w:color w:val="000000"/>
          <w:spacing w:val="0"/>
          <w:sz w:val="27"/>
          <w:szCs w:val="27"/>
          <w:shd w:val="clear" w:fill="FFFFFF"/>
        </w:rPr>
        <w:t>招聘对象：</w:t>
      </w:r>
      <w:r>
        <w:rPr>
          <w:rFonts w:hint="eastAsia" w:ascii="Arial" w:hAnsi="Arial" w:eastAsia="宋体" w:cs="Arial"/>
          <w:i w:val="0"/>
          <w:caps w:val="0"/>
          <w:color w:val="000000"/>
          <w:spacing w:val="0"/>
          <w:sz w:val="27"/>
          <w:szCs w:val="27"/>
        </w:rPr>
        <w:t>202</w:t>
      </w:r>
      <w:r>
        <w:rPr>
          <w:rFonts w:hint="eastAsia" w:ascii="Arial" w:hAnsi="Arial" w:eastAsia="宋体" w:cs="Arial"/>
          <w:i w:val="0"/>
          <w:caps w:val="0"/>
          <w:color w:val="000000"/>
          <w:spacing w:val="0"/>
          <w:sz w:val="27"/>
          <w:szCs w:val="27"/>
          <w:lang w:val="en-US" w:eastAsia="zh-CN"/>
        </w:rPr>
        <w:t>2</w:t>
      </w:r>
      <w:r>
        <w:rPr>
          <w:rFonts w:hint="default" w:ascii="Arial" w:hAnsi="Arial" w:eastAsia="宋体" w:cs="Arial"/>
          <w:i w:val="0"/>
          <w:caps w:val="0"/>
          <w:color w:val="000000"/>
          <w:spacing w:val="0"/>
          <w:sz w:val="27"/>
          <w:szCs w:val="27"/>
          <w:shd w:val="clear" w:fill="FFFFFF"/>
        </w:rPr>
        <w:t>届本科毕业</w:t>
      </w:r>
      <w:r>
        <w:rPr>
          <w:rFonts w:hint="eastAsia" w:ascii="Arial" w:hAnsi="Arial" w:eastAsia="宋体" w:cs="Arial"/>
          <w:i w:val="0"/>
          <w:caps w:val="0"/>
          <w:color w:val="000000"/>
          <w:spacing w:val="0"/>
          <w:sz w:val="27"/>
          <w:szCs w:val="27"/>
          <w:shd w:val="clear" w:fill="FFFFFF"/>
          <w:lang w:val="en-US" w:eastAsia="zh-CN"/>
        </w:rPr>
        <w:t>生、研究生</w:t>
      </w:r>
    </w:p>
    <w:p>
      <w:pPr>
        <w:keepNext w:val="0"/>
        <w:keepLines w:val="0"/>
        <w:pageBreakBefore w:val="0"/>
        <w:numPr>
          <w:ilvl w:val="0"/>
          <w:numId w:val="2"/>
        </w:numPr>
        <w:kinsoku/>
        <w:wordWrap/>
        <w:overflowPunct/>
        <w:topLinePunct w:val="0"/>
        <w:autoSpaceDE/>
        <w:autoSpaceDN/>
        <w:bidi w:val="0"/>
        <w:adjustRightInd/>
        <w:snapToGrid w:val="0"/>
        <w:spacing w:line="360" w:lineRule="auto"/>
        <w:textAlignment w:val="auto"/>
        <w:rPr>
          <w:rFonts w:hint="default" w:ascii="Arial" w:hAnsi="Arial" w:eastAsia="宋体" w:cs="Arial"/>
          <w:b/>
          <w:i w:val="0"/>
          <w:caps w:val="0"/>
          <w:color w:val="000000"/>
          <w:spacing w:val="0"/>
          <w:sz w:val="27"/>
          <w:szCs w:val="27"/>
          <w:shd w:val="clear" w:fill="FFFFFF"/>
          <w:lang w:val="en-US" w:eastAsia="zh-CN"/>
        </w:rPr>
      </w:pPr>
      <w:r>
        <w:rPr>
          <w:rFonts w:hint="eastAsia" w:ascii="Arial" w:hAnsi="Arial" w:eastAsia="宋体" w:cs="Arial"/>
          <w:b/>
          <w:i w:val="0"/>
          <w:caps w:val="0"/>
          <w:color w:val="000000"/>
          <w:spacing w:val="0"/>
          <w:sz w:val="27"/>
          <w:szCs w:val="27"/>
          <w:shd w:val="clear" w:fill="FFFFFF"/>
        </w:rPr>
        <w:t>招聘岗位：</w:t>
      </w:r>
    </w:p>
    <w:tbl>
      <w:tblPr>
        <w:tblStyle w:val="3"/>
        <w:tblW w:w="9165" w:type="dxa"/>
        <w:tblInd w:w="0" w:type="dxa"/>
        <w:tblLayout w:type="autofit"/>
        <w:tblCellMar>
          <w:top w:w="0" w:type="dxa"/>
          <w:left w:w="0" w:type="dxa"/>
          <w:bottom w:w="0" w:type="dxa"/>
          <w:right w:w="0" w:type="dxa"/>
        </w:tblCellMar>
      </w:tblPr>
      <w:tblGrid>
        <w:gridCol w:w="2940"/>
        <w:gridCol w:w="6225"/>
      </w:tblGrid>
      <w:tr>
        <w:tblPrEx>
          <w:tblCellMar>
            <w:top w:w="0" w:type="dxa"/>
            <w:left w:w="0" w:type="dxa"/>
            <w:bottom w:w="0" w:type="dxa"/>
            <w:right w:w="0" w:type="dxa"/>
          </w:tblCellMar>
        </w:tblPrEx>
        <w:trPr>
          <w:trHeight w:val="570" w:hRule="atLeast"/>
        </w:trPr>
        <w:tc>
          <w:tcPr>
            <w:tcW w:w="29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招聘岗位</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岗位职责/任职要求</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产品工程师</w:t>
            </w:r>
          </w:p>
          <w:p>
            <w:pPr>
              <w:widowControl/>
              <w:jc w:val="center"/>
              <w:textAlignment w:val="center"/>
              <w:rPr>
                <w:rFonts w:ascii="宋体" w:hAnsi="宋体" w:eastAsia="宋体" w:cs="宋体"/>
                <w:color w:val="000000"/>
                <w:sz w:val="24"/>
              </w:rPr>
            </w:pPr>
            <w:r>
              <w:rPr>
                <w:rFonts w:hint="eastAsia" w:ascii="宋体" w:hAnsi="宋体" w:eastAsia="宋体" w:cs="宋体"/>
                <w:color w:val="000000"/>
                <w:sz w:val="24"/>
              </w:rPr>
              <w:t>（北京，成都）</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1. 关注行业动态，提出创新且可操作的产品提案；</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2. 协助产品经理对目标市场进行细分，前期产品市场需求、同类产品市场资料的收集；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 熟悉产品需求，撰写详细的需求文档及设计文档；</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4. 协助产品经理确保研发、测试等部门对产品文档的实施不偏离规划方向；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5. 协助产品经理推动及协调产品的开发进度，把控项目质量；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6. 配合测试部门完成产品的测试工作；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 协助产品经理完成新产品首次上线的安装督导、技术支持、协助调试工作；</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 根据分析后的用户需求，协助产品经理对产品进行持续的优化和改进。</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数据库工程师</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主要职责</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1.负责公司数据库规划、设计、配置、管理及优化工作；</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2.参与项目的落地、实施、交付，并处理开发、测试、生产环境中的数据库性能调优工作；</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3.负责数据库架构、库表设计过程中的技术初审；</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4.按照质量目标如期完成工作，定期汇报进度及风险；</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5.开展过程经验和教训总结，并将经验结果提交到资源及知识财富库；</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6.完成上级交办的其他工作。</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云平台工程师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（北京、成都）</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Times New Roman"/>
                <w:color w:val="000000"/>
                <w:sz w:val="24"/>
              </w:rPr>
            </w:pPr>
            <w:r>
              <w:rPr>
                <w:rFonts w:hint="eastAsia" w:ascii="宋体" w:hAnsi="宋体" w:eastAsia="宋体" w:cs="Times New Roman"/>
                <w:color w:val="000000"/>
                <w:sz w:val="24"/>
              </w:rPr>
              <w:t>1</w:t>
            </w:r>
            <w:r>
              <w:rPr>
                <w:rFonts w:ascii="宋体" w:hAnsi="宋体" w:eastAsia="宋体" w:cs="Times New Roman"/>
                <w:color w:val="000000"/>
                <w:sz w:val="24"/>
              </w:rPr>
              <w:t>.</w:t>
            </w:r>
            <w:r>
              <w:rPr>
                <w:rFonts w:hint="eastAsia" w:ascii="宋体" w:hAnsi="宋体" w:eastAsia="宋体" w:cs="Times New Roman"/>
                <w:color w:val="000000"/>
                <w:sz w:val="24"/>
              </w:rPr>
              <w:t>参与基于</w:t>
            </w:r>
            <w:r>
              <w:rPr>
                <w:rFonts w:ascii="宋体" w:hAnsi="宋体" w:eastAsia="宋体" w:cs="Times New Roman"/>
                <w:color w:val="000000"/>
                <w:sz w:val="24"/>
              </w:rPr>
              <w:t>OpenStack云平台产品的技术规划、方案设计，改进代码，提升代码质量和效率；</w:t>
            </w:r>
          </w:p>
          <w:p>
            <w:pPr>
              <w:widowControl/>
              <w:jc w:val="left"/>
              <w:textAlignment w:val="center"/>
              <w:rPr>
                <w:rFonts w:ascii="宋体" w:hAnsi="宋体" w:eastAsia="宋体" w:cs="Times New Roman"/>
                <w:color w:val="000000"/>
                <w:sz w:val="24"/>
              </w:rPr>
            </w:pPr>
            <w:r>
              <w:rPr>
                <w:rFonts w:ascii="宋体" w:hAnsi="宋体" w:eastAsia="宋体" w:cs="Times New Roman"/>
                <w:color w:val="000000"/>
                <w:sz w:val="24"/>
              </w:rPr>
              <w:t>2.参与产品系统需求的分析与梳理，方案的详细设计与实现；</w:t>
            </w:r>
          </w:p>
          <w:p>
            <w:pPr>
              <w:widowControl/>
              <w:jc w:val="left"/>
              <w:textAlignment w:val="center"/>
              <w:rPr>
                <w:rFonts w:ascii="宋体" w:hAnsi="宋体" w:eastAsia="宋体" w:cs="Times New Roman"/>
                <w:color w:val="000000"/>
                <w:sz w:val="24"/>
              </w:rPr>
            </w:pPr>
            <w:r>
              <w:rPr>
                <w:rFonts w:hint="eastAsia" w:ascii="宋体" w:hAnsi="宋体" w:eastAsia="宋体" w:cs="Times New Roman"/>
                <w:color w:val="000000"/>
                <w:sz w:val="24"/>
              </w:rPr>
              <w:t>3</w:t>
            </w:r>
            <w:r>
              <w:rPr>
                <w:rFonts w:ascii="宋体" w:hAnsi="宋体" w:eastAsia="宋体" w:cs="Times New Roman"/>
                <w:color w:val="000000"/>
                <w:sz w:val="24"/>
              </w:rPr>
              <w:t>.根据开发计划，端到端交付特性，完成模块设计、开发和自检，实现自动化测试；</w:t>
            </w:r>
          </w:p>
          <w:p>
            <w:pPr>
              <w:widowControl/>
              <w:jc w:val="left"/>
              <w:textAlignment w:val="center"/>
              <w:rPr>
                <w:rFonts w:ascii="宋体" w:hAnsi="宋体" w:eastAsia="宋体" w:cs="Times New Roman"/>
                <w:color w:val="000000"/>
                <w:sz w:val="24"/>
              </w:rPr>
            </w:pPr>
            <w:r>
              <w:rPr>
                <w:rFonts w:hint="eastAsia" w:ascii="宋体" w:hAnsi="宋体" w:eastAsia="宋体" w:cs="Times New Roman"/>
                <w:color w:val="000000"/>
                <w:sz w:val="24"/>
              </w:rPr>
              <w:t>4</w:t>
            </w:r>
            <w:r>
              <w:rPr>
                <w:rFonts w:ascii="宋体" w:hAnsi="宋体" w:eastAsia="宋体" w:cs="Times New Roman"/>
                <w:color w:val="000000"/>
                <w:sz w:val="24"/>
              </w:rPr>
              <w:t>.参与自动化部署改进，处理交付过程中遇到的问题；</w:t>
            </w:r>
          </w:p>
          <w:p>
            <w:pPr>
              <w:widowControl/>
              <w:jc w:val="left"/>
              <w:textAlignment w:val="center"/>
              <w:rPr>
                <w:rFonts w:ascii="宋体" w:hAnsi="宋体" w:eastAsia="宋体" w:cs="Times New Roman"/>
                <w:color w:val="000000"/>
                <w:sz w:val="24"/>
              </w:rPr>
            </w:pPr>
            <w:r>
              <w:rPr>
                <w:rFonts w:ascii="宋体" w:hAnsi="宋体" w:eastAsia="宋体" w:cs="Times New Roman"/>
                <w:color w:val="000000"/>
                <w:sz w:val="24"/>
              </w:rPr>
              <w:t>5.Review团队成员代码并提出改进意见；</w:t>
            </w:r>
          </w:p>
          <w:p>
            <w:pPr>
              <w:widowControl/>
              <w:jc w:val="left"/>
              <w:textAlignment w:val="center"/>
              <w:rPr>
                <w:rFonts w:ascii="宋体" w:hAnsi="宋体" w:eastAsia="宋体" w:cs="宋体"/>
                <w:color w:val="000000"/>
                <w:kern w:val="0"/>
                <w:sz w:val="24"/>
                <w:lang w:bidi="ar"/>
              </w:rPr>
            </w:pPr>
            <w:r>
              <w:rPr>
                <w:rFonts w:ascii="宋体" w:hAnsi="宋体" w:eastAsia="宋体" w:cs="Times New Roman"/>
                <w:color w:val="000000"/>
                <w:sz w:val="24"/>
              </w:rPr>
              <w:t>6.</w:t>
            </w:r>
            <w:r>
              <w:rPr>
                <w:rFonts w:hint="eastAsia" w:ascii="宋体" w:hAnsi="宋体" w:eastAsia="宋体" w:cs="Times New Roman"/>
                <w:color w:val="000000"/>
                <w:sz w:val="24"/>
              </w:rPr>
              <w:t>有云计算项目研发工作经验、有OpenStack CI/CD或自动化部署经验、参与过社区开源项目、参与过敏捷开发流程者优先。</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大数据工程师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（北京、成都）</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Times New Roman"/>
                <w:color w:val="000000"/>
                <w:sz w:val="24"/>
              </w:rPr>
            </w:pPr>
            <w:r>
              <w:rPr>
                <w:rFonts w:ascii="宋体" w:hAnsi="宋体" w:eastAsia="宋体" w:cs="Times New Roman"/>
                <w:color w:val="000000"/>
                <w:sz w:val="24"/>
              </w:rPr>
              <w:t>1.理解分布式系统和大数据平台架构的技术及原理</w:t>
            </w:r>
            <w:r>
              <w:rPr>
                <w:rFonts w:hint="eastAsia" w:ascii="宋体" w:hAnsi="宋体" w:eastAsia="宋体" w:cs="Times New Roman"/>
                <w:color w:val="000000"/>
                <w:sz w:val="24"/>
              </w:rPr>
              <w:t>；</w:t>
            </w:r>
          </w:p>
          <w:p>
            <w:pPr>
              <w:widowControl/>
              <w:jc w:val="left"/>
              <w:textAlignment w:val="center"/>
              <w:rPr>
                <w:rFonts w:ascii="宋体" w:hAnsi="宋体" w:eastAsia="宋体" w:cs="Times New Roman"/>
                <w:color w:val="000000"/>
                <w:sz w:val="24"/>
              </w:rPr>
            </w:pPr>
            <w:r>
              <w:rPr>
                <w:rFonts w:ascii="宋体" w:hAnsi="宋体" w:eastAsia="宋体" w:cs="Times New Roman"/>
                <w:color w:val="000000"/>
                <w:sz w:val="24"/>
              </w:rPr>
              <w:t>2.负责核心代码的开发以及代码检查</w:t>
            </w:r>
            <w:r>
              <w:rPr>
                <w:rFonts w:hint="eastAsia" w:ascii="宋体" w:hAnsi="宋体" w:eastAsia="宋体" w:cs="Times New Roman"/>
                <w:color w:val="000000"/>
                <w:sz w:val="24"/>
              </w:rPr>
              <w:t>、</w:t>
            </w:r>
            <w:r>
              <w:rPr>
                <w:rFonts w:ascii="宋体" w:hAnsi="宋体" w:eastAsia="宋体" w:cs="Times New Roman"/>
                <w:color w:val="000000"/>
                <w:sz w:val="24"/>
              </w:rPr>
              <w:t>技术指导</w:t>
            </w:r>
            <w:r>
              <w:rPr>
                <w:rFonts w:hint="eastAsia" w:ascii="宋体" w:hAnsi="宋体" w:eastAsia="宋体" w:cs="Times New Roman"/>
                <w:color w:val="000000"/>
                <w:sz w:val="24"/>
              </w:rPr>
              <w:t>；</w:t>
            </w:r>
          </w:p>
          <w:p>
            <w:pPr>
              <w:widowControl/>
              <w:jc w:val="left"/>
              <w:textAlignment w:val="center"/>
              <w:rPr>
                <w:rFonts w:ascii="宋体" w:hAnsi="宋体" w:eastAsia="宋体" w:cs="Times New Roman"/>
                <w:color w:val="000000"/>
                <w:sz w:val="24"/>
              </w:rPr>
            </w:pPr>
            <w:r>
              <w:rPr>
                <w:rFonts w:ascii="宋体" w:hAnsi="宋体" w:eastAsia="宋体" w:cs="Times New Roman"/>
                <w:color w:val="000000"/>
                <w:sz w:val="24"/>
              </w:rPr>
              <w:t>3.负责开发中难点的研究、处理和解决</w:t>
            </w:r>
            <w:r>
              <w:rPr>
                <w:rFonts w:hint="eastAsia" w:ascii="宋体" w:hAnsi="宋体" w:eastAsia="宋体" w:cs="Times New Roman"/>
                <w:color w:val="000000"/>
                <w:sz w:val="24"/>
              </w:rPr>
              <w:t>；</w:t>
            </w:r>
          </w:p>
          <w:p>
            <w:pPr>
              <w:widowControl/>
              <w:jc w:val="left"/>
              <w:textAlignment w:val="center"/>
              <w:rPr>
                <w:rFonts w:ascii="宋体" w:hAnsi="宋体" w:eastAsia="宋体" w:cs="Times New Roman"/>
                <w:color w:val="000000"/>
                <w:sz w:val="24"/>
              </w:rPr>
            </w:pPr>
            <w:r>
              <w:rPr>
                <w:rFonts w:ascii="宋体" w:hAnsi="宋体" w:eastAsia="宋体" w:cs="Times New Roman"/>
                <w:color w:val="000000"/>
                <w:sz w:val="24"/>
              </w:rPr>
              <w:t>4.熟练掌握容器化技术k8s等</w:t>
            </w:r>
            <w:r>
              <w:rPr>
                <w:rFonts w:hint="eastAsia" w:ascii="宋体" w:hAnsi="宋体" w:eastAsia="宋体" w:cs="Times New Roman"/>
                <w:color w:val="000000"/>
                <w:sz w:val="24"/>
              </w:rPr>
              <w:t>；</w:t>
            </w:r>
          </w:p>
          <w:p>
            <w:pPr>
              <w:widowControl/>
              <w:jc w:val="left"/>
              <w:textAlignment w:val="center"/>
              <w:rPr>
                <w:rFonts w:ascii="宋体" w:hAnsi="宋体" w:eastAsia="宋体" w:cs="宋体"/>
                <w:color w:val="000000"/>
                <w:kern w:val="0"/>
                <w:sz w:val="24"/>
                <w:lang w:bidi="ar"/>
              </w:rPr>
            </w:pPr>
            <w:r>
              <w:rPr>
                <w:rFonts w:ascii="宋体" w:hAnsi="宋体" w:eastAsia="宋体" w:cs="Times New Roman"/>
                <w:color w:val="000000"/>
                <w:sz w:val="24"/>
              </w:rPr>
              <w:t>5.有互联网厂家大数据系统设计经验者优先</w:t>
            </w:r>
            <w:r>
              <w:rPr>
                <w:rFonts w:hint="eastAsia" w:ascii="宋体" w:hAnsi="宋体" w:eastAsia="宋体" w:cs="Times New Roman"/>
                <w:color w:val="000000"/>
                <w:sz w:val="24"/>
              </w:rPr>
              <w:t>。</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软件开发工程师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（北京、成都）</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岗位职责：</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1.负责软件或项目的需求分析工作和数据库设计工作；</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2.根据开发进度和任务分配，完成相应模块软件的设计、开发、编程任务；</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3.遵照执行公司项目技术开发规范、编写相应文档；</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4.定期向负责人汇报工作结果。</w:t>
            </w:r>
          </w:p>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任职要求：</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1.本科（统招）及以上学历；</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2.熟悉</w:t>
            </w:r>
            <w:r>
              <w:rPr>
                <w:rFonts w:hint="eastAsia" w:ascii="宋体" w:hAnsi="宋体" w:eastAsia="宋体" w:cs="宋体"/>
                <w:color w:val="000000"/>
                <w:kern w:val="0"/>
                <w:sz w:val="24"/>
                <w:lang w:bidi="ar"/>
              </w:rPr>
              <w:t>Java、</w:t>
            </w:r>
            <w:r>
              <w:rPr>
                <w:rFonts w:ascii="宋体" w:hAnsi="宋体" w:eastAsia="宋体" w:cs="宋体"/>
                <w:color w:val="000000"/>
                <w:kern w:val="0"/>
                <w:sz w:val="24"/>
                <w:lang w:bidi="ar"/>
              </w:rPr>
              <w:t>C#、Python或其它一种以上开发语言；</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3.了解数据库应用（ORACLE/MYSQL/SQL SERVER等）；</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4.计算机、轨道交通信号、自动化、物联网专业优先考虑；</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5.对新知识有热情，较强的学习能力；</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6.有团队精神，良好的沟通能力；</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硬件工程师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（北京、成都）</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铁路信号、计算机、自动控制、电子、通信工程等相关专业的应届硕士毕业生；</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使用过Altium或Cadence进行原理图或PCB设计；</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熟练掌握数字电路、模拟电路设计的基本知识；</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掌握示波器、信号发生器等基本仪器仪表的使用方法；</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5</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使用过C语言编写驱动程序者优先；</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6</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英语六级及以上水平，具备阅读和理解英文技术资料的能力。</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FPGA开发工程师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（北京、成都）</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1.熟练掌握FPGA设计的基本知识，掌握VHDL语言或Verilog语言进行FPGA设计；</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2.掌握数字电路、模拟电路设计的基本知识，能够使用Altium或Cadence进行原理图或PCB设计；</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3.掌握示波器、信号发生器等基本仪器仪表的使用；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4.能够掌握C语言编写驱动程序者优先考虑；</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嵌入式软件工程</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1.本科及以上学历，铁路信号、计算机、自动控制、电子、通信工程等相关专业；</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2.熟悉C语言编程语言等；</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3.熟悉VxWorks/嵌入式Linux/QNX系统或运用操作系统开发过嵌入式软件；</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4.有项目开发经验优先。</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5.在校参与过编程赛事或获得编程赛事奖项者优先。</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信号系统开发工程师</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岗位职责：</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1.参与轨道交通信号系统ATP/ATO/LC子系统软件开发，代码走查，单元测试，调试以及发布等；</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2.参与详细设计文档编写以及测试相关文档编写；</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3.配合安全人员进行安全分析，完成产品安全认证。</w:t>
            </w:r>
          </w:p>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任职要求：</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1.本科及以上学历，铁路信号、计算机、自动控制、电子、通信工程等相关专业；</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2.熟悉C语言编程语言，了解C++/C#等；</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3.有软件开发经验优先。</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白盒测试</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主要职责：</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1.参与项目的单元测试，软件集成测试和代码静态分析工作；</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2.参与项目的代码走查相关工作；</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3.文档的编写；</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4.完成上级交办的其他工作</w:t>
            </w:r>
          </w:p>
          <w:p>
            <w:pPr>
              <w:widowControl/>
              <w:jc w:val="left"/>
              <w:textAlignment w:val="center"/>
              <w:rPr>
                <w:rFonts w:hint="default"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任职要求：</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1.学历及专业要求：计算机相关专业；</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2.专业技能要求：</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(1)熟悉C语言或C++，同时了解其他编码语言者优先考虑；</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(2)有软件开发流程，软件测试等概念及理论基础；</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3.做事认真严谨，责任心强，有创新精神。</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硬件测试工程师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（北京）</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参与需求评审，根据需求文档或产品设计文档设计测试用例；</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负责产品嵌入式软件、黑、白盒阶段功能、性能、稳定性、环境测试并评估测试效果输出测试报告；</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负责测试过程中所遇问题的反馈与跟踪；</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负责产品研发阶段与研发人员对接，推进完善测试流程；</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5</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持续改进测试方法，提升产品质量。</w:t>
            </w:r>
          </w:p>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任职要求：</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沟通协调能力较好，</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能钻研，动手能力强。</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对硬件设备比较感兴趣。</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团队协作及接受新知识能力</w:t>
            </w:r>
            <w:r>
              <w:rPr>
                <w:rFonts w:hint="eastAsia" w:ascii="宋体" w:hAnsi="宋体" w:eastAsia="宋体" w:cs="宋体"/>
                <w:color w:val="000000"/>
                <w:kern w:val="0"/>
                <w:sz w:val="24"/>
                <w:lang w:bidi="ar"/>
              </w:rPr>
              <w:t>.</w:t>
            </w:r>
          </w:p>
          <w:p>
            <w:pPr>
              <w:widowControl/>
              <w:jc w:val="left"/>
              <w:textAlignment w:val="center"/>
              <w:rPr>
                <w:rFonts w:hint="eastAsia" w:ascii="宋体" w:hAnsi="宋体" w:eastAsia="宋体" w:cs="宋体"/>
                <w:color w:val="000000"/>
                <w:kern w:val="0"/>
                <w:sz w:val="24"/>
                <w:lang w:bidi="ar"/>
              </w:rPr>
            </w:pP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软件测试工程师</w:t>
            </w:r>
          </w:p>
          <w:p>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（北京）</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参与需求评审，确保在需求阶段避免产生缺陷，</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根据需求文档或产品设计文档设计测试用例；</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建立测试环境，保证产品质量以及测试工作的顺利进行；</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创建问题单， 并分析、验证测试缺陷（defect）；</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5</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测试技术与测试方法的创新，</w:t>
            </w:r>
          </w:p>
          <w:p>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6.</w:t>
            </w:r>
            <w:r>
              <w:rPr>
                <w:rFonts w:ascii="宋体" w:hAnsi="宋体" w:eastAsia="宋体" w:cs="宋体"/>
                <w:color w:val="000000"/>
                <w:kern w:val="0"/>
                <w:sz w:val="24"/>
                <w:lang w:bidi="ar"/>
              </w:rPr>
              <w:t>分析测试结果及测试各种交付件，撰写验证报告、测试报告。</w:t>
            </w:r>
          </w:p>
        </w:tc>
      </w:tr>
      <w:tr>
        <w:tblPrEx>
          <w:tblCellMar>
            <w:top w:w="0" w:type="dxa"/>
            <w:left w:w="0" w:type="dxa"/>
            <w:bottom w:w="0" w:type="dxa"/>
            <w:right w:w="0"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检验工程师</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岗位职责：</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按照检验指导文件完成原材料、半成品、成品检验工作。</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检验设备使用和日常的维护保养</w:t>
            </w:r>
          </w:p>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任职要求：</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模电、数电基础扎实,实践能力强。</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协作能力强、崇尚团队合作。</w:t>
            </w:r>
          </w:p>
          <w:p>
            <w:pPr>
              <w:widowControl/>
              <w:jc w:val="left"/>
              <w:textAlignment w:val="center"/>
              <w:rPr>
                <w:rFonts w:ascii="宋体" w:hAnsi="宋体" w:eastAsia="宋体" w:cs="Times New Roman"/>
                <w:color w:val="000000"/>
                <w:sz w:val="24"/>
              </w:rPr>
            </w:pPr>
            <w:r>
              <w:rPr>
                <w:rFonts w:ascii="宋体" w:hAnsi="宋体" w:eastAsia="宋体" w:cs="宋体"/>
                <w:color w:val="000000"/>
                <w:kern w:val="0"/>
                <w:sz w:val="24"/>
                <w:lang w:bidi="ar"/>
              </w:rPr>
              <w:t>3</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具备良好的职业素养，能适应短时间国内出差。</w:t>
            </w:r>
          </w:p>
        </w:tc>
      </w:tr>
      <w:tr>
        <w:tblPrEx>
          <w:tblCellMar>
            <w:top w:w="0" w:type="dxa"/>
            <w:left w:w="0" w:type="dxa"/>
            <w:bottom w:w="0" w:type="dxa"/>
            <w:right w:w="0" w:type="dxa"/>
          </w:tblCellMar>
        </w:tblPrEx>
        <w:trPr>
          <w:trHeight w:val="27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配置管理工程师</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岗位职责：</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按照配置管理相关指导文件完成软件编译、软件提测、软件发布、硬件测试、硬件发布及变更管理控制等。</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项目配置管理日常维护，如配置库权限开通、配置管理工具使用支持，配置管理思想宣贯，数据统计等；</w:t>
            </w:r>
          </w:p>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任职要求：</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沟通协调能力强；</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做事细致、认真、比较有耐性；</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思路清晰、接受新知识能力强。</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团结合作精神良好。</w:t>
            </w:r>
          </w:p>
        </w:tc>
      </w:tr>
      <w:tr>
        <w:tblPrEx>
          <w:tblCellMar>
            <w:top w:w="0" w:type="dxa"/>
            <w:left w:w="0" w:type="dxa"/>
            <w:bottom w:w="0" w:type="dxa"/>
            <w:right w:w="0" w:type="dxa"/>
          </w:tblCellMar>
        </w:tblPrEx>
        <w:trPr>
          <w:trHeight w:val="27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安全工程师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（北京）</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1.负责编制系统安全计划；</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2.负责进行产品级的安全分析（包括PHA、SHA、IHA、FTA等）、维护并追踪产品的危害记录；</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3.执行RAMS分析工作；</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4.负责编写安全例证；</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5.负责与第三方安全认证机构沟通与协调；</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6.领导安排的其他工作</w:t>
            </w:r>
          </w:p>
        </w:tc>
      </w:tr>
      <w:tr>
        <w:tblPrEx>
          <w:tblCellMar>
            <w:top w:w="0" w:type="dxa"/>
            <w:left w:w="0" w:type="dxa"/>
            <w:bottom w:w="0" w:type="dxa"/>
            <w:right w:w="0" w:type="dxa"/>
          </w:tblCellMar>
        </w:tblPrEx>
        <w:trPr>
          <w:trHeight w:val="139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验证工程师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（北京）</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1.负责编制系统验证计划</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2.通过必要的验证方法，对过程完整性、正确性、一致性等进行验证和判断。</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3.更新验证进度及问题状况并追踪问题直至问题解决。</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4.编制验证报告。</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5.完成领导安排的其他工作。</w:t>
            </w:r>
          </w:p>
        </w:tc>
      </w:tr>
      <w:tr>
        <w:tblPrEx>
          <w:tblCellMar>
            <w:top w:w="0" w:type="dxa"/>
            <w:left w:w="0" w:type="dxa"/>
            <w:bottom w:w="0" w:type="dxa"/>
            <w:right w:w="0" w:type="dxa"/>
          </w:tblCellMar>
        </w:tblPrEx>
        <w:trPr>
          <w:trHeight w:val="139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确认工程师</w:t>
            </w:r>
          </w:p>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（北京）</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 xml:space="preserve">1.负责制定产品的确认计划； </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 xml:space="preserve">2.参与审查系统结构层次设计的合理性； </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 xml:space="preserve">3.审核和评估测试计划的合理性，测试用例的正确性和完备性，负责审查系统需求与设计和测试用例之间的追溯性，总结所有文档的评审情况测试报告的有效性； </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 xml:space="preserve">4.负责审核缺陷的跟踪处理，对各阶段的变更进行确认； </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 xml:space="preserve">5.产品需求确认； </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6.负责安全文件及验证文件的审核，对产品的功能实现、质量、风险等给予全面评估；</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 xml:space="preserve">7.负责编写项目各阶段的确认报告； </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8.完成上级领导临时下达的任务。</w:t>
            </w:r>
          </w:p>
        </w:tc>
      </w:tr>
      <w:tr>
        <w:tblPrEx>
          <w:tblCellMar>
            <w:top w:w="0" w:type="dxa"/>
            <w:left w:w="0" w:type="dxa"/>
            <w:bottom w:w="0" w:type="dxa"/>
            <w:right w:w="0" w:type="dxa"/>
          </w:tblCellMar>
        </w:tblPrEx>
        <w:trPr>
          <w:trHeight w:val="139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助理工程师</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岗位职责：</w:t>
            </w:r>
          </w:p>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1.对弱电、安防、智能化各子系统有较系统的认识，熟练掌握弱电、安防、智能化系统的相关技术、规范和标准；</w:t>
            </w:r>
          </w:p>
          <w:p>
            <w:pPr>
              <w:widowControl/>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2</w:t>
            </w:r>
            <w:r>
              <w:rPr>
                <w:rFonts w:ascii="宋体" w:hAnsi="宋体" w:eastAsia="宋体" w:cs="宋体"/>
                <w:color w:val="000000"/>
                <w:kern w:val="0"/>
                <w:sz w:val="24"/>
                <w:lang w:bidi="ar"/>
              </w:rPr>
              <w:t>.</w:t>
            </w:r>
            <w:r>
              <w:rPr>
                <w:rFonts w:hint="eastAsia" w:ascii="宋体" w:hAnsi="宋体" w:eastAsia="宋体" w:cs="宋体"/>
                <w:color w:val="000000"/>
                <w:kern w:val="0"/>
                <w:sz w:val="24"/>
                <w:lang w:bidi="ar"/>
              </w:rPr>
              <w:t>有较强的沟通能力和业务意识，有责任心和上进心，能吃苦耐劳。</w:t>
            </w:r>
            <w:r>
              <w:rPr>
                <w:rFonts w:ascii="宋体" w:hAnsi="宋体" w:eastAsia="宋体" w:cs="宋体"/>
                <w:color w:val="000000"/>
                <w:kern w:val="0"/>
                <w:sz w:val="24"/>
                <w:lang w:bidi="ar"/>
              </w:rPr>
              <w:t xml:space="preserve">                  </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任职要求：全日制本科或研究生。</w:t>
            </w:r>
          </w:p>
        </w:tc>
      </w:tr>
      <w:tr>
        <w:tblPrEx>
          <w:tblCellMar>
            <w:top w:w="0" w:type="dxa"/>
            <w:left w:w="0" w:type="dxa"/>
            <w:bottom w:w="0" w:type="dxa"/>
            <w:right w:w="0" w:type="dxa"/>
          </w:tblCellMar>
        </w:tblPrEx>
        <w:trPr>
          <w:trHeight w:val="139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项目助理工程师</w:t>
            </w:r>
          </w:p>
        </w:tc>
        <w:tc>
          <w:tcPr>
            <w:tcW w:w="6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经过培训或简单学习即可掌握岗位要求的一般知识技能；</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按照既定的管理制度、流程和上级的即时性指令为其他岗位提供支持性服务，或在指导下完成常规性、流程性的工作；</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3</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一般不制定独立的工作计划，只就日常行为进行考评；</w:t>
            </w:r>
          </w:p>
          <w:p>
            <w:pPr>
              <w:widowControl/>
              <w:jc w:val="left"/>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4</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与外部客户或内部通过简单的信息传递方式进行沟通。</w:t>
            </w:r>
          </w:p>
        </w:tc>
      </w:tr>
    </w:tbl>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Arial" w:hAnsi="Arial" w:eastAsia="宋体" w:cs="Arial"/>
          <w:b/>
          <w:i w:val="0"/>
          <w:caps w:val="0"/>
          <w:color w:val="000000"/>
          <w:spacing w:val="0"/>
          <w:sz w:val="27"/>
          <w:szCs w:val="27"/>
          <w:shd w:val="clear" w:fill="FFFFFF"/>
          <w:lang w:val="en-US" w:eastAsia="zh-CN"/>
        </w:rPr>
      </w:pPr>
    </w:p>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Arial" w:hAnsi="Arial" w:eastAsia="宋体" w:cs="Arial"/>
          <w:b/>
          <w:i w:val="0"/>
          <w:caps w:val="0"/>
          <w:color w:val="000000"/>
          <w:spacing w:val="0"/>
          <w:sz w:val="27"/>
          <w:szCs w:val="27"/>
          <w:shd w:val="clear" w:fill="FFFFFF"/>
        </w:rPr>
      </w:pPr>
      <w:r>
        <w:rPr>
          <w:rFonts w:hint="eastAsia" w:ascii="Arial" w:hAnsi="Arial" w:eastAsia="宋体" w:cs="Arial"/>
          <w:b/>
          <w:i w:val="0"/>
          <w:caps w:val="0"/>
          <w:color w:val="000000"/>
          <w:spacing w:val="0"/>
          <w:sz w:val="27"/>
          <w:szCs w:val="27"/>
          <w:shd w:val="clear" w:fill="FFFFFF"/>
        </w:rPr>
        <w:t>【联系</w:t>
      </w:r>
      <w:r>
        <w:rPr>
          <w:rFonts w:hint="eastAsia" w:ascii="Arial" w:hAnsi="Arial" w:eastAsia="宋体" w:cs="Arial"/>
          <w:b/>
          <w:i w:val="0"/>
          <w:caps w:val="0"/>
          <w:color w:val="000000"/>
          <w:spacing w:val="0"/>
          <w:sz w:val="27"/>
          <w:szCs w:val="27"/>
          <w:shd w:val="clear" w:fill="FFFFFF"/>
          <w:lang w:val="en-US" w:eastAsia="zh-CN"/>
        </w:rPr>
        <w:t>方式</w:t>
      </w:r>
      <w:r>
        <w:rPr>
          <w:rFonts w:hint="eastAsia" w:ascii="Arial" w:hAnsi="Arial" w:eastAsia="宋体" w:cs="Arial"/>
          <w:b/>
          <w:i w:val="0"/>
          <w:caps w:val="0"/>
          <w:color w:val="000000"/>
          <w:spacing w:val="0"/>
          <w:sz w:val="27"/>
          <w:szCs w:val="27"/>
          <w:shd w:val="clear" w:fill="FFFFFF"/>
        </w:rPr>
        <w:t>】</w:t>
      </w:r>
    </w:p>
    <w:p>
      <w:pPr>
        <w:keepNext w:val="0"/>
        <w:keepLines w:val="0"/>
        <w:pageBreakBefore w:val="0"/>
        <w:numPr>
          <w:numId w:val="0"/>
        </w:numPr>
        <w:kinsoku/>
        <w:wordWrap/>
        <w:overflowPunct/>
        <w:topLinePunct w:val="0"/>
        <w:autoSpaceDE/>
        <w:autoSpaceDN/>
        <w:bidi w:val="0"/>
        <w:adjustRightInd/>
        <w:snapToGrid w:val="0"/>
        <w:spacing w:line="360" w:lineRule="auto"/>
        <w:jc w:val="both"/>
        <w:textAlignment w:val="auto"/>
        <w:rPr>
          <w:rFonts w:hint="eastAsia" w:ascii="Arial" w:hAnsi="Arial" w:eastAsia="宋体" w:cs="Arial"/>
          <w:b/>
          <w:i w:val="0"/>
          <w:caps w:val="0"/>
          <w:color w:val="000000"/>
          <w:spacing w:val="0"/>
          <w:sz w:val="27"/>
          <w:szCs w:val="27"/>
          <w:shd w:val="clear" w:fill="FFFFFF"/>
          <w:lang w:val="en-US" w:eastAsia="zh-CN"/>
        </w:rPr>
      </w:pPr>
      <w:r>
        <w:rPr>
          <w:rFonts w:hint="eastAsia" w:ascii="Arial" w:hAnsi="Arial" w:eastAsia="宋体" w:cs="Arial"/>
          <w:b/>
          <w:i w:val="0"/>
          <w:caps w:val="0"/>
          <w:color w:val="000000"/>
          <w:spacing w:val="0"/>
          <w:sz w:val="27"/>
          <w:szCs w:val="27"/>
          <w:shd w:val="clear" w:fill="FFFFFF"/>
          <w:lang w:val="en-US" w:eastAsia="zh-CN"/>
        </w:rPr>
        <w:t>简历投递方式</w:t>
      </w:r>
    </w:p>
    <w:p>
      <w:pPr>
        <w:keepNext w:val="0"/>
        <w:keepLines w:val="0"/>
        <w:pageBreakBefore w:val="0"/>
        <w:numPr>
          <w:numId w:val="0"/>
        </w:numPr>
        <w:kinsoku/>
        <w:wordWrap/>
        <w:overflowPunct/>
        <w:topLinePunct w:val="0"/>
        <w:autoSpaceDE/>
        <w:autoSpaceDN/>
        <w:bidi w:val="0"/>
        <w:adjustRightInd/>
        <w:snapToGrid w:val="0"/>
        <w:spacing w:line="360" w:lineRule="auto"/>
        <w:jc w:val="both"/>
        <w:textAlignment w:val="auto"/>
        <w:rPr>
          <w:rFonts w:hint="eastAsia" w:ascii="Arial" w:hAnsi="Arial" w:eastAsia="宋体" w:cs="Arial"/>
          <w:b w:val="0"/>
          <w:bCs/>
          <w:i w:val="0"/>
          <w:caps w:val="0"/>
          <w:color w:val="000000"/>
          <w:spacing w:val="0"/>
          <w:sz w:val="27"/>
          <w:szCs w:val="27"/>
          <w:shd w:val="clear" w:fill="FFFFFF"/>
          <w:lang w:val="en-US" w:eastAsia="zh-CN"/>
        </w:rPr>
      </w:pPr>
      <w:r>
        <w:rPr>
          <w:rFonts w:hint="eastAsia" w:ascii="Arial" w:hAnsi="Arial" w:eastAsia="宋体" w:cs="Arial"/>
          <w:b w:val="0"/>
          <w:bCs/>
          <w:i w:val="0"/>
          <w:caps w:val="0"/>
          <w:color w:val="000000"/>
          <w:spacing w:val="0"/>
          <w:sz w:val="27"/>
          <w:szCs w:val="27"/>
          <w:shd w:val="clear" w:fill="FFFFFF"/>
          <w:lang w:val="en-US" w:eastAsia="zh-CN"/>
        </w:rPr>
        <w:t xml:space="preserve">人力资源部：李楠 15210921495    </w:t>
      </w:r>
    </w:p>
    <w:p>
      <w:pPr>
        <w:keepNext w:val="0"/>
        <w:keepLines w:val="0"/>
        <w:pageBreakBefore w:val="0"/>
        <w:numPr>
          <w:numId w:val="0"/>
        </w:numPr>
        <w:kinsoku/>
        <w:wordWrap/>
        <w:overflowPunct/>
        <w:topLinePunct w:val="0"/>
        <w:autoSpaceDE/>
        <w:autoSpaceDN/>
        <w:bidi w:val="0"/>
        <w:adjustRightInd/>
        <w:snapToGrid w:val="0"/>
        <w:spacing w:line="360" w:lineRule="auto"/>
        <w:jc w:val="both"/>
        <w:textAlignment w:val="auto"/>
        <w:rPr>
          <w:rFonts w:hint="eastAsia" w:ascii="Arial" w:hAnsi="Arial" w:eastAsia="宋体" w:cs="Arial"/>
          <w:b w:val="0"/>
          <w:bCs/>
          <w:i w:val="0"/>
          <w:caps w:val="0"/>
          <w:color w:val="000000"/>
          <w:spacing w:val="0"/>
          <w:sz w:val="27"/>
          <w:szCs w:val="27"/>
          <w:shd w:val="clear" w:fill="FFFFFF"/>
          <w:lang w:val="en-US" w:eastAsia="zh-CN"/>
        </w:rPr>
      </w:pPr>
      <w:r>
        <w:rPr>
          <w:rFonts w:hint="eastAsia" w:ascii="Arial" w:hAnsi="Arial" w:eastAsia="宋体" w:cs="Arial"/>
          <w:b w:val="0"/>
          <w:bCs/>
          <w:i w:val="0"/>
          <w:caps w:val="0"/>
          <w:color w:val="000000"/>
          <w:spacing w:val="0"/>
          <w:sz w:val="27"/>
          <w:szCs w:val="27"/>
          <w:shd w:val="clear" w:fill="FFFFFF"/>
          <w:lang w:val="en-US" w:eastAsia="zh-CN"/>
        </w:rPr>
        <w:t>简历投递邮箱：</w:t>
      </w:r>
      <w:r>
        <w:rPr>
          <w:rFonts w:hint="eastAsia" w:ascii="Arial" w:hAnsi="Arial" w:eastAsia="宋体" w:cs="Arial"/>
          <w:b w:val="0"/>
          <w:bCs/>
          <w:i w:val="0"/>
          <w:caps w:val="0"/>
          <w:color w:val="000000"/>
          <w:spacing w:val="0"/>
          <w:sz w:val="27"/>
          <w:szCs w:val="27"/>
          <w:shd w:val="clear" w:fill="FFFFFF"/>
          <w:lang w:val="en-US" w:eastAsia="zh-CN"/>
        </w:rPr>
        <w:fldChar w:fldCharType="begin"/>
      </w:r>
      <w:r>
        <w:rPr>
          <w:rFonts w:hint="eastAsia" w:ascii="Arial" w:hAnsi="Arial" w:eastAsia="宋体" w:cs="Arial"/>
          <w:b w:val="0"/>
          <w:bCs/>
          <w:i w:val="0"/>
          <w:caps w:val="0"/>
          <w:color w:val="000000"/>
          <w:spacing w:val="0"/>
          <w:sz w:val="27"/>
          <w:szCs w:val="27"/>
          <w:shd w:val="clear" w:fill="FFFFFF"/>
          <w:lang w:val="en-US" w:eastAsia="zh-CN"/>
        </w:rPr>
        <w:instrText xml:space="preserve"> HYPERLINK "mailto:linan@bjuci.com.cn" </w:instrText>
      </w:r>
      <w:r>
        <w:rPr>
          <w:rFonts w:hint="eastAsia" w:ascii="Arial" w:hAnsi="Arial" w:eastAsia="宋体" w:cs="Arial"/>
          <w:b w:val="0"/>
          <w:bCs/>
          <w:i w:val="0"/>
          <w:caps w:val="0"/>
          <w:color w:val="000000"/>
          <w:spacing w:val="0"/>
          <w:sz w:val="27"/>
          <w:szCs w:val="27"/>
          <w:shd w:val="clear" w:fill="FFFFFF"/>
          <w:lang w:val="en-US" w:eastAsia="zh-CN"/>
        </w:rPr>
        <w:fldChar w:fldCharType="separate"/>
      </w:r>
      <w:r>
        <w:rPr>
          <w:rFonts w:hint="eastAsia" w:ascii="Arial" w:hAnsi="Arial" w:eastAsia="宋体" w:cs="Arial"/>
          <w:b w:val="0"/>
          <w:bCs/>
          <w:i w:val="0"/>
          <w:caps w:val="0"/>
          <w:color w:val="000000"/>
          <w:spacing w:val="0"/>
          <w:sz w:val="27"/>
          <w:szCs w:val="27"/>
          <w:shd w:val="clear" w:fill="FFFFFF"/>
          <w:lang w:val="en-US" w:eastAsia="zh-CN"/>
        </w:rPr>
        <w:t>linan@bjuci.com.cn</w:t>
      </w:r>
      <w:r>
        <w:rPr>
          <w:rFonts w:hint="eastAsia" w:ascii="Arial" w:hAnsi="Arial" w:eastAsia="宋体" w:cs="Arial"/>
          <w:b w:val="0"/>
          <w:bCs/>
          <w:i w:val="0"/>
          <w:caps w:val="0"/>
          <w:color w:val="000000"/>
          <w:spacing w:val="0"/>
          <w:sz w:val="27"/>
          <w:szCs w:val="27"/>
          <w:shd w:val="clear" w:fill="FFFFFF"/>
          <w:lang w:val="en-US" w:eastAsia="zh-CN"/>
        </w:rPr>
        <w:fldChar w:fldCharType="end"/>
      </w:r>
    </w:p>
    <w:p>
      <w:pPr>
        <w:keepNext w:val="0"/>
        <w:keepLines w:val="0"/>
        <w:pageBreakBefore w:val="0"/>
        <w:numPr>
          <w:numId w:val="0"/>
        </w:numPr>
        <w:kinsoku/>
        <w:wordWrap/>
        <w:overflowPunct/>
        <w:topLinePunct w:val="0"/>
        <w:autoSpaceDE/>
        <w:autoSpaceDN/>
        <w:bidi w:val="0"/>
        <w:adjustRightInd/>
        <w:snapToGrid w:val="0"/>
        <w:spacing w:line="360" w:lineRule="auto"/>
        <w:jc w:val="both"/>
        <w:textAlignment w:val="auto"/>
        <w:rPr>
          <w:rFonts w:hint="eastAsia" w:ascii="Arial" w:hAnsi="Arial" w:eastAsia="宋体" w:cs="Arial"/>
          <w:b w:val="0"/>
          <w:bCs/>
          <w:i w:val="0"/>
          <w:caps w:val="0"/>
          <w:color w:val="000000"/>
          <w:spacing w:val="0"/>
          <w:sz w:val="27"/>
          <w:szCs w:val="27"/>
          <w:shd w:val="clear" w:fill="FFFFFF"/>
          <w:lang w:val="en-US" w:eastAsia="zh-CN"/>
        </w:rPr>
      </w:pPr>
      <w:r>
        <w:rPr>
          <w:rFonts w:hint="eastAsia" w:ascii="Arial" w:hAnsi="Arial" w:eastAsia="宋体" w:cs="Arial"/>
          <w:b w:val="0"/>
          <w:bCs/>
          <w:i w:val="0"/>
          <w:caps w:val="0"/>
          <w:color w:val="000000"/>
          <w:spacing w:val="0"/>
          <w:sz w:val="27"/>
          <w:szCs w:val="27"/>
          <w:shd w:val="clear" w:fill="FFFFFF"/>
          <w:lang w:val="en-US" w:eastAsia="zh-CN"/>
        </w:rPr>
        <w:t xml:space="preserve">人力资源部：宋珊 17710413457  </w:t>
      </w:r>
    </w:p>
    <w:p>
      <w:pPr>
        <w:keepNext w:val="0"/>
        <w:keepLines w:val="0"/>
        <w:pageBreakBefore w:val="0"/>
        <w:numPr>
          <w:numId w:val="0"/>
        </w:numPr>
        <w:kinsoku/>
        <w:wordWrap/>
        <w:overflowPunct/>
        <w:topLinePunct w:val="0"/>
        <w:autoSpaceDE/>
        <w:autoSpaceDN/>
        <w:bidi w:val="0"/>
        <w:adjustRightInd/>
        <w:snapToGrid w:val="0"/>
        <w:spacing w:line="360" w:lineRule="auto"/>
        <w:jc w:val="both"/>
        <w:textAlignment w:val="auto"/>
        <w:rPr>
          <w:rFonts w:hint="eastAsia" w:ascii="Arial" w:hAnsi="Arial" w:eastAsia="宋体" w:cs="Arial"/>
          <w:b/>
          <w:i w:val="0"/>
          <w:caps w:val="0"/>
          <w:color w:val="000000"/>
          <w:spacing w:val="0"/>
          <w:sz w:val="27"/>
          <w:szCs w:val="27"/>
          <w:shd w:val="clear" w:fill="FFFFFF"/>
          <w:lang w:val="en-US" w:eastAsia="zh-CN"/>
        </w:rPr>
      </w:pPr>
      <w:r>
        <w:rPr>
          <w:rFonts w:hint="eastAsia" w:ascii="Arial" w:hAnsi="Arial" w:eastAsia="宋体" w:cs="Arial"/>
          <w:b w:val="0"/>
          <w:bCs/>
          <w:i w:val="0"/>
          <w:caps w:val="0"/>
          <w:color w:val="000000"/>
          <w:spacing w:val="0"/>
          <w:sz w:val="27"/>
          <w:szCs w:val="27"/>
          <w:shd w:val="clear" w:fill="FFFFFF"/>
          <w:lang w:val="en-US" w:eastAsia="zh-CN"/>
        </w:rPr>
        <w:t>简历投递邮箱：songshan@bjuci.com.cn</w:t>
      </w:r>
    </w:p>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Arial" w:hAnsi="Arial" w:eastAsia="宋体" w:cs="Arial"/>
          <w:b/>
          <w:i w:val="0"/>
          <w:caps w:val="0"/>
          <w:color w:val="000000"/>
          <w:spacing w:val="0"/>
          <w:sz w:val="27"/>
          <w:szCs w:val="27"/>
          <w:shd w:val="clear" w:fill="FFFFFF"/>
          <w:lang w:val="en-US" w:eastAsia="zh-CN"/>
        </w:rPr>
      </w:pP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2921000</wp:posOffset>
            </wp:positionH>
            <wp:positionV relativeFrom="paragraph">
              <wp:posOffset>125095</wp:posOffset>
            </wp:positionV>
            <wp:extent cx="1191260" cy="1191260"/>
            <wp:effectExtent l="0" t="0" r="8890" b="8890"/>
            <wp:wrapSquare wrapText="bothSides"/>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1191260" cy="1191260"/>
                    </a:xfrm>
                    <a:prstGeom prst="rect">
                      <a:avLst/>
                    </a:prstGeom>
                    <a:noFill/>
                    <a:ln w="9525">
                      <a:noFill/>
                    </a:ln>
                  </pic:spPr>
                </pic:pic>
              </a:graphicData>
            </a:graphic>
          </wp:anchor>
        </w:drawing>
      </w:r>
      <w:r>
        <w:rPr>
          <w:rFonts w:ascii="宋体" w:hAnsi="宋体" w:cs="宋体"/>
          <w:b w:val="0"/>
        </w:rPr>
        <w:drawing>
          <wp:anchor distT="0" distB="0" distL="114300" distR="114300" simplePos="0" relativeHeight="251659264" behindDoc="0" locked="0" layoutInCell="1" allowOverlap="1">
            <wp:simplePos x="0" y="0"/>
            <wp:positionH relativeFrom="column">
              <wp:posOffset>831850</wp:posOffset>
            </wp:positionH>
            <wp:positionV relativeFrom="paragraph">
              <wp:posOffset>109855</wp:posOffset>
            </wp:positionV>
            <wp:extent cx="1270000" cy="1270000"/>
            <wp:effectExtent l="0" t="0" r="6350" b="635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270000" cy="1270000"/>
                    </a:xfrm>
                    <a:prstGeom prst="rect">
                      <a:avLst/>
                    </a:prstGeom>
                  </pic:spPr>
                </pic:pic>
              </a:graphicData>
            </a:graphic>
          </wp:anchor>
        </w:drawing>
      </w:r>
    </w:p>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Arial" w:hAnsi="Arial" w:eastAsia="宋体" w:cs="Arial"/>
          <w:b/>
          <w:i w:val="0"/>
          <w:caps w:val="0"/>
          <w:color w:val="000000"/>
          <w:spacing w:val="0"/>
          <w:sz w:val="27"/>
          <w:szCs w:val="27"/>
          <w:shd w:val="clear" w:fill="FFFFFF"/>
          <w:lang w:val="en-US" w:eastAsia="zh-CN"/>
        </w:rPr>
      </w:pPr>
    </w:p>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Arial" w:hAnsi="Arial" w:eastAsia="宋体" w:cs="Arial"/>
          <w:b/>
          <w:i w:val="0"/>
          <w:caps w:val="0"/>
          <w:color w:val="000000"/>
          <w:spacing w:val="0"/>
          <w:sz w:val="27"/>
          <w:szCs w:val="27"/>
          <w:shd w:val="clear" w:fill="FFFFFF"/>
          <w:lang w:val="en-US" w:eastAsia="zh-CN"/>
        </w:rPr>
      </w:pPr>
    </w:p>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Arial" w:hAnsi="Arial" w:eastAsia="宋体" w:cs="Arial"/>
          <w:b/>
          <w:i w:val="0"/>
          <w:caps w:val="0"/>
          <w:color w:val="000000"/>
          <w:spacing w:val="0"/>
          <w:sz w:val="27"/>
          <w:szCs w:val="27"/>
          <w:shd w:val="clear" w:fill="FFFFFF"/>
          <w:lang w:val="en-US" w:eastAsia="zh-CN"/>
        </w:rPr>
      </w:pPr>
    </w:p>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Arial" w:hAnsi="Arial" w:eastAsia="宋体" w:cs="Arial"/>
          <w:b/>
          <w:i w:val="0"/>
          <w:caps w:val="0"/>
          <w:color w:val="000000"/>
          <w:spacing w:val="0"/>
          <w:sz w:val="27"/>
          <w:szCs w:val="27"/>
          <w:shd w:val="clear" w:fill="FFFFFF"/>
          <w:lang w:val="en-US" w:eastAsia="zh-CN"/>
        </w:rPr>
      </w:pP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1626" w:firstLineChars="600"/>
        <w:jc w:val="both"/>
        <w:textAlignment w:val="auto"/>
        <w:rPr>
          <w:rFonts w:hint="eastAsia" w:ascii="Arial" w:hAnsi="Arial" w:eastAsia="宋体" w:cs="Arial"/>
          <w:b/>
          <w:i w:val="0"/>
          <w:caps w:val="0"/>
          <w:color w:val="000000"/>
          <w:spacing w:val="0"/>
          <w:sz w:val="27"/>
          <w:szCs w:val="27"/>
          <w:shd w:val="clear" w:fill="FFFFFF"/>
          <w:lang w:val="en-US" w:eastAsia="zh-CN"/>
        </w:rPr>
      </w:pPr>
      <w:r>
        <w:rPr>
          <w:rFonts w:hint="eastAsia" w:ascii="Arial" w:hAnsi="Arial" w:eastAsia="宋体" w:cs="Arial"/>
          <w:b/>
          <w:i w:val="0"/>
          <w:caps w:val="0"/>
          <w:color w:val="000000"/>
          <w:spacing w:val="0"/>
          <w:sz w:val="27"/>
          <w:szCs w:val="27"/>
          <w:shd w:val="clear" w:fill="FFFFFF"/>
          <w:lang w:val="en-US" w:eastAsia="zh-CN"/>
        </w:rPr>
        <w:t>网申二维码              企业公众号</w:t>
      </w:r>
    </w:p>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Arial" w:hAnsi="Arial" w:eastAsia="宋体" w:cs="Arial"/>
          <w:b/>
          <w:i w:val="0"/>
          <w:caps w:val="0"/>
          <w:color w:val="000000"/>
          <w:spacing w:val="0"/>
          <w:sz w:val="27"/>
          <w:szCs w:val="27"/>
          <w:shd w:val="clear" w:fill="FFFFFF"/>
          <w:lang w:val="en-US" w:eastAsia="zh-CN"/>
        </w:rPr>
      </w:pPr>
    </w:p>
    <w:p>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Arial" w:hAnsi="Arial" w:eastAsia="宋体" w:cs="Arial"/>
          <w:b/>
          <w:i w:val="0"/>
          <w:caps w:val="0"/>
          <w:color w:val="000000"/>
          <w:spacing w:val="0"/>
          <w:sz w:val="27"/>
          <w:szCs w:val="27"/>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6638DB"/>
    <w:multiLevelType w:val="singleLevel"/>
    <w:tmpl w:val="BE6638DB"/>
    <w:lvl w:ilvl="0" w:tentative="0">
      <w:start w:val="1"/>
      <w:numFmt w:val="decimal"/>
      <w:suff w:val="nothing"/>
      <w:lvlText w:val="%1、"/>
      <w:lvlJc w:val="left"/>
    </w:lvl>
  </w:abstractNum>
  <w:abstractNum w:abstractNumId="1">
    <w:nsid w:val="13880ABE"/>
    <w:multiLevelType w:val="multilevel"/>
    <w:tmpl w:val="13880ABE"/>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C3486"/>
    <w:rsid w:val="00D93D48"/>
    <w:rsid w:val="0646421A"/>
    <w:rsid w:val="071922C2"/>
    <w:rsid w:val="08FA2138"/>
    <w:rsid w:val="0D614B5D"/>
    <w:rsid w:val="0D8F0AB3"/>
    <w:rsid w:val="12D77683"/>
    <w:rsid w:val="16F637E1"/>
    <w:rsid w:val="16FA3264"/>
    <w:rsid w:val="1B4013F4"/>
    <w:rsid w:val="230D0662"/>
    <w:rsid w:val="24CE5C54"/>
    <w:rsid w:val="267F4D57"/>
    <w:rsid w:val="2C036402"/>
    <w:rsid w:val="2D34456B"/>
    <w:rsid w:val="2E1962F7"/>
    <w:rsid w:val="2E580BC6"/>
    <w:rsid w:val="2EF66E15"/>
    <w:rsid w:val="32C43656"/>
    <w:rsid w:val="337346AD"/>
    <w:rsid w:val="398F132B"/>
    <w:rsid w:val="3A0F57EA"/>
    <w:rsid w:val="3A9413E3"/>
    <w:rsid w:val="3C7B7608"/>
    <w:rsid w:val="3FA30AFE"/>
    <w:rsid w:val="411411C6"/>
    <w:rsid w:val="420D759B"/>
    <w:rsid w:val="471C12FE"/>
    <w:rsid w:val="489E6142"/>
    <w:rsid w:val="502C7031"/>
    <w:rsid w:val="53023DC1"/>
    <w:rsid w:val="554D322C"/>
    <w:rsid w:val="56E37973"/>
    <w:rsid w:val="57F06C0A"/>
    <w:rsid w:val="5837051A"/>
    <w:rsid w:val="584C58E0"/>
    <w:rsid w:val="5C02220B"/>
    <w:rsid w:val="5D790A45"/>
    <w:rsid w:val="601567F5"/>
    <w:rsid w:val="61991822"/>
    <w:rsid w:val="626E0291"/>
    <w:rsid w:val="64E01CE7"/>
    <w:rsid w:val="65C00E73"/>
    <w:rsid w:val="65F01348"/>
    <w:rsid w:val="65FFCDAA"/>
    <w:rsid w:val="66F45263"/>
    <w:rsid w:val="677E40EA"/>
    <w:rsid w:val="6A91493B"/>
    <w:rsid w:val="6D68303D"/>
    <w:rsid w:val="6D7036E1"/>
    <w:rsid w:val="6E9211BA"/>
    <w:rsid w:val="70D10251"/>
    <w:rsid w:val="75343070"/>
    <w:rsid w:val="7EBF0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 w:type="paragraph" w:customStyle="1" w:styleId="7">
    <w:name w:val="第四层 （一） Char Char"/>
    <w:qFormat/>
    <w:uiPriority w:val="0"/>
    <w:pPr>
      <w:spacing w:before="120" w:line="360" w:lineRule="auto"/>
    </w:pPr>
    <w:rPr>
      <w:rFonts w:ascii="Times New Roman" w:hAnsi="Times New Roman" w:eastAsia="宋体" w:cs="Times New Roman"/>
      <w:b/>
      <w:bCs/>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2021-08-04T16:52:00Z</dcterms:created>
  <dc:creator>86191</dc:creator>
  <cp:lastModifiedBy>Catherine</cp:lastModifiedBy>
  <dcterms:modified xsi:type="dcterms:W3CDTF">2021-10-12T03:24:34Z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960FA751668344E59F97B9BF8B616E6E</vt:lpwstr>
  </property>
</Properties>
</file>