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E6D41" w14:textId="77777777" w:rsidR="0060729E" w:rsidRDefault="00000000">
      <w:pPr>
        <w:spacing w:line="480" w:lineRule="auto"/>
        <w:jc w:val="center"/>
        <w:rPr>
          <w:rFonts w:ascii="华文行楷" w:eastAsia="华文行楷" w:hAnsi="宋体" w:cs="Times New Roman" w:hint="eastAsia"/>
          <w:sz w:val="28"/>
          <w:szCs w:val="48"/>
        </w:rPr>
      </w:pPr>
      <w:r>
        <w:rPr>
          <w:rFonts w:ascii="微软雅黑" w:eastAsia="微软雅黑" w:hAnsi="微软雅黑" w:cs="微软雅黑"/>
          <w:b/>
          <w:bCs/>
          <w:color w:val="000000"/>
          <w:kern w:val="0"/>
          <w:sz w:val="31"/>
          <w:szCs w:val="31"/>
          <w:lang w:bidi="ar"/>
        </w:rPr>
        <w:t xml:space="preserve">经济管理学院 </w:t>
      </w:r>
      <w:r>
        <w:rPr>
          <w:rFonts w:ascii="微软雅黑" w:eastAsia="微软雅黑" w:hAnsi="微软雅黑" w:cs="微软雅黑" w:hint="eastAsia"/>
          <w:b/>
          <w:bCs/>
          <w:color w:val="000000"/>
          <w:kern w:val="0"/>
          <w:sz w:val="31"/>
          <w:szCs w:val="31"/>
          <w:lang w:bidi="ar"/>
        </w:rPr>
        <w:t>会计</w:t>
      </w:r>
      <w:r>
        <w:rPr>
          <w:rFonts w:ascii="微软雅黑" w:eastAsia="微软雅黑" w:hAnsi="微软雅黑" w:cs="微软雅黑"/>
          <w:b/>
          <w:bCs/>
          <w:color w:val="000000"/>
          <w:kern w:val="0"/>
          <w:sz w:val="31"/>
          <w:szCs w:val="31"/>
          <w:lang w:bidi="ar"/>
        </w:rPr>
        <w:t xml:space="preserve"> 202</w:t>
      </w:r>
      <w:r>
        <w:rPr>
          <w:rFonts w:ascii="微软雅黑" w:eastAsia="微软雅黑" w:hAnsi="微软雅黑" w:cs="微软雅黑" w:hint="eastAsia"/>
          <w:b/>
          <w:bCs/>
          <w:color w:val="000000"/>
          <w:kern w:val="0"/>
          <w:sz w:val="31"/>
          <w:szCs w:val="31"/>
          <w:lang w:bidi="ar"/>
        </w:rPr>
        <w:t>2</w:t>
      </w:r>
      <w:r>
        <w:rPr>
          <w:rFonts w:ascii="微软雅黑" w:eastAsia="微软雅黑" w:hAnsi="微软雅黑" w:cs="微软雅黑"/>
          <w:b/>
          <w:bCs/>
          <w:color w:val="000000"/>
          <w:kern w:val="0"/>
          <w:sz w:val="31"/>
          <w:szCs w:val="31"/>
          <w:lang w:bidi="ar"/>
        </w:rPr>
        <w:t>-02 班</w:t>
      </w:r>
    </w:p>
    <w:p w14:paraId="4B921C5F" w14:textId="77777777" w:rsidR="0060729E" w:rsidRDefault="0060729E">
      <w:pPr>
        <w:spacing w:line="480" w:lineRule="auto"/>
        <w:jc w:val="left"/>
        <w:rPr>
          <w:rFonts w:ascii="宋体" w:eastAsia="宋体" w:hAnsi="宋体" w:hint="eastAsia"/>
          <w:b/>
          <w:bCs/>
          <w:color w:val="000000" w:themeColor="text1"/>
          <w:sz w:val="24"/>
          <w:szCs w:val="28"/>
        </w:rPr>
      </w:pPr>
    </w:p>
    <w:p w14:paraId="3F574679" w14:textId="77777777" w:rsidR="0060729E" w:rsidRDefault="00000000">
      <w:pPr>
        <w:spacing w:line="480" w:lineRule="auto"/>
        <w:jc w:val="left"/>
        <w:rPr>
          <w:rFonts w:ascii="宋体" w:eastAsia="宋体" w:hAnsi="宋体" w:hint="eastAsia"/>
          <w:b/>
          <w:bCs/>
          <w:color w:val="000000" w:themeColor="text1"/>
          <w:sz w:val="24"/>
          <w:szCs w:val="28"/>
        </w:rPr>
      </w:pPr>
      <w:r>
        <w:rPr>
          <w:rFonts w:ascii="宋体" w:eastAsia="宋体" w:hAnsi="宋体" w:hint="eastAsia"/>
          <w:b/>
          <w:bCs/>
          <w:color w:val="000000" w:themeColor="text1"/>
          <w:sz w:val="24"/>
          <w:szCs w:val="28"/>
        </w:rPr>
        <w:t>基本情况简介</w:t>
      </w:r>
    </w:p>
    <w:p w14:paraId="12376142" w14:textId="3F9FA9F9" w:rsidR="0060729E" w:rsidRDefault="00000000">
      <w:pPr>
        <w:spacing w:line="360" w:lineRule="auto"/>
        <w:ind w:firstLineChars="200" w:firstLine="480"/>
        <w:rPr>
          <w:sz w:val="24"/>
        </w:rPr>
      </w:pPr>
      <w:r>
        <w:rPr>
          <w:rFonts w:hint="eastAsia"/>
          <w:sz w:val="24"/>
        </w:rPr>
        <w:t>会计</w:t>
      </w:r>
      <w:r>
        <w:rPr>
          <w:rFonts w:hint="eastAsia"/>
          <w:sz w:val="24"/>
        </w:rPr>
        <w:t>2022-02</w:t>
      </w:r>
      <w:r>
        <w:rPr>
          <w:rFonts w:hint="eastAsia"/>
          <w:sz w:val="24"/>
        </w:rPr>
        <w:t>班自</w:t>
      </w:r>
      <w:r>
        <w:rPr>
          <w:rFonts w:hint="eastAsia"/>
          <w:sz w:val="24"/>
        </w:rPr>
        <w:t>2023</w:t>
      </w:r>
      <w:r>
        <w:rPr>
          <w:rFonts w:hint="eastAsia"/>
          <w:sz w:val="24"/>
        </w:rPr>
        <w:t>年</w:t>
      </w:r>
      <w:r>
        <w:rPr>
          <w:rFonts w:hint="eastAsia"/>
          <w:sz w:val="24"/>
        </w:rPr>
        <w:t>6</w:t>
      </w:r>
      <w:r>
        <w:rPr>
          <w:rFonts w:hint="eastAsia"/>
          <w:sz w:val="24"/>
        </w:rPr>
        <w:t>月组建以来，始终以打造“思维活跃、学海无涯、共同进步”的卓越班集体为目标。思想引领，凝</w:t>
      </w:r>
      <w:proofErr w:type="gramStart"/>
      <w:r>
        <w:rPr>
          <w:rFonts w:hint="eastAsia"/>
          <w:sz w:val="24"/>
        </w:rPr>
        <w:t>心铸魂</w:t>
      </w:r>
      <w:proofErr w:type="gramEnd"/>
      <w:r>
        <w:rPr>
          <w:rFonts w:hint="eastAsia"/>
          <w:sz w:val="24"/>
        </w:rPr>
        <w:t>。本班现有</w:t>
      </w:r>
      <w:r w:rsidR="00563F8E">
        <w:rPr>
          <w:rFonts w:hint="eastAsia"/>
          <w:sz w:val="24"/>
        </w:rPr>
        <w:t>中国共产党党员</w:t>
      </w:r>
      <w:r>
        <w:rPr>
          <w:rFonts w:hint="eastAsia"/>
          <w:sz w:val="24"/>
        </w:rPr>
        <w:t>2</w:t>
      </w:r>
      <w:r>
        <w:rPr>
          <w:rFonts w:hint="eastAsia"/>
          <w:sz w:val="24"/>
        </w:rPr>
        <w:t>名，中共预备党员</w:t>
      </w:r>
      <w:r>
        <w:rPr>
          <w:rFonts w:hint="eastAsia"/>
          <w:sz w:val="24"/>
        </w:rPr>
        <w:t>4</w:t>
      </w:r>
      <w:r>
        <w:rPr>
          <w:rFonts w:hint="eastAsia"/>
          <w:sz w:val="24"/>
        </w:rPr>
        <w:t>名，入党积极分子</w:t>
      </w:r>
      <w:r>
        <w:rPr>
          <w:rFonts w:hint="eastAsia"/>
          <w:sz w:val="24"/>
        </w:rPr>
        <w:t>25</w:t>
      </w:r>
      <w:r>
        <w:rPr>
          <w:rFonts w:hint="eastAsia"/>
          <w:sz w:val="24"/>
        </w:rPr>
        <w:t>名，全体成员秉承“感念党恩，坚定信念，步履紧跟党旗”的精神，共同谱写青春的华章。实践创新，科研赋能。本班通过组织学术研讨、参加科技竞赛以及开展志愿服务等活动，构建了一个充满活力与创新的班级生态。同学们在相互帮助中成长，在健康竞争中进步，共同推动班级的全面发展。砥砺耕耘，载誉前行。本班同学在奖学金获取、科技竞赛等方面取得了显著成绩，每一项荣誉都是班级同学共同努力的见证。这些成就如同树上累累的硕果，不仅映照出我们的汗水与笑容，更是我们成长的有力证明。从一粒种子到一片绿荫，会计</w:t>
      </w:r>
      <w:r>
        <w:rPr>
          <w:rFonts w:hint="eastAsia"/>
          <w:sz w:val="24"/>
        </w:rPr>
        <w:t>2022-02</w:t>
      </w:r>
      <w:r>
        <w:rPr>
          <w:rFonts w:hint="eastAsia"/>
          <w:sz w:val="24"/>
        </w:rPr>
        <w:t>班正以坚定的步伐，向着更广阔的天地迈进。我们坚信，在全体成员的共同努力下，会计</w:t>
      </w:r>
      <w:r>
        <w:rPr>
          <w:rFonts w:hint="eastAsia"/>
          <w:sz w:val="24"/>
        </w:rPr>
        <w:t>2022-02</w:t>
      </w:r>
      <w:r>
        <w:rPr>
          <w:rFonts w:hint="eastAsia"/>
          <w:sz w:val="24"/>
        </w:rPr>
        <w:t>班必将在未来取得更加辉煌的成就。</w:t>
      </w:r>
    </w:p>
    <w:p w14:paraId="719AD786" w14:textId="77777777" w:rsidR="0060729E" w:rsidRDefault="0060729E">
      <w:pPr>
        <w:spacing w:line="360" w:lineRule="auto"/>
        <w:ind w:firstLineChars="200" w:firstLine="480"/>
        <w:rPr>
          <w:sz w:val="24"/>
        </w:rPr>
      </w:pPr>
    </w:p>
    <w:p w14:paraId="5C4B1282" w14:textId="77777777" w:rsidR="0060729E" w:rsidRDefault="00000000">
      <w:pPr>
        <w:spacing w:line="520" w:lineRule="exact"/>
        <w:jc w:val="left"/>
        <w:rPr>
          <w:rFonts w:ascii="宋体" w:eastAsia="宋体" w:hAnsi="宋体" w:cs="Times New Roman" w:hint="eastAsia"/>
          <w:b/>
          <w:bCs/>
          <w:sz w:val="24"/>
        </w:rPr>
      </w:pPr>
      <w:r>
        <w:rPr>
          <w:rFonts w:ascii="宋体" w:eastAsia="宋体" w:hAnsi="宋体" w:cs="Times New Roman" w:hint="eastAsia"/>
          <w:b/>
          <w:bCs/>
          <w:sz w:val="24"/>
        </w:rPr>
        <w:t>列举最具代表性的班级活动两项：</w:t>
      </w:r>
    </w:p>
    <w:p w14:paraId="4711F58B" w14:textId="77777777" w:rsidR="0060729E" w:rsidRDefault="00000000">
      <w:pPr>
        <w:spacing w:line="360" w:lineRule="auto"/>
        <w:jc w:val="left"/>
        <w:rPr>
          <w:rFonts w:ascii="宋体" w:eastAsia="宋体" w:hAnsi="宋体" w:hint="eastAsia"/>
          <w:sz w:val="24"/>
        </w:rPr>
      </w:pPr>
      <w:r>
        <w:rPr>
          <w:rFonts w:ascii="宋体" w:eastAsia="宋体" w:hAnsi="宋体" w:hint="eastAsia"/>
          <w:sz w:val="24"/>
        </w:rPr>
        <w:t>1.“逐梦竞赛</w:t>
      </w:r>
      <w:proofErr w:type="gramStart"/>
      <w:r>
        <w:rPr>
          <w:rFonts w:ascii="宋体" w:eastAsia="宋体" w:hAnsi="宋体" w:hint="eastAsia"/>
          <w:sz w:val="24"/>
        </w:rPr>
        <w:t>淬</w:t>
      </w:r>
      <w:proofErr w:type="gramEnd"/>
      <w:r>
        <w:rPr>
          <w:rFonts w:ascii="宋体" w:eastAsia="宋体" w:hAnsi="宋体" w:hint="eastAsia"/>
          <w:sz w:val="24"/>
        </w:rPr>
        <w:t>心志，扬帆保</w:t>
      </w:r>
      <w:proofErr w:type="gramStart"/>
      <w:r>
        <w:rPr>
          <w:rFonts w:ascii="宋体" w:eastAsia="宋体" w:hAnsi="宋体" w:hint="eastAsia"/>
          <w:sz w:val="24"/>
        </w:rPr>
        <w:t>研</w:t>
      </w:r>
      <w:proofErr w:type="gramEnd"/>
      <w:r>
        <w:rPr>
          <w:rFonts w:ascii="宋体" w:eastAsia="宋体" w:hAnsi="宋体" w:hint="eastAsia"/>
          <w:sz w:val="24"/>
        </w:rPr>
        <w:t>启新程”会计专业学术经验分享系列活动；</w:t>
      </w:r>
    </w:p>
    <w:p w14:paraId="1705BA0D" w14:textId="77777777" w:rsidR="0060729E" w:rsidRDefault="00000000">
      <w:pPr>
        <w:spacing w:line="360" w:lineRule="auto"/>
        <w:jc w:val="left"/>
        <w:rPr>
          <w:rFonts w:ascii="宋体" w:eastAsia="宋体" w:hAnsi="宋体" w:hint="eastAsia"/>
          <w:b/>
          <w:bCs/>
          <w:color w:val="000000" w:themeColor="text1"/>
          <w:sz w:val="24"/>
          <w:szCs w:val="28"/>
        </w:rPr>
      </w:pPr>
      <w:r>
        <w:rPr>
          <w:rFonts w:ascii="宋体" w:eastAsia="宋体" w:hAnsi="宋体" w:hint="eastAsia"/>
          <w:sz w:val="24"/>
        </w:rPr>
        <w:t>2.“辛亥缅怀，鲜花祭英”成都市人民公园保路英魂缅怀纪念活动。</w:t>
      </w:r>
    </w:p>
    <w:p w14:paraId="51BF556B" w14:textId="77777777" w:rsidR="0060729E" w:rsidRDefault="00000000">
      <w:pPr>
        <w:spacing w:line="360" w:lineRule="auto"/>
        <w:rPr>
          <w:rFonts w:ascii="宋体" w:eastAsia="宋体" w:hAnsi="宋体" w:hint="eastAsia"/>
          <w:b/>
          <w:bCs/>
          <w:color w:val="000000" w:themeColor="text1"/>
          <w:sz w:val="24"/>
          <w:szCs w:val="28"/>
        </w:rPr>
      </w:pPr>
      <w:r>
        <w:rPr>
          <w:rFonts w:ascii="宋体" w:eastAsia="宋体" w:hAnsi="宋体" w:hint="eastAsia"/>
          <w:b/>
          <w:bCs/>
          <w:color w:val="000000" w:themeColor="text1"/>
          <w:sz w:val="24"/>
          <w:szCs w:val="28"/>
        </w:rPr>
        <w:t>班级所获集体（团体）荣誉：</w:t>
      </w:r>
    </w:p>
    <w:p w14:paraId="343CDBC3" w14:textId="77777777" w:rsidR="0060729E" w:rsidRDefault="00000000">
      <w:pPr>
        <w:spacing w:line="360" w:lineRule="auto"/>
        <w:jc w:val="left"/>
        <w:rPr>
          <w:rFonts w:ascii="宋体" w:eastAsia="宋体" w:hAnsi="宋体" w:hint="eastAsia"/>
          <w:color w:val="000000" w:themeColor="text1"/>
          <w:sz w:val="24"/>
          <w:szCs w:val="28"/>
        </w:rPr>
      </w:pPr>
      <w:r>
        <w:rPr>
          <w:rFonts w:ascii="宋体" w:eastAsia="宋体" w:hAnsi="宋体" w:hint="eastAsia"/>
          <w:color w:val="000000" w:themeColor="text1"/>
          <w:sz w:val="24"/>
          <w:szCs w:val="28"/>
        </w:rPr>
        <w:t>1</w:t>
      </w:r>
      <w:r>
        <w:rPr>
          <w:rFonts w:ascii="宋体" w:eastAsia="宋体" w:hAnsi="宋体"/>
          <w:color w:val="000000" w:themeColor="text1"/>
          <w:sz w:val="24"/>
          <w:szCs w:val="28"/>
        </w:rPr>
        <w:t>.</w:t>
      </w:r>
      <w:r>
        <w:rPr>
          <w:rFonts w:hint="eastAsia"/>
        </w:rPr>
        <w:t xml:space="preserve"> </w:t>
      </w:r>
      <w:r>
        <w:rPr>
          <w:rFonts w:ascii="宋体" w:eastAsia="宋体" w:hAnsi="宋体" w:hint="eastAsia"/>
          <w:color w:val="000000" w:themeColor="text1"/>
          <w:sz w:val="24"/>
          <w:szCs w:val="28"/>
        </w:rPr>
        <w:t>2024年12月，获西南交通大学2023-2024学年先进班集体，校级；</w:t>
      </w:r>
    </w:p>
    <w:p w14:paraId="1DC7A547" w14:textId="77777777" w:rsidR="0060729E" w:rsidRDefault="00000000">
      <w:pPr>
        <w:spacing w:line="360" w:lineRule="auto"/>
        <w:jc w:val="left"/>
        <w:rPr>
          <w:rFonts w:ascii="宋体" w:eastAsia="宋体" w:hAnsi="宋体" w:cs="Times New Roman" w:hint="eastAsia"/>
          <w:sz w:val="24"/>
        </w:rPr>
      </w:pPr>
      <w:r>
        <w:rPr>
          <w:rFonts w:ascii="宋体" w:eastAsia="宋体" w:hAnsi="宋体" w:hint="eastAsia"/>
          <w:color w:val="000000" w:themeColor="text1"/>
          <w:sz w:val="24"/>
          <w:szCs w:val="28"/>
        </w:rPr>
        <w:t>2.</w:t>
      </w:r>
      <w:r>
        <w:rPr>
          <w:rFonts w:ascii="宋体" w:eastAsia="宋体" w:hAnsi="宋体"/>
          <w:color w:val="000000" w:themeColor="text1"/>
          <w:sz w:val="24"/>
          <w:szCs w:val="28"/>
        </w:rPr>
        <w:t>202</w:t>
      </w:r>
      <w:r>
        <w:rPr>
          <w:rFonts w:ascii="宋体" w:eastAsia="宋体" w:hAnsi="宋体" w:hint="eastAsia"/>
          <w:color w:val="000000" w:themeColor="text1"/>
          <w:sz w:val="24"/>
          <w:szCs w:val="28"/>
        </w:rPr>
        <w:t>4年5月，</w:t>
      </w:r>
      <w:r>
        <w:rPr>
          <w:rFonts w:ascii="宋体" w:eastAsia="宋体" w:hAnsi="宋体" w:cs="Times New Roman" w:hint="eastAsia"/>
          <w:sz w:val="24"/>
        </w:rPr>
        <w:t>获西南交通大学经济管理学院2023-2024年度优秀班团集体答辩二等奖，院级；</w:t>
      </w:r>
    </w:p>
    <w:p w14:paraId="0F1C5BAE" w14:textId="77777777" w:rsidR="0060729E" w:rsidRDefault="00000000">
      <w:pPr>
        <w:spacing w:line="360" w:lineRule="auto"/>
        <w:jc w:val="left"/>
        <w:rPr>
          <w:rFonts w:ascii="宋体" w:eastAsia="宋体" w:hAnsi="宋体" w:cs="Times New Roman" w:hint="eastAsia"/>
          <w:sz w:val="24"/>
        </w:rPr>
      </w:pPr>
      <w:r>
        <w:rPr>
          <w:rFonts w:ascii="宋体" w:eastAsia="宋体" w:hAnsi="宋体" w:cs="Times New Roman" w:hint="eastAsia"/>
          <w:sz w:val="24"/>
        </w:rPr>
        <w:t>3.2023年12月，获2023-2024学年经济管理学院“扬学术之帆 铸经管之魂”学风督导月一等奖，院级。</w:t>
      </w:r>
    </w:p>
    <w:p w14:paraId="4DF5CF3E" w14:textId="77777777" w:rsidR="0060729E" w:rsidRDefault="00000000">
      <w:pPr>
        <w:spacing w:line="520" w:lineRule="exact"/>
        <w:jc w:val="left"/>
        <w:rPr>
          <w:rFonts w:ascii="宋体" w:eastAsia="宋体" w:hAnsi="宋体" w:hint="eastAsia"/>
          <w:b/>
          <w:bCs/>
          <w:color w:val="000000" w:themeColor="text1"/>
          <w:sz w:val="24"/>
          <w:szCs w:val="28"/>
        </w:rPr>
      </w:pPr>
      <w:r>
        <w:rPr>
          <w:rFonts w:ascii="宋体" w:eastAsia="宋体" w:hAnsi="宋体" w:hint="eastAsia"/>
          <w:b/>
          <w:bCs/>
          <w:color w:val="000000" w:themeColor="text1"/>
          <w:sz w:val="24"/>
          <w:szCs w:val="28"/>
        </w:rPr>
        <w:t>班级成员所获荣誉：</w:t>
      </w:r>
    </w:p>
    <w:p w14:paraId="6A1C5DBB" w14:textId="77777777" w:rsidR="0060729E" w:rsidRDefault="00000000">
      <w:pPr>
        <w:spacing w:line="520" w:lineRule="exact"/>
        <w:jc w:val="left"/>
        <w:rPr>
          <w:rFonts w:ascii="宋体" w:eastAsia="宋体" w:hAnsi="宋体" w:hint="eastAsia"/>
          <w:b/>
          <w:bCs/>
          <w:color w:val="000000" w:themeColor="text1"/>
          <w:sz w:val="24"/>
          <w:szCs w:val="28"/>
        </w:rPr>
      </w:pPr>
      <w:r>
        <w:rPr>
          <w:rFonts w:ascii="宋体" w:eastAsia="宋体" w:hAnsi="宋体" w:hint="eastAsia"/>
          <w:b/>
          <w:bCs/>
          <w:color w:val="000000" w:themeColor="text1"/>
          <w:sz w:val="24"/>
          <w:szCs w:val="28"/>
        </w:rPr>
        <w:t>荣誉称号：</w:t>
      </w:r>
    </w:p>
    <w:p w14:paraId="5D44B176" w14:textId="77777777" w:rsidR="0060729E" w:rsidRDefault="00000000">
      <w:pPr>
        <w:pStyle w:val="a"/>
        <w:rPr>
          <w:rFonts w:hint="eastAsia"/>
        </w:rPr>
      </w:pPr>
      <w:r>
        <w:rPr>
          <w:rFonts w:hint="eastAsia"/>
        </w:rPr>
        <w:t>郝文茜：获2023-2024年度国家奖学金；</w:t>
      </w:r>
    </w:p>
    <w:p w14:paraId="2F58F69A" w14:textId="77777777" w:rsidR="0060729E" w:rsidRDefault="00000000">
      <w:pPr>
        <w:pStyle w:val="a"/>
        <w:rPr>
          <w:rFonts w:hint="eastAsia"/>
        </w:rPr>
      </w:pPr>
      <w:r>
        <w:rPr>
          <w:rFonts w:hint="eastAsia"/>
        </w:rPr>
        <w:t>丁姝文：获2023-2024年度国家奖学金；</w:t>
      </w:r>
    </w:p>
    <w:p w14:paraId="02F939A8" w14:textId="77777777" w:rsidR="0060729E" w:rsidRDefault="00000000">
      <w:pPr>
        <w:pStyle w:val="a"/>
        <w:rPr>
          <w:rFonts w:hint="eastAsia"/>
        </w:rPr>
      </w:pPr>
      <w:r>
        <w:rPr>
          <w:rFonts w:hint="eastAsia"/>
        </w:rPr>
        <w:t>沈轶烽：获2023-2024年度国家奖学金；</w:t>
      </w:r>
    </w:p>
    <w:p w14:paraId="2E258EFD" w14:textId="77777777" w:rsidR="0060729E" w:rsidRDefault="00000000">
      <w:pPr>
        <w:pStyle w:val="a"/>
        <w:rPr>
          <w:rFonts w:hint="eastAsia"/>
        </w:rPr>
      </w:pPr>
      <w:r>
        <w:rPr>
          <w:rFonts w:hint="eastAsia"/>
        </w:rPr>
        <w:lastRenderedPageBreak/>
        <w:t>郝文茜：获2022-2023年度国家励志奖学金；</w:t>
      </w:r>
    </w:p>
    <w:p w14:paraId="71EB5926" w14:textId="77777777" w:rsidR="0060729E" w:rsidRDefault="00000000">
      <w:pPr>
        <w:pStyle w:val="a"/>
        <w:rPr>
          <w:rFonts w:hint="eastAsia"/>
        </w:rPr>
      </w:pPr>
      <w:r>
        <w:rPr>
          <w:rFonts w:hint="eastAsia"/>
        </w:rPr>
        <w:t>顾雪姣：获2022-2023年度周成勇奖学金；</w:t>
      </w:r>
    </w:p>
    <w:p w14:paraId="6CC80475" w14:textId="77777777" w:rsidR="0060729E" w:rsidRDefault="00000000">
      <w:pPr>
        <w:pStyle w:val="a"/>
        <w:rPr>
          <w:rFonts w:hint="eastAsia"/>
        </w:rPr>
      </w:pPr>
      <w:r>
        <w:rPr>
          <w:rFonts w:hint="eastAsia"/>
        </w:rPr>
        <w:t>顾雪姣：获2023-2024年度NITORI国际奖学金；</w:t>
      </w:r>
    </w:p>
    <w:p w14:paraId="505FEDDF" w14:textId="77777777" w:rsidR="0060729E" w:rsidRDefault="00000000">
      <w:pPr>
        <w:pStyle w:val="a"/>
        <w:rPr>
          <w:rFonts w:hint="eastAsia"/>
        </w:rPr>
      </w:pPr>
      <w:r>
        <w:rPr>
          <w:rFonts w:hint="eastAsia"/>
        </w:rPr>
        <w:t>丁姝文：获2022-2023年度综合一等奖学金；</w:t>
      </w:r>
    </w:p>
    <w:p w14:paraId="0B35571C" w14:textId="77777777" w:rsidR="0060729E" w:rsidRDefault="00000000">
      <w:pPr>
        <w:pStyle w:val="a"/>
        <w:rPr>
          <w:rFonts w:hint="eastAsia"/>
        </w:rPr>
      </w:pPr>
      <w:r>
        <w:rPr>
          <w:rFonts w:hint="eastAsia"/>
        </w:rPr>
        <w:t>沈轶烽：获2022-2023年度综合一等奖学金；</w:t>
      </w:r>
    </w:p>
    <w:p w14:paraId="185B9182" w14:textId="77777777" w:rsidR="0060729E" w:rsidRDefault="00000000">
      <w:pPr>
        <w:pStyle w:val="a"/>
        <w:rPr>
          <w:rFonts w:hint="eastAsia"/>
        </w:rPr>
      </w:pPr>
      <w:r>
        <w:rPr>
          <w:rFonts w:hint="eastAsia"/>
        </w:rPr>
        <w:t>陈雨皓：获2023-2024年度综合一等奖学金；</w:t>
      </w:r>
    </w:p>
    <w:p w14:paraId="0BE9F4E2" w14:textId="77777777" w:rsidR="0060729E" w:rsidRDefault="00000000">
      <w:pPr>
        <w:pStyle w:val="a"/>
        <w:rPr>
          <w:rFonts w:hint="eastAsia"/>
        </w:rPr>
      </w:pPr>
      <w:r>
        <w:rPr>
          <w:rFonts w:hint="eastAsia"/>
        </w:rPr>
        <w:t>陈雨皓：获2022-2023年度综合二等奖学金；</w:t>
      </w:r>
    </w:p>
    <w:p w14:paraId="29642E9C" w14:textId="77777777" w:rsidR="0060729E" w:rsidRDefault="00000000">
      <w:pPr>
        <w:pStyle w:val="a"/>
        <w:rPr>
          <w:rFonts w:hint="eastAsia"/>
        </w:rPr>
      </w:pPr>
      <w:r>
        <w:rPr>
          <w:rFonts w:hint="eastAsia"/>
        </w:rPr>
        <w:t>李秋萍：获2023-2024年度综合三等奖学金；</w:t>
      </w:r>
    </w:p>
    <w:p w14:paraId="035CEC78" w14:textId="77777777" w:rsidR="0060729E" w:rsidRDefault="00000000">
      <w:pPr>
        <w:pStyle w:val="a"/>
        <w:rPr>
          <w:rFonts w:hint="eastAsia"/>
        </w:rPr>
      </w:pPr>
      <w:r>
        <w:rPr>
          <w:rFonts w:hint="eastAsia"/>
        </w:rPr>
        <w:t>李梓萌：获2023-2024年度综合三等奖学金；</w:t>
      </w:r>
    </w:p>
    <w:p w14:paraId="1EE86A3F" w14:textId="77777777" w:rsidR="0060729E" w:rsidRDefault="00000000">
      <w:pPr>
        <w:pStyle w:val="a"/>
        <w:rPr>
          <w:rFonts w:hint="eastAsia"/>
        </w:rPr>
      </w:pPr>
      <w:r>
        <w:rPr>
          <w:rFonts w:hint="eastAsia"/>
        </w:rPr>
        <w:t>黄逊：获2023-2024年度综合三等奖学金；</w:t>
      </w:r>
    </w:p>
    <w:p w14:paraId="5540C4A2" w14:textId="77777777" w:rsidR="0060729E" w:rsidRDefault="00000000">
      <w:pPr>
        <w:pStyle w:val="a"/>
        <w:rPr>
          <w:rFonts w:hint="eastAsia"/>
        </w:rPr>
      </w:pPr>
      <w:r>
        <w:rPr>
          <w:rFonts w:hint="eastAsia"/>
        </w:rPr>
        <w:t>王文强：获2023-2024年度热心好班干奖学金；</w:t>
      </w:r>
    </w:p>
    <w:p w14:paraId="30C45B36" w14:textId="77777777" w:rsidR="0060729E" w:rsidRDefault="00000000">
      <w:pPr>
        <w:pStyle w:val="a"/>
        <w:rPr>
          <w:rFonts w:hint="eastAsia"/>
        </w:rPr>
      </w:pPr>
      <w:r>
        <w:rPr>
          <w:rFonts w:hint="eastAsia"/>
        </w:rPr>
        <w:t>郝文茜：获2023-2024年度“优秀共青团干部”荣誉称号；</w:t>
      </w:r>
    </w:p>
    <w:p w14:paraId="77EBF0B8" w14:textId="77777777" w:rsidR="0060729E" w:rsidRDefault="00000000">
      <w:pPr>
        <w:pStyle w:val="a"/>
        <w:rPr>
          <w:rFonts w:hint="eastAsia"/>
        </w:rPr>
      </w:pPr>
      <w:r>
        <w:rPr>
          <w:rFonts w:hint="eastAsia"/>
        </w:rPr>
        <w:t>郝文茜：获2024-2025年度“优秀共青团干部”荣誉称号；</w:t>
      </w:r>
    </w:p>
    <w:p w14:paraId="317EB556" w14:textId="77777777" w:rsidR="0060729E" w:rsidRDefault="00000000">
      <w:pPr>
        <w:pStyle w:val="a"/>
        <w:rPr>
          <w:rFonts w:hint="eastAsia"/>
        </w:rPr>
      </w:pPr>
      <w:r>
        <w:rPr>
          <w:rFonts w:hint="eastAsia"/>
        </w:rPr>
        <w:t>丁姝文：获2024-2025年度“优秀共青团干部”荣誉称号；</w:t>
      </w:r>
    </w:p>
    <w:p w14:paraId="64FF6CB2" w14:textId="77777777" w:rsidR="0060729E" w:rsidRDefault="00000000">
      <w:pPr>
        <w:pStyle w:val="a"/>
        <w:rPr>
          <w:rFonts w:hint="eastAsia"/>
        </w:rPr>
      </w:pPr>
      <w:r>
        <w:rPr>
          <w:rFonts w:hint="eastAsia"/>
        </w:rPr>
        <w:t>翟羽佳：获2023-2024年度“优秀共青团干部”荣誉称号；</w:t>
      </w:r>
    </w:p>
    <w:p w14:paraId="35F9DB4E" w14:textId="77777777" w:rsidR="0060729E" w:rsidRDefault="00000000">
      <w:pPr>
        <w:pStyle w:val="a"/>
        <w:rPr>
          <w:rFonts w:hint="eastAsia"/>
        </w:rPr>
      </w:pPr>
      <w:r>
        <w:rPr>
          <w:rFonts w:hint="eastAsia"/>
        </w:rPr>
        <w:t>沈轶烽：获2023-2024年度“优秀共青团干部”荣誉称号；</w:t>
      </w:r>
    </w:p>
    <w:p w14:paraId="4D5F15BA" w14:textId="77777777" w:rsidR="0060729E" w:rsidRDefault="00000000">
      <w:pPr>
        <w:pStyle w:val="a"/>
        <w:rPr>
          <w:rFonts w:hint="eastAsia"/>
        </w:rPr>
      </w:pPr>
      <w:r>
        <w:rPr>
          <w:rFonts w:hint="eastAsia"/>
        </w:rPr>
        <w:t>王文强：获2024-2025年度“优秀共青团员”荣誉称号；</w:t>
      </w:r>
    </w:p>
    <w:p w14:paraId="53D16AF8" w14:textId="77777777" w:rsidR="0060729E" w:rsidRDefault="00000000">
      <w:pPr>
        <w:pStyle w:val="a"/>
        <w:rPr>
          <w:rFonts w:hint="eastAsia"/>
        </w:rPr>
      </w:pPr>
      <w:r>
        <w:rPr>
          <w:rFonts w:hint="eastAsia"/>
        </w:rPr>
        <w:t>顾雪姣：获2023-2024年度“优秀共青团员”荣誉称号；</w:t>
      </w:r>
    </w:p>
    <w:p w14:paraId="2401833D" w14:textId="77777777" w:rsidR="0060729E" w:rsidRDefault="00000000">
      <w:pPr>
        <w:pStyle w:val="a"/>
        <w:rPr>
          <w:rFonts w:hint="eastAsia"/>
        </w:rPr>
      </w:pPr>
      <w:r>
        <w:rPr>
          <w:rFonts w:hint="eastAsia"/>
        </w:rPr>
        <w:t>杨紫涵：获2024-2025年度“优秀共青团员”荣誉称号；</w:t>
      </w:r>
    </w:p>
    <w:p w14:paraId="69147826" w14:textId="77777777" w:rsidR="0060729E" w:rsidRDefault="00000000">
      <w:pPr>
        <w:pStyle w:val="a"/>
        <w:rPr>
          <w:rFonts w:hint="eastAsia"/>
        </w:rPr>
      </w:pPr>
      <w:r>
        <w:rPr>
          <w:rFonts w:hint="eastAsia"/>
        </w:rPr>
        <w:t>沈轶烽：获2023-2024年度“三好学生标兵”荣誉称号；</w:t>
      </w:r>
    </w:p>
    <w:p w14:paraId="51524476" w14:textId="77777777" w:rsidR="0060729E" w:rsidRDefault="00000000">
      <w:pPr>
        <w:pStyle w:val="a"/>
        <w:rPr>
          <w:rFonts w:hint="eastAsia"/>
        </w:rPr>
      </w:pPr>
      <w:r>
        <w:rPr>
          <w:rFonts w:hint="eastAsia"/>
        </w:rPr>
        <w:t>沈轶烽：获2022-2023年度“三好学生”荣誉称号；</w:t>
      </w:r>
    </w:p>
    <w:p w14:paraId="5C1949F8" w14:textId="77777777" w:rsidR="0060729E" w:rsidRDefault="00000000">
      <w:pPr>
        <w:pStyle w:val="a"/>
        <w:rPr>
          <w:rFonts w:hint="eastAsia"/>
        </w:rPr>
      </w:pPr>
      <w:r>
        <w:rPr>
          <w:rFonts w:hint="eastAsia"/>
        </w:rPr>
        <w:t>郝文茜：获2023-2024年度“三好学生”荣誉称号；</w:t>
      </w:r>
    </w:p>
    <w:p w14:paraId="51378689" w14:textId="77777777" w:rsidR="0060729E" w:rsidRDefault="00000000">
      <w:pPr>
        <w:pStyle w:val="a"/>
        <w:rPr>
          <w:rFonts w:hint="eastAsia"/>
        </w:rPr>
      </w:pPr>
      <w:r>
        <w:rPr>
          <w:rFonts w:hint="eastAsia"/>
        </w:rPr>
        <w:t>丁姝文：获2023-2024年度“三好学生”荣誉称号；</w:t>
      </w:r>
    </w:p>
    <w:p w14:paraId="5A310EA2" w14:textId="77777777" w:rsidR="0060729E" w:rsidRDefault="00000000">
      <w:pPr>
        <w:pStyle w:val="a"/>
        <w:rPr>
          <w:rFonts w:hint="eastAsia"/>
        </w:rPr>
      </w:pPr>
      <w:r>
        <w:rPr>
          <w:rFonts w:hint="eastAsia"/>
        </w:rPr>
        <w:t>陈雨皓：获2022-2023年度“三好学生”荣誉称号；</w:t>
      </w:r>
    </w:p>
    <w:p w14:paraId="270B4707" w14:textId="77777777" w:rsidR="0060729E" w:rsidRDefault="00000000">
      <w:pPr>
        <w:pStyle w:val="a"/>
        <w:rPr>
          <w:rFonts w:hint="eastAsia"/>
        </w:rPr>
      </w:pPr>
      <w:r>
        <w:rPr>
          <w:rFonts w:hint="eastAsia"/>
        </w:rPr>
        <w:t>顾雪姣：获2022-2023年度“三好学生”荣誉称号；</w:t>
      </w:r>
    </w:p>
    <w:p w14:paraId="76B099C7" w14:textId="77777777" w:rsidR="0060729E" w:rsidRDefault="00000000">
      <w:pPr>
        <w:pStyle w:val="a"/>
        <w:rPr>
          <w:rFonts w:hint="eastAsia"/>
        </w:rPr>
      </w:pPr>
      <w:r>
        <w:rPr>
          <w:rFonts w:hint="eastAsia"/>
        </w:rPr>
        <w:t>顾雪姣：获2023-2024年度“三好学生”荣誉称号；</w:t>
      </w:r>
    </w:p>
    <w:p w14:paraId="70085702" w14:textId="77777777" w:rsidR="0060729E" w:rsidRDefault="00000000">
      <w:pPr>
        <w:pStyle w:val="a"/>
        <w:rPr>
          <w:rFonts w:hint="eastAsia"/>
        </w:rPr>
      </w:pPr>
      <w:r>
        <w:rPr>
          <w:rFonts w:hint="eastAsia"/>
        </w:rPr>
        <w:lastRenderedPageBreak/>
        <w:t>翟羽佳：获2022-2023年度“三好学生”荣誉称号；</w:t>
      </w:r>
    </w:p>
    <w:p w14:paraId="0AFEE157" w14:textId="77777777" w:rsidR="0060729E" w:rsidRDefault="00000000">
      <w:pPr>
        <w:pStyle w:val="a"/>
        <w:rPr>
          <w:rFonts w:hint="eastAsia"/>
        </w:rPr>
      </w:pPr>
      <w:r>
        <w:rPr>
          <w:rFonts w:hint="eastAsia"/>
        </w:rPr>
        <w:t>翟羽佳：获2023-2024年度“三好学生”荣誉称号；</w:t>
      </w:r>
    </w:p>
    <w:p w14:paraId="6F177296" w14:textId="77777777" w:rsidR="0060729E" w:rsidRDefault="00000000">
      <w:pPr>
        <w:pStyle w:val="a"/>
        <w:rPr>
          <w:rFonts w:hint="eastAsia"/>
        </w:rPr>
      </w:pPr>
      <w:r>
        <w:rPr>
          <w:rFonts w:hint="eastAsia"/>
        </w:rPr>
        <w:t>李秋萍：获2022-2023年度“优秀学生干部”荣誉称号；</w:t>
      </w:r>
    </w:p>
    <w:p w14:paraId="7193D63B" w14:textId="77777777" w:rsidR="0060729E" w:rsidRDefault="00000000">
      <w:pPr>
        <w:pStyle w:val="a"/>
        <w:rPr>
          <w:rFonts w:hint="eastAsia"/>
        </w:rPr>
      </w:pPr>
      <w:r>
        <w:rPr>
          <w:rFonts w:hint="eastAsia"/>
        </w:rPr>
        <w:t>冯敬茹：获2023-2024年度“明诚奖”荣誉称号；</w:t>
      </w:r>
    </w:p>
    <w:p w14:paraId="4F8E8B72" w14:textId="77777777" w:rsidR="0060729E" w:rsidRDefault="00000000">
      <w:pPr>
        <w:pStyle w:val="a"/>
        <w:rPr>
          <w:rFonts w:hint="eastAsia"/>
        </w:rPr>
      </w:pPr>
      <w:r>
        <w:rPr>
          <w:rFonts w:hint="eastAsia"/>
        </w:rPr>
        <w:t>王正己：获2022-2023年度“明诚奖”荣誉称号；</w:t>
      </w:r>
    </w:p>
    <w:p w14:paraId="2A88718D" w14:textId="77777777" w:rsidR="0060729E" w:rsidRDefault="00000000">
      <w:pPr>
        <w:pStyle w:val="a"/>
        <w:rPr>
          <w:rFonts w:hint="eastAsia"/>
        </w:rPr>
      </w:pPr>
      <w:r>
        <w:rPr>
          <w:rFonts w:hint="eastAsia"/>
        </w:rPr>
        <w:t>王文强：获2022-2023年度“明诚奖”荣誉称号；</w:t>
      </w:r>
    </w:p>
    <w:p w14:paraId="4F78FF98" w14:textId="77777777" w:rsidR="0060729E" w:rsidRDefault="00000000">
      <w:pPr>
        <w:pStyle w:val="a"/>
        <w:rPr>
          <w:rFonts w:hint="eastAsia"/>
        </w:rPr>
      </w:pPr>
      <w:r>
        <w:rPr>
          <w:rFonts w:hint="eastAsia"/>
        </w:rPr>
        <w:t>王文强：获2023-2024年度“明诚奖”荣誉称号。</w:t>
      </w:r>
    </w:p>
    <w:p w14:paraId="6FF24E18" w14:textId="77777777" w:rsidR="0060729E" w:rsidRDefault="00000000">
      <w:pPr>
        <w:spacing w:line="520" w:lineRule="exact"/>
        <w:jc w:val="left"/>
        <w:rPr>
          <w:rFonts w:ascii="宋体" w:eastAsia="宋体" w:hAnsi="宋体" w:cs="Times New Roman" w:hint="eastAsia"/>
          <w:b/>
          <w:sz w:val="24"/>
        </w:rPr>
      </w:pPr>
      <w:r>
        <w:rPr>
          <w:rFonts w:ascii="宋体" w:eastAsia="宋体" w:hAnsi="宋体" w:cs="Times New Roman" w:hint="eastAsia"/>
          <w:b/>
          <w:sz w:val="24"/>
        </w:rPr>
        <w:t>学术科研</w:t>
      </w:r>
      <w:r>
        <w:rPr>
          <w:rFonts w:ascii="宋体" w:eastAsia="宋体" w:hAnsi="宋体" w:cs="Times New Roman"/>
          <w:b/>
          <w:sz w:val="24"/>
        </w:rPr>
        <w:t>竞赛：</w:t>
      </w:r>
    </w:p>
    <w:p w14:paraId="3DAAF3CB"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陈雨皓：2025年5月，获全国高校商业精英挑战赛全国一等奖，国家级；</w:t>
      </w:r>
    </w:p>
    <w:p w14:paraId="62577D00"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丁姝文：2025年5月，获得全国市场调查与分析大赛国家级一等奖，国家级；</w:t>
      </w:r>
    </w:p>
    <w:p w14:paraId="51634310"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丁姝文：2024年11月，获得全国高校精英</w:t>
      </w:r>
      <w:proofErr w:type="gramStart"/>
      <w:r>
        <w:rPr>
          <w:rFonts w:asciiTheme="minorEastAsia" w:hAnsiTheme="minorEastAsia" w:cstheme="minorEastAsia" w:hint="eastAsia"/>
          <w:sz w:val="24"/>
        </w:rPr>
        <w:t>挑战赛文旅与</w:t>
      </w:r>
      <w:proofErr w:type="gramEnd"/>
      <w:r>
        <w:rPr>
          <w:rFonts w:asciiTheme="minorEastAsia" w:hAnsiTheme="minorEastAsia" w:cstheme="minorEastAsia" w:hint="eastAsia"/>
          <w:sz w:val="24"/>
        </w:rPr>
        <w:t>会展创新创业实践竞赛会展项目策划赛国家级一等奖，国家级；</w:t>
      </w:r>
    </w:p>
    <w:p w14:paraId="6810A363"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沈轶烽：2024年11月，获得全国高校精英</w:t>
      </w:r>
      <w:proofErr w:type="gramStart"/>
      <w:r>
        <w:rPr>
          <w:rFonts w:asciiTheme="minorEastAsia" w:hAnsiTheme="minorEastAsia" w:cstheme="minorEastAsia" w:hint="eastAsia"/>
          <w:sz w:val="24"/>
        </w:rPr>
        <w:t>挑战赛文旅与</w:t>
      </w:r>
      <w:proofErr w:type="gramEnd"/>
      <w:r>
        <w:rPr>
          <w:rFonts w:asciiTheme="minorEastAsia" w:hAnsiTheme="minorEastAsia" w:cstheme="minorEastAsia" w:hint="eastAsia"/>
          <w:sz w:val="24"/>
        </w:rPr>
        <w:t>会展创新创业实践竞赛会展项目策划赛国家级一等奖，国家级；</w:t>
      </w:r>
    </w:p>
    <w:p w14:paraId="6159005A"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郝文茜：2025年5月，获全国市场调查与分析大赛国家级一等奖，国家级；</w:t>
      </w:r>
    </w:p>
    <w:p w14:paraId="2E6F7269"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郝文茜：2025年5月，获全国高校商业精英挑战赛品牌策划赛道国家级一等奖，国家级；</w:t>
      </w:r>
    </w:p>
    <w:p w14:paraId="0484E756"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杨紫涵：2024年8月，获第十四届全国大学生电子商务“创新、创意及创业”挑战赛一等奖，国家级；</w:t>
      </w:r>
    </w:p>
    <w:p w14:paraId="79AB82C4"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翟羽佳：2024年8月，获第十四届全国大学生电子商务“创新、创意及创业”挑战赛一等奖，国家级；</w:t>
      </w:r>
    </w:p>
    <w:p w14:paraId="43C47FB5"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应向阳：2025年5月，获全国企业竞争模拟大赛国家级二等奖，国家级；</w:t>
      </w:r>
    </w:p>
    <w:p w14:paraId="646408CF"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王文强：2024年11月，获全国高校商业精英挑战赛国家级二等奖，国家级；</w:t>
      </w:r>
    </w:p>
    <w:p w14:paraId="6CB2E708"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沈轶烽：2023年10月，获全国大学生商业精英挑战赛国家级二等奖，国家级；</w:t>
      </w:r>
    </w:p>
    <w:p w14:paraId="26560516"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沈轶烽：2024年6月，获全国大学生</w:t>
      </w:r>
      <w:proofErr w:type="gramStart"/>
      <w:r>
        <w:rPr>
          <w:rFonts w:asciiTheme="minorEastAsia" w:hAnsiTheme="minorEastAsia" w:cstheme="minorEastAsia" w:hint="eastAsia"/>
          <w:sz w:val="24"/>
        </w:rPr>
        <w:t>五一</w:t>
      </w:r>
      <w:proofErr w:type="gramEnd"/>
      <w:r>
        <w:rPr>
          <w:rFonts w:asciiTheme="minorEastAsia" w:hAnsiTheme="minorEastAsia" w:cstheme="minorEastAsia" w:hint="eastAsia"/>
          <w:sz w:val="24"/>
        </w:rPr>
        <w:t>杯数学建模大赛国家级二等奖，国家级；</w:t>
      </w:r>
    </w:p>
    <w:p w14:paraId="4D0DD51D"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沈轶烽：2024年9月，获2024年“挑战杯”大学生创业计划竞赛国家级铜奖，国家级；</w:t>
      </w:r>
    </w:p>
    <w:p w14:paraId="26B59540" w14:textId="77777777" w:rsidR="0060729E" w:rsidRDefault="00000000">
      <w:pPr>
        <w:numPr>
          <w:ilvl w:val="0"/>
          <w:numId w:val="2"/>
        </w:numPr>
        <w:spacing w:line="360" w:lineRule="auto"/>
        <w:rPr>
          <w:rFonts w:asciiTheme="minorEastAsia" w:hAnsiTheme="minorEastAsia" w:cstheme="minorEastAsia" w:hint="eastAsia"/>
          <w:sz w:val="24"/>
        </w:rPr>
      </w:pPr>
      <w:proofErr w:type="gramStart"/>
      <w:r>
        <w:rPr>
          <w:rFonts w:asciiTheme="minorEastAsia" w:hAnsiTheme="minorEastAsia" w:cstheme="minorEastAsia" w:hint="eastAsia"/>
          <w:sz w:val="24"/>
        </w:rPr>
        <w:t>席诗雨</w:t>
      </w:r>
      <w:proofErr w:type="gramEnd"/>
      <w:r>
        <w:rPr>
          <w:rFonts w:asciiTheme="minorEastAsia" w:hAnsiTheme="minorEastAsia" w:cstheme="minorEastAsia" w:hint="eastAsia"/>
          <w:sz w:val="24"/>
        </w:rPr>
        <w:t>：2024年9月，获2024年“挑战杯”大学生创业计划竞赛国家级铜奖，国家级；</w:t>
      </w:r>
    </w:p>
    <w:p w14:paraId="1F2B7851"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陈雨皓：2025年4月，获全国大学生市场调研与分析大赛四川省一等奖，省级；</w:t>
      </w:r>
    </w:p>
    <w:p w14:paraId="61B37A84" w14:textId="6B488999"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沈轶烽：2025年5月，获全国市场调查与分析大赛四川省一等奖，省级</w:t>
      </w:r>
      <w:r w:rsidR="00563F8E">
        <w:rPr>
          <w:rFonts w:asciiTheme="minorEastAsia" w:hAnsiTheme="minorEastAsia" w:cstheme="minorEastAsia" w:hint="eastAsia"/>
          <w:sz w:val="24"/>
        </w:rPr>
        <w:t>；</w:t>
      </w:r>
    </w:p>
    <w:p w14:paraId="3D6FF18B"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沈轶烽：2023年10月，获全国大学生数学建模大赛四川省一等奖，省级；</w:t>
      </w:r>
    </w:p>
    <w:p w14:paraId="0A92484D"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lastRenderedPageBreak/>
        <w:t>沈轶烽：2024年6月，获全国大学生互联网+创业赛四川省金奖，省级；</w:t>
      </w:r>
    </w:p>
    <w:p w14:paraId="28EC6D8B"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沈轶烽：2023年6月，获全国大学生工程实践与创新大赛四川省一等奖，省级；</w:t>
      </w:r>
    </w:p>
    <w:p w14:paraId="1133307C"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翟羽佳：2024年5月，获第17届中国大学生计算机设计大赛四川省级赛一等奖，省级；</w:t>
      </w:r>
    </w:p>
    <w:p w14:paraId="73D7C75B"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翟羽佳：2024年6月，获2024年四川省“学创杯”大学生创业综合模拟大赛一等奖，省级；</w:t>
      </w:r>
    </w:p>
    <w:p w14:paraId="3807E4BF"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顾雪姣：2024年4月，获正大杯第十四届全国大学生市场调查与分析大赛四川省选拔赛一等奖，省级；</w:t>
      </w:r>
    </w:p>
    <w:p w14:paraId="21DF4270"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顾雪姣：2024年11月，获四川省企业竞争模拟大赛一等奖，省级；</w:t>
      </w:r>
    </w:p>
    <w:p w14:paraId="0D048E5E" w14:textId="77777777" w:rsidR="0060729E" w:rsidRDefault="00000000">
      <w:pPr>
        <w:numPr>
          <w:ilvl w:val="0"/>
          <w:numId w:val="2"/>
        </w:numPr>
        <w:spacing w:line="360" w:lineRule="auto"/>
        <w:rPr>
          <w:rFonts w:asciiTheme="minorEastAsia" w:hAnsiTheme="minorEastAsia" w:cstheme="minorEastAsia" w:hint="eastAsia"/>
          <w:sz w:val="24"/>
        </w:rPr>
      </w:pPr>
      <w:proofErr w:type="gramStart"/>
      <w:r>
        <w:rPr>
          <w:rFonts w:asciiTheme="minorEastAsia" w:hAnsiTheme="minorEastAsia" w:cstheme="minorEastAsia" w:hint="eastAsia"/>
          <w:sz w:val="24"/>
        </w:rPr>
        <w:t>席诗雨</w:t>
      </w:r>
      <w:proofErr w:type="gramEnd"/>
      <w:r>
        <w:rPr>
          <w:rFonts w:asciiTheme="minorEastAsia" w:hAnsiTheme="minorEastAsia" w:cstheme="minorEastAsia" w:hint="eastAsia"/>
          <w:sz w:val="24"/>
        </w:rPr>
        <w:t>：2024年8月，获中国国际大学生创新大赛四川省赛区一等奖，省级；</w:t>
      </w:r>
    </w:p>
    <w:p w14:paraId="02D67129"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顾雪姣：2023年12月，获第十届四川省高校企业竞争模拟大赛二等奖，省级；</w:t>
      </w:r>
    </w:p>
    <w:p w14:paraId="77BFF088"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李梓萌：2025年10月，获全国高校商业精英挑战赛省级二等奖，省级；</w:t>
      </w:r>
    </w:p>
    <w:p w14:paraId="197B8BEB"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李秋萍：2023年10月，获全国大学生工程实践与创新能力大赛省级二等奖，省级；</w:t>
      </w:r>
    </w:p>
    <w:p w14:paraId="33B3802D"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李秋萍：2024年6月，获第十一届"</w:t>
      </w:r>
      <w:proofErr w:type="gramStart"/>
      <w:r>
        <w:rPr>
          <w:rFonts w:asciiTheme="minorEastAsia" w:hAnsiTheme="minorEastAsia" w:cstheme="minorEastAsia" w:hint="eastAsia"/>
          <w:sz w:val="24"/>
        </w:rPr>
        <w:t>学创杯</w:t>
      </w:r>
      <w:proofErr w:type="gramEnd"/>
      <w:r>
        <w:rPr>
          <w:rFonts w:asciiTheme="minorEastAsia" w:hAnsiTheme="minorEastAsia" w:cstheme="minorEastAsia" w:hint="eastAsia"/>
          <w:sz w:val="24"/>
        </w:rPr>
        <w:t>"全国大学生创业综合模拟大赛省级二等奖，省级；</w:t>
      </w:r>
    </w:p>
    <w:p w14:paraId="084914F8"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红德</w:t>
      </w:r>
      <w:proofErr w:type="gramStart"/>
      <w:r>
        <w:rPr>
          <w:rFonts w:asciiTheme="minorEastAsia" w:hAnsiTheme="minorEastAsia" w:cstheme="minorEastAsia" w:hint="eastAsia"/>
          <w:sz w:val="24"/>
        </w:rPr>
        <w:t>孜</w:t>
      </w:r>
      <w:proofErr w:type="gramEnd"/>
      <w:r>
        <w:rPr>
          <w:rFonts w:asciiTheme="minorEastAsia" w:hAnsiTheme="minorEastAsia" w:cstheme="minorEastAsia" w:hint="eastAsia"/>
          <w:sz w:val="24"/>
        </w:rPr>
        <w:t>·阿依本：2024年4月，获第十四届全国大学生电子商务“创新、创意及创业”挑战赛四川省赛区二等奖，省级；</w:t>
      </w:r>
    </w:p>
    <w:p w14:paraId="76B620AB"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陈雨皓：2024年4月，获第十四届全国大学生电子商务“创新、创意及创业”挑战赛四川省赛区二等奖，省级；</w:t>
      </w:r>
    </w:p>
    <w:p w14:paraId="44103143"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兰优：2023年12月，获第十届四川省高校企业模拟竞争大赛二等奖，省级；</w:t>
      </w:r>
    </w:p>
    <w:p w14:paraId="3C3EBBF8"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李秋萍：2023年11月，获四川省企业竞争模拟大赛省级三等奖 ，省级；</w:t>
      </w:r>
    </w:p>
    <w:p w14:paraId="4DBDF0C2"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郑斯琦：2023年12月，获第十届四川省高校企业竞争</w:t>
      </w:r>
      <w:proofErr w:type="gramStart"/>
      <w:r>
        <w:rPr>
          <w:rFonts w:asciiTheme="minorEastAsia" w:hAnsiTheme="minorEastAsia" w:cstheme="minorEastAsia" w:hint="eastAsia"/>
          <w:sz w:val="24"/>
        </w:rPr>
        <w:t>模拟模拟</w:t>
      </w:r>
      <w:proofErr w:type="gramEnd"/>
      <w:r>
        <w:rPr>
          <w:rFonts w:asciiTheme="minorEastAsia" w:hAnsiTheme="minorEastAsia" w:cstheme="minorEastAsia" w:hint="eastAsia"/>
          <w:sz w:val="24"/>
        </w:rPr>
        <w:t>大赛省级三等奖，省级；</w:t>
      </w:r>
    </w:p>
    <w:p w14:paraId="0ACA3040"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丁姝文：2024年6月，获第十四届全国大学生电子商务“创新、创意及创业”挑战赛四川省三等奖，省级；</w:t>
      </w:r>
    </w:p>
    <w:p w14:paraId="09A9BEB3"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陈雨皓：2025年6月，获全国大学生电子商务“创新、创意及创业”挑战赛四川省三等奖，省级；</w:t>
      </w:r>
    </w:p>
    <w:p w14:paraId="50059C63"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郝文茜：2024年6月，获第十四届全国大学生电子商务“创新、创意及创业”挑战赛四川省三等奖，省级；</w:t>
      </w:r>
    </w:p>
    <w:p w14:paraId="024D671F"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郝文茜：2024年6月，获2024年中国国际大学生创新大赛“青年红色筑梦之旅”赛道校级金奖，校级；</w:t>
      </w:r>
    </w:p>
    <w:p w14:paraId="6E79CBFA"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lastRenderedPageBreak/>
        <w:t>郝文茜：2024年12月，获西南交通大学课外创新科技实验竞赛活动校级金奖，校级；</w:t>
      </w:r>
    </w:p>
    <w:p w14:paraId="51932D1C"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丁姝文：2024年12月，获西南交通大学课外创新科技实验竞赛活动校级金奖，校级；</w:t>
      </w:r>
    </w:p>
    <w:p w14:paraId="16365C52"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丁姝文：2024年6月，获2024年中国国际大学生创新大赛“青年红色筑梦之旅”赛道校级金奖，校级；</w:t>
      </w:r>
    </w:p>
    <w:p w14:paraId="3E8084C4"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丁姝文：2024年5月，获全国大学生电子商务“创新、创意及创业”挑战赛校级一等奖</w:t>
      </w:r>
      <w:r>
        <w:rPr>
          <w:rFonts w:asciiTheme="minorEastAsia" w:hAnsiTheme="minorEastAsia" w:cstheme="minorEastAsia" w:hint="eastAsia"/>
          <w:sz w:val="24"/>
        </w:rPr>
        <w:tab/>
        <w:t>校级；</w:t>
      </w:r>
    </w:p>
    <w:p w14:paraId="637217E9"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黄逊：2024年4月，获第29届中国日报“21世纪杯”全国英语挑战赛校级一等奖，校级；</w:t>
      </w:r>
    </w:p>
    <w:p w14:paraId="2B0C3524"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丁姝文：2024年5月，获西南交通大学第六届“新秀杯”大学生英语系列挑战综合能力赛项二等奖，校级；</w:t>
      </w:r>
    </w:p>
    <w:p w14:paraId="0E5F6459"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丁姝文：2024年5月，获全国大学生英语竞赛C类二等奖，校级；</w:t>
      </w:r>
    </w:p>
    <w:p w14:paraId="7C995BA2"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丁姝文：2023年10月，获“外</w:t>
      </w:r>
      <w:proofErr w:type="gramStart"/>
      <w:r>
        <w:rPr>
          <w:rFonts w:asciiTheme="minorEastAsia" w:hAnsiTheme="minorEastAsia" w:cstheme="minorEastAsia" w:hint="eastAsia"/>
          <w:sz w:val="24"/>
        </w:rPr>
        <w:t>研</w:t>
      </w:r>
      <w:proofErr w:type="gramEnd"/>
      <w:r>
        <w:rPr>
          <w:rFonts w:asciiTheme="minorEastAsia" w:hAnsiTheme="minorEastAsia" w:cstheme="minorEastAsia" w:hint="eastAsia"/>
          <w:sz w:val="24"/>
        </w:rPr>
        <w:t>社·国才杯”“理解当代中国”全国大学生外语能力大赛 英语阅读校级二等奖，校级；</w:t>
      </w:r>
    </w:p>
    <w:p w14:paraId="225D43A0"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杨紫涵：2023年10月，获“外</w:t>
      </w:r>
      <w:proofErr w:type="gramStart"/>
      <w:r>
        <w:rPr>
          <w:rFonts w:asciiTheme="minorEastAsia" w:hAnsiTheme="minorEastAsia" w:cstheme="minorEastAsia" w:hint="eastAsia"/>
          <w:sz w:val="24"/>
        </w:rPr>
        <w:t>研</w:t>
      </w:r>
      <w:proofErr w:type="gramEnd"/>
      <w:r>
        <w:rPr>
          <w:rFonts w:asciiTheme="minorEastAsia" w:hAnsiTheme="minorEastAsia" w:cstheme="minorEastAsia" w:hint="eastAsia"/>
          <w:sz w:val="24"/>
        </w:rPr>
        <w:t>社·国才杯”“理解当代中国”全国大学生外语能力大赛阅读赛项二等奖，校级；</w:t>
      </w:r>
    </w:p>
    <w:p w14:paraId="6EF808A5"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黄逊：2023年10月，获“外</w:t>
      </w:r>
      <w:proofErr w:type="gramStart"/>
      <w:r>
        <w:rPr>
          <w:rFonts w:asciiTheme="minorEastAsia" w:hAnsiTheme="minorEastAsia" w:cstheme="minorEastAsia" w:hint="eastAsia"/>
          <w:sz w:val="24"/>
        </w:rPr>
        <w:t>研</w:t>
      </w:r>
      <w:proofErr w:type="gramEnd"/>
      <w:r>
        <w:rPr>
          <w:rFonts w:asciiTheme="minorEastAsia" w:hAnsiTheme="minorEastAsia" w:cstheme="minorEastAsia" w:hint="eastAsia"/>
          <w:sz w:val="24"/>
        </w:rPr>
        <w:t>社·国才杯”“理解当代中国”全国大学生外语能力大赛笔译赛项二等奖，校级；</w:t>
      </w:r>
    </w:p>
    <w:p w14:paraId="3C7092A2"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黄逊：2023年9月，获</w:t>
      </w:r>
      <w:proofErr w:type="gramStart"/>
      <w:r>
        <w:rPr>
          <w:rFonts w:asciiTheme="minorEastAsia" w:hAnsiTheme="minorEastAsia" w:cstheme="minorEastAsia" w:hint="eastAsia"/>
          <w:sz w:val="24"/>
        </w:rPr>
        <w:t>”</w:t>
      </w:r>
      <w:proofErr w:type="gramEnd"/>
      <w:r>
        <w:rPr>
          <w:rFonts w:asciiTheme="minorEastAsia" w:hAnsiTheme="minorEastAsia" w:cstheme="minorEastAsia" w:hint="eastAsia"/>
          <w:sz w:val="24"/>
        </w:rPr>
        <w:t>高教社杯“大学生用外语讲好中国故事”优秀短视频大赛校级二等奖，校级；</w:t>
      </w:r>
    </w:p>
    <w:p w14:paraId="45B631E2"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黄逊：2023年5月，获新秀杯大学生英语系列挑战赛演讲赛项校级二等奖，校级；</w:t>
      </w:r>
    </w:p>
    <w:p w14:paraId="79A48D8E"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 xml:space="preserve">李梓萌：2024年6月，2024年CATTI杯全国翻译大赛校级二等奖 ，校级；  </w:t>
      </w:r>
    </w:p>
    <w:p w14:paraId="38D7745A"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 xml:space="preserve">王玥涵：2024年6月，获全国大学生互联网+创业赛校级银奖，校级；  </w:t>
      </w:r>
    </w:p>
    <w:p w14:paraId="3C976C99"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郝文茜：2024年5月，获2024年“挑战杯”中国大学生创业计划竞赛</w:t>
      </w:r>
      <w:proofErr w:type="gramStart"/>
      <w:r>
        <w:rPr>
          <w:rFonts w:asciiTheme="minorEastAsia" w:hAnsiTheme="minorEastAsia" w:cstheme="minorEastAsia" w:hint="eastAsia"/>
          <w:sz w:val="24"/>
        </w:rPr>
        <w:t>校赛铜奖</w:t>
      </w:r>
      <w:proofErr w:type="gramEnd"/>
      <w:r>
        <w:rPr>
          <w:rFonts w:asciiTheme="minorEastAsia" w:hAnsiTheme="minorEastAsia" w:cstheme="minorEastAsia" w:hint="eastAsia"/>
          <w:sz w:val="24"/>
        </w:rPr>
        <w:t>，校级；</w:t>
      </w:r>
    </w:p>
    <w:p w14:paraId="182E0380"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郝文茜：2023年6月，获全国大学生英语</w:t>
      </w:r>
      <w:proofErr w:type="gramStart"/>
      <w:r>
        <w:rPr>
          <w:rFonts w:asciiTheme="minorEastAsia" w:hAnsiTheme="minorEastAsia" w:cstheme="minorEastAsia" w:hint="eastAsia"/>
          <w:sz w:val="24"/>
        </w:rPr>
        <w:t>竞赛校赛三等奖</w:t>
      </w:r>
      <w:proofErr w:type="gramEnd"/>
      <w:r>
        <w:rPr>
          <w:rFonts w:asciiTheme="minorEastAsia" w:hAnsiTheme="minorEastAsia" w:cstheme="minorEastAsia" w:hint="eastAsia"/>
          <w:sz w:val="24"/>
        </w:rPr>
        <w:t>，校级；</w:t>
      </w:r>
    </w:p>
    <w:p w14:paraId="3848F7C7"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丁姝文：2024年5月，获2024年“挑战杯”中国大学生创业计划竞赛</w:t>
      </w:r>
      <w:proofErr w:type="gramStart"/>
      <w:r>
        <w:rPr>
          <w:rFonts w:asciiTheme="minorEastAsia" w:hAnsiTheme="minorEastAsia" w:cstheme="minorEastAsia" w:hint="eastAsia"/>
          <w:sz w:val="24"/>
        </w:rPr>
        <w:t>校赛铜奖</w:t>
      </w:r>
      <w:proofErr w:type="gramEnd"/>
      <w:r>
        <w:rPr>
          <w:rFonts w:asciiTheme="minorEastAsia" w:hAnsiTheme="minorEastAsia" w:cstheme="minorEastAsia" w:hint="eastAsia"/>
          <w:sz w:val="24"/>
        </w:rPr>
        <w:t>，校级；</w:t>
      </w:r>
    </w:p>
    <w:p w14:paraId="6256628F"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丁姝文：2022年10月，获2022“外</w:t>
      </w:r>
      <w:proofErr w:type="gramStart"/>
      <w:r>
        <w:rPr>
          <w:rFonts w:asciiTheme="minorEastAsia" w:hAnsiTheme="minorEastAsia" w:cstheme="minorEastAsia" w:hint="eastAsia"/>
          <w:sz w:val="24"/>
        </w:rPr>
        <w:t>研</w:t>
      </w:r>
      <w:proofErr w:type="gramEnd"/>
      <w:r>
        <w:rPr>
          <w:rFonts w:asciiTheme="minorEastAsia" w:hAnsiTheme="minorEastAsia" w:cstheme="minorEastAsia" w:hint="eastAsia"/>
          <w:sz w:val="24"/>
        </w:rPr>
        <w:t>社·国才杯”全国英语写作大赛校级初赛三等奖，校级；</w:t>
      </w:r>
    </w:p>
    <w:p w14:paraId="270FFCEA"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杨紫涵：2024年5月，获第十四届“正大杯”市场调研大赛西南交通大学校赛三等奖，校级；</w:t>
      </w:r>
    </w:p>
    <w:p w14:paraId="2B66653E"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杨紫涵：2022年9月，获“外</w:t>
      </w:r>
      <w:proofErr w:type="gramStart"/>
      <w:r>
        <w:rPr>
          <w:rFonts w:asciiTheme="minorEastAsia" w:hAnsiTheme="minorEastAsia" w:cstheme="minorEastAsia" w:hint="eastAsia"/>
          <w:sz w:val="24"/>
        </w:rPr>
        <w:t>研</w:t>
      </w:r>
      <w:proofErr w:type="gramEnd"/>
      <w:r>
        <w:rPr>
          <w:rFonts w:asciiTheme="minorEastAsia" w:hAnsiTheme="minorEastAsia" w:cstheme="minorEastAsia" w:hint="eastAsia"/>
          <w:sz w:val="24"/>
        </w:rPr>
        <w:t>社·国才杯”全国英语阅读大赛校级初赛三等奖，校级；</w:t>
      </w:r>
    </w:p>
    <w:p w14:paraId="1246B2E6"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lastRenderedPageBreak/>
        <w:t>冯敬茹：2023年12月，获西南交通大学第十六届创业设计大赛三等奖，校级；</w:t>
      </w:r>
    </w:p>
    <w:p w14:paraId="3D49DDF3"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兰优：2023年12月，获第十六届创业设计大赛三等奖，校级；</w:t>
      </w:r>
    </w:p>
    <w:p w14:paraId="55D47630" w14:textId="77777777" w:rsidR="0060729E" w:rsidRDefault="00000000">
      <w:pPr>
        <w:numPr>
          <w:ilvl w:val="0"/>
          <w:numId w:val="2"/>
        </w:numPr>
        <w:spacing w:line="360" w:lineRule="auto"/>
        <w:rPr>
          <w:rFonts w:asciiTheme="minorEastAsia" w:hAnsiTheme="minorEastAsia" w:cstheme="minorEastAsia" w:hint="eastAsia"/>
          <w:sz w:val="24"/>
        </w:rPr>
      </w:pPr>
      <w:r>
        <w:rPr>
          <w:rFonts w:asciiTheme="minorEastAsia" w:hAnsiTheme="minorEastAsia" w:cstheme="minorEastAsia" w:hint="eastAsia"/>
          <w:sz w:val="24"/>
        </w:rPr>
        <w:t>李梓萌：2025年6月，获中国国际大学生创新大赛校级三等奖，校级。</w:t>
      </w:r>
    </w:p>
    <w:p w14:paraId="52C6F125" w14:textId="77777777" w:rsidR="0060729E" w:rsidRDefault="0060729E">
      <w:pPr>
        <w:ind w:left="440" w:hanging="440"/>
      </w:pPr>
    </w:p>
    <w:p w14:paraId="351DECE3" w14:textId="77777777" w:rsidR="0060729E" w:rsidRDefault="00000000">
      <w:pPr>
        <w:pStyle w:val="a4"/>
        <w:widowControl/>
        <w:adjustRightInd w:val="0"/>
        <w:snapToGrid w:val="0"/>
        <w:spacing w:line="360" w:lineRule="auto"/>
        <w:rPr>
          <w:rFonts w:ascii="宋体" w:eastAsia="宋体" w:hAnsi="宋体" w:cs="Times New Roman" w:hint="eastAsia"/>
          <w:b/>
          <w:sz w:val="24"/>
        </w:rPr>
      </w:pPr>
      <w:r>
        <w:rPr>
          <w:rFonts w:ascii="宋体" w:eastAsia="宋体" w:hAnsi="宋体" w:cs="Times New Roman" w:hint="eastAsia"/>
          <w:b/>
          <w:sz w:val="24"/>
        </w:rPr>
        <w:t>文体活动比赛：</w:t>
      </w:r>
    </w:p>
    <w:p w14:paraId="58158F23" w14:textId="77777777" w:rsidR="0060729E" w:rsidRDefault="00000000">
      <w:pPr>
        <w:pStyle w:val="a4"/>
        <w:widowControl/>
        <w:numPr>
          <w:ilvl w:val="0"/>
          <w:numId w:val="3"/>
        </w:numPr>
        <w:adjustRightInd w:val="0"/>
        <w:snapToGrid w:val="0"/>
        <w:spacing w:line="360" w:lineRule="auto"/>
        <w:rPr>
          <w:rFonts w:ascii="宋体" w:eastAsia="宋体" w:hAnsi="宋体" w:hint="eastAsia"/>
          <w:bCs/>
          <w:sz w:val="24"/>
        </w:rPr>
      </w:pPr>
      <w:r>
        <w:rPr>
          <w:rFonts w:ascii="宋体" w:eastAsia="宋体" w:hAnsi="宋体" w:hint="eastAsia"/>
          <w:bCs/>
          <w:sz w:val="24"/>
        </w:rPr>
        <w:t>李秋萍：2024年4月，获2024年西南交通大学第五届太极拳比赛甲组一等奖，校级；</w:t>
      </w:r>
    </w:p>
    <w:p w14:paraId="4E212747" w14:textId="77777777" w:rsidR="0060729E" w:rsidRDefault="00000000">
      <w:pPr>
        <w:pStyle w:val="a4"/>
        <w:widowControl/>
        <w:numPr>
          <w:ilvl w:val="0"/>
          <w:numId w:val="3"/>
        </w:numPr>
        <w:adjustRightInd w:val="0"/>
        <w:snapToGrid w:val="0"/>
        <w:spacing w:line="360" w:lineRule="auto"/>
        <w:rPr>
          <w:rFonts w:ascii="宋体" w:eastAsia="宋体" w:hAnsi="宋体" w:hint="eastAsia"/>
          <w:bCs/>
          <w:sz w:val="24"/>
        </w:rPr>
      </w:pPr>
      <w:r>
        <w:rPr>
          <w:rFonts w:ascii="宋体" w:eastAsia="宋体" w:hAnsi="宋体" w:hint="eastAsia"/>
          <w:bCs/>
          <w:sz w:val="24"/>
        </w:rPr>
        <w:t>李秋萍：2024年4月，获西南交通大学第128周年校庆暨2024年网球个人挑战赛第五名，校级；</w:t>
      </w:r>
    </w:p>
    <w:p w14:paraId="68ECA868" w14:textId="77777777" w:rsidR="0060729E" w:rsidRDefault="00000000">
      <w:pPr>
        <w:pStyle w:val="a4"/>
        <w:widowControl/>
        <w:numPr>
          <w:ilvl w:val="0"/>
          <w:numId w:val="3"/>
        </w:numPr>
        <w:adjustRightInd w:val="0"/>
        <w:snapToGrid w:val="0"/>
        <w:spacing w:line="360" w:lineRule="auto"/>
        <w:rPr>
          <w:rFonts w:ascii="宋体" w:eastAsia="宋体" w:hAnsi="宋体" w:cs="Times New Roman" w:hint="eastAsia"/>
          <w:bCs/>
          <w:sz w:val="24"/>
        </w:rPr>
      </w:pPr>
      <w:r>
        <w:rPr>
          <w:rFonts w:ascii="宋体" w:eastAsia="宋体" w:hAnsi="宋体" w:cs="Times New Roman" w:hint="eastAsia"/>
          <w:bCs/>
          <w:sz w:val="24"/>
        </w:rPr>
        <w:t>王正己：2</w:t>
      </w:r>
      <w:r>
        <w:rPr>
          <w:rFonts w:ascii="宋体" w:eastAsia="宋体" w:hAnsi="宋体" w:cs="Times New Roman"/>
          <w:bCs/>
          <w:sz w:val="24"/>
        </w:rPr>
        <w:t>023</w:t>
      </w:r>
      <w:r>
        <w:rPr>
          <w:rFonts w:ascii="宋体" w:eastAsia="宋体" w:hAnsi="宋体" w:cs="Times New Roman" w:hint="eastAsia"/>
          <w:bCs/>
          <w:sz w:val="24"/>
        </w:rPr>
        <w:t>年4月，获2</w:t>
      </w:r>
      <w:r>
        <w:rPr>
          <w:rFonts w:ascii="宋体" w:eastAsia="宋体" w:hAnsi="宋体" w:cs="Times New Roman"/>
          <w:bCs/>
          <w:sz w:val="24"/>
        </w:rPr>
        <w:t>023</w:t>
      </w:r>
      <w:r>
        <w:rPr>
          <w:rFonts w:ascii="宋体" w:eastAsia="宋体" w:hAnsi="宋体" w:cs="Times New Roman" w:hint="eastAsia"/>
          <w:bCs/>
          <w:sz w:val="24"/>
        </w:rPr>
        <w:t>年西南交通大学第四届太极拳比赛甲组三等奖，校级；</w:t>
      </w:r>
    </w:p>
    <w:p w14:paraId="5A0580E9" w14:textId="77777777" w:rsidR="0060729E" w:rsidRDefault="00000000">
      <w:pPr>
        <w:pStyle w:val="a4"/>
        <w:widowControl/>
        <w:numPr>
          <w:ilvl w:val="0"/>
          <w:numId w:val="3"/>
        </w:numPr>
        <w:adjustRightInd w:val="0"/>
        <w:snapToGrid w:val="0"/>
        <w:spacing w:line="360" w:lineRule="auto"/>
        <w:rPr>
          <w:rFonts w:ascii="宋体" w:eastAsia="宋体" w:hAnsi="宋体" w:cs="Times New Roman" w:hint="eastAsia"/>
          <w:bCs/>
          <w:sz w:val="24"/>
        </w:rPr>
      </w:pPr>
      <w:r>
        <w:rPr>
          <w:rFonts w:ascii="宋体" w:eastAsia="宋体" w:hAnsi="宋体" w:cs="Times New Roman" w:hint="eastAsia"/>
          <w:bCs/>
          <w:sz w:val="24"/>
        </w:rPr>
        <w:t>赵子安：2</w:t>
      </w:r>
      <w:r>
        <w:rPr>
          <w:rFonts w:ascii="宋体" w:eastAsia="宋体" w:hAnsi="宋体" w:cs="Times New Roman"/>
          <w:bCs/>
          <w:sz w:val="24"/>
        </w:rPr>
        <w:t>023</w:t>
      </w:r>
      <w:r>
        <w:rPr>
          <w:rFonts w:ascii="宋体" w:eastAsia="宋体" w:hAnsi="宋体" w:cs="Times New Roman" w:hint="eastAsia"/>
          <w:bCs/>
          <w:sz w:val="24"/>
        </w:rPr>
        <w:t>年4月，获2</w:t>
      </w:r>
      <w:r>
        <w:rPr>
          <w:rFonts w:ascii="宋体" w:eastAsia="宋体" w:hAnsi="宋体" w:cs="Times New Roman"/>
          <w:bCs/>
          <w:sz w:val="24"/>
        </w:rPr>
        <w:t>023</w:t>
      </w:r>
      <w:r>
        <w:rPr>
          <w:rFonts w:ascii="宋体" w:eastAsia="宋体" w:hAnsi="宋体" w:cs="Times New Roman" w:hint="eastAsia"/>
          <w:bCs/>
          <w:sz w:val="24"/>
        </w:rPr>
        <w:t>年西南交通大学第四届太极拳比赛甲组三等奖，校级；</w:t>
      </w:r>
    </w:p>
    <w:p w14:paraId="202F5066" w14:textId="77777777" w:rsidR="0060729E" w:rsidRDefault="00000000">
      <w:pPr>
        <w:pStyle w:val="a4"/>
        <w:widowControl/>
        <w:numPr>
          <w:ilvl w:val="0"/>
          <w:numId w:val="3"/>
        </w:numPr>
        <w:adjustRightInd w:val="0"/>
        <w:snapToGrid w:val="0"/>
        <w:spacing w:line="360" w:lineRule="auto"/>
        <w:rPr>
          <w:rFonts w:ascii="宋体" w:eastAsia="宋体" w:hAnsi="宋体" w:hint="eastAsia"/>
          <w:bCs/>
          <w:sz w:val="24"/>
        </w:rPr>
      </w:pPr>
      <w:r>
        <w:rPr>
          <w:rFonts w:ascii="宋体" w:eastAsia="宋体" w:hAnsi="宋体" w:cs="Times New Roman" w:hint="eastAsia"/>
          <w:bCs/>
          <w:sz w:val="24"/>
        </w:rPr>
        <w:t>黄逊：2024年4月，获西南交通大学第五届毽球比赛一分钟</w:t>
      </w:r>
      <w:proofErr w:type="gramStart"/>
      <w:r>
        <w:rPr>
          <w:rFonts w:ascii="宋体" w:eastAsia="宋体" w:hAnsi="宋体" w:cs="Times New Roman" w:hint="eastAsia"/>
          <w:bCs/>
          <w:sz w:val="24"/>
        </w:rPr>
        <w:t>计数赛</w:t>
      </w:r>
      <w:proofErr w:type="gramEnd"/>
      <w:r>
        <w:rPr>
          <w:rFonts w:ascii="宋体" w:eastAsia="宋体" w:hAnsi="宋体" w:cs="Times New Roman" w:hint="eastAsia"/>
          <w:bCs/>
          <w:sz w:val="24"/>
        </w:rPr>
        <w:t>第二名，校级；</w:t>
      </w:r>
    </w:p>
    <w:p w14:paraId="522C2628" w14:textId="77777777" w:rsidR="0060729E" w:rsidRDefault="00000000">
      <w:pPr>
        <w:pStyle w:val="a4"/>
        <w:widowControl/>
        <w:numPr>
          <w:ilvl w:val="0"/>
          <w:numId w:val="3"/>
        </w:numPr>
        <w:adjustRightInd w:val="0"/>
        <w:snapToGrid w:val="0"/>
        <w:spacing w:line="360" w:lineRule="auto"/>
        <w:rPr>
          <w:rFonts w:ascii="宋体" w:eastAsia="宋体" w:hAnsi="宋体" w:hint="eastAsia"/>
          <w:bCs/>
          <w:sz w:val="24"/>
        </w:rPr>
      </w:pPr>
      <w:r>
        <w:rPr>
          <w:rFonts w:ascii="宋体" w:eastAsia="宋体" w:hAnsi="宋体" w:cs="Times New Roman" w:hint="eastAsia"/>
          <w:bCs/>
          <w:sz w:val="24"/>
        </w:rPr>
        <w:t>顾雪姣：</w:t>
      </w:r>
      <w:r>
        <w:rPr>
          <w:rFonts w:ascii="宋体" w:eastAsia="宋体" w:hAnsi="宋体" w:hint="eastAsia"/>
          <w:bCs/>
          <w:sz w:val="24"/>
        </w:rPr>
        <w:t>2024年4月，获2024年西南交通大学第五届太极拳比赛甲组一等奖，校级；</w:t>
      </w:r>
    </w:p>
    <w:p w14:paraId="02C0A2DA" w14:textId="77777777" w:rsidR="0060729E" w:rsidRDefault="00000000">
      <w:pPr>
        <w:pStyle w:val="a4"/>
        <w:widowControl/>
        <w:numPr>
          <w:ilvl w:val="0"/>
          <w:numId w:val="3"/>
        </w:numPr>
        <w:adjustRightInd w:val="0"/>
        <w:snapToGrid w:val="0"/>
        <w:spacing w:line="360" w:lineRule="auto"/>
        <w:rPr>
          <w:rFonts w:ascii="宋体" w:eastAsia="宋体" w:hAnsi="宋体" w:hint="eastAsia"/>
          <w:bCs/>
          <w:sz w:val="24"/>
        </w:rPr>
      </w:pPr>
      <w:r>
        <w:rPr>
          <w:rFonts w:ascii="宋体" w:eastAsia="宋体" w:hAnsi="宋体" w:cs="Times New Roman" w:hint="eastAsia"/>
          <w:bCs/>
          <w:sz w:val="24"/>
        </w:rPr>
        <w:t>兰优： 2024年4月，获2</w:t>
      </w:r>
      <w:r>
        <w:rPr>
          <w:rFonts w:ascii="宋体" w:eastAsia="宋体" w:hAnsi="宋体" w:cs="Times New Roman"/>
          <w:bCs/>
          <w:sz w:val="24"/>
        </w:rPr>
        <w:t>024</w:t>
      </w:r>
      <w:r>
        <w:rPr>
          <w:rFonts w:ascii="宋体" w:eastAsia="宋体" w:hAnsi="宋体" w:cs="Times New Roman" w:hint="eastAsia"/>
          <w:bCs/>
          <w:sz w:val="24"/>
        </w:rPr>
        <w:t>年西南交通大学第五届太极拳比赛甲组一等奖，校级；</w:t>
      </w:r>
    </w:p>
    <w:p w14:paraId="33344243" w14:textId="77777777" w:rsidR="0060729E" w:rsidRDefault="00000000">
      <w:pPr>
        <w:pStyle w:val="a4"/>
        <w:widowControl/>
        <w:numPr>
          <w:ilvl w:val="0"/>
          <w:numId w:val="3"/>
        </w:numPr>
        <w:adjustRightInd w:val="0"/>
        <w:snapToGrid w:val="0"/>
        <w:spacing w:line="360" w:lineRule="auto"/>
        <w:rPr>
          <w:rFonts w:ascii="宋体" w:eastAsia="宋体" w:hAnsi="宋体" w:hint="eastAsia"/>
          <w:bCs/>
          <w:sz w:val="24"/>
        </w:rPr>
      </w:pPr>
      <w:r>
        <w:rPr>
          <w:rFonts w:ascii="宋体" w:eastAsia="宋体" w:hAnsi="宋体" w:cs="Times New Roman" w:hint="eastAsia"/>
          <w:bCs/>
          <w:sz w:val="24"/>
        </w:rPr>
        <w:t>王文强：</w:t>
      </w:r>
      <w:r>
        <w:rPr>
          <w:rFonts w:ascii="宋体" w:eastAsia="宋体" w:hAnsi="宋体" w:cs="Times New Roman"/>
          <w:bCs/>
          <w:sz w:val="24"/>
        </w:rPr>
        <w:t>2022</w:t>
      </w:r>
      <w:r>
        <w:rPr>
          <w:rFonts w:ascii="宋体" w:eastAsia="宋体" w:hAnsi="宋体" w:cs="Times New Roman" w:hint="eastAsia"/>
          <w:bCs/>
          <w:sz w:val="24"/>
        </w:rPr>
        <w:t>年1</w:t>
      </w:r>
      <w:r>
        <w:rPr>
          <w:rFonts w:ascii="宋体" w:eastAsia="宋体" w:hAnsi="宋体" w:cs="Times New Roman"/>
          <w:bCs/>
          <w:sz w:val="24"/>
        </w:rPr>
        <w:t>0</w:t>
      </w:r>
      <w:r>
        <w:rPr>
          <w:rFonts w:ascii="宋体" w:eastAsia="宋体" w:hAnsi="宋体" w:cs="Times New Roman" w:hint="eastAsia"/>
          <w:bCs/>
          <w:sz w:val="24"/>
        </w:rPr>
        <w:t>月，获2022年西南交通大学新生足球比赛第五名，校级；</w:t>
      </w:r>
    </w:p>
    <w:p w14:paraId="76DEDF9A" w14:textId="77777777" w:rsidR="0060729E" w:rsidRDefault="00000000">
      <w:pPr>
        <w:pStyle w:val="a4"/>
        <w:widowControl/>
        <w:numPr>
          <w:ilvl w:val="0"/>
          <w:numId w:val="3"/>
        </w:numPr>
        <w:adjustRightInd w:val="0"/>
        <w:snapToGrid w:val="0"/>
        <w:spacing w:line="360" w:lineRule="auto"/>
        <w:rPr>
          <w:rFonts w:ascii="宋体" w:eastAsia="宋体" w:hAnsi="宋体" w:hint="eastAsia"/>
          <w:bCs/>
          <w:sz w:val="24"/>
        </w:rPr>
      </w:pPr>
      <w:r>
        <w:rPr>
          <w:rFonts w:ascii="宋体" w:eastAsia="宋体" w:hAnsi="宋体" w:cs="Times New Roman" w:hint="eastAsia"/>
          <w:bCs/>
          <w:sz w:val="24"/>
        </w:rPr>
        <w:t>赵文婧：2023年10月，获西南交通大学"畅想2035·眺望2050"主题作品征集活动三等奖，校级</w:t>
      </w:r>
    </w:p>
    <w:p w14:paraId="5F3510ED" w14:textId="77777777" w:rsidR="0060729E" w:rsidRDefault="00000000">
      <w:pPr>
        <w:pStyle w:val="a4"/>
        <w:widowControl/>
        <w:numPr>
          <w:ilvl w:val="0"/>
          <w:numId w:val="3"/>
        </w:numPr>
        <w:adjustRightInd w:val="0"/>
        <w:snapToGrid w:val="0"/>
        <w:spacing w:line="360" w:lineRule="auto"/>
        <w:rPr>
          <w:rFonts w:ascii="宋体" w:eastAsia="宋体" w:hAnsi="宋体" w:hint="eastAsia"/>
          <w:bCs/>
          <w:sz w:val="24"/>
        </w:rPr>
      </w:pPr>
      <w:r>
        <w:rPr>
          <w:rFonts w:ascii="宋体" w:eastAsia="宋体" w:hAnsi="宋体" w:hint="eastAsia"/>
          <w:bCs/>
          <w:sz w:val="24"/>
        </w:rPr>
        <w:t>张鑫宇：</w:t>
      </w:r>
      <w:r>
        <w:rPr>
          <w:rFonts w:ascii="宋体" w:eastAsia="宋体" w:hAnsi="宋体" w:cs="Times New Roman"/>
          <w:bCs/>
          <w:sz w:val="24"/>
        </w:rPr>
        <w:t>2022</w:t>
      </w:r>
      <w:r>
        <w:rPr>
          <w:rFonts w:ascii="宋体" w:eastAsia="宋体" w:hAnsi="宋体" w:cs="Times New Roman" w:hint="eastAsia"/>
          <w:bCs/>
          <w:sz w:val="24"/>
        </w:rPr>
        <w:t>年</w:t>
      </w:r>
      <w:r>
        <w:rPr>
          <w:rFonts w:ascii="宋体" w:eastAsia="宋体" w:hAnsi="宋体" w:cs="Times New Roman"/>
          <w:bCs/>
          <w:sz w:val="24"/>
        </w:rPr>
        <w:t>11</w:t>
      </w:r>
      <w:r>
        <w:rPr>
          <w:rFonts w:ascii="宋体" w:eastAsia="宋体" w:hAnsi="宋体" w:cs="Times New Roman" w:hint="eastAsia"/>
          <w:bCs/>
          <w:sz w:val="24"/>
        </w:rPr>
        <w:t>月，获西南交通大学跳绳运动会比赛三级运动员称号，校级；</w:t>
      </w:r>
    </w:p>
    <w:p w14:paraId="11D74937" w14:textId="77777777" w:rsidR="0060729E" w:rsidRDefault="00000000">
      <w:pPr>
        <w:pStyle w:val="a4"/>
        <w:widowControl/>
        <w:numPr>
          <w:ilvl w:val="0"/>
          <w:numId w:val="3"/>
        </w:numPr>
        <w:adjustRightInd w:val="0"/>
        <w:snapToGrid w:val="0"/>
        <w:spacing w:line="360" w:lineRule="auto"/>
        <w:rPr>
          <w:rFonts w:ascii="宋体" w:eastAsia="宋体" w:hAnsi="宋体" w:hint="eastAsia"/>
          <w:bCs/>
          <w:sz w:val="24"/>
        </w:rPr>
      </w:pPr>
      <w:r>
        <w:rPr>
          <w:rFonts w:ascii="宋体" w:eastAsia="宋体" w:hAnsi="宋体" w:cs="Times New Roman" w:hint="eastAsia"/>
          <w:bCs/>
          <w:sz w:val="24"/>
        </w:rPr>
        <w:t>张董祺浩：2</w:t>
      </w:r>
      <w:r>
        <w:rPr>
          <w:rFonts w:ascii="宋体" w:eastAsia="宋体" w:hAnsi="宋体" w:cs="Times New Roman"/>
          <w:bCs/>
          <w:sz w:val="24"/>
        </w:rPr>
        <w:t>022</w:t>
      </w:r>
      <w:r>
        <w:rPr>
          <w:rFonts w:ascii="宋体" w:eastAsia="宋体" w:hAnsi="宋体" w:cs="Times New Roman" w:hint="eastAsia"/>
          <w:bCs/>
          <w:sz w:val="24"/>
        </w:rPr>
        <w:t>年</w:t>
      </w:r>
      <w:r>
        <w:rPr>
          <w:rFonts w:ascii="宋体" w:eastAsia="宋体" w:hAnsi="宋体" w:cs="Times New Roman"/>
          <w:bCs/>
          <w:sz w:val="24"/>
        </w:rPr>
        <w:t>9</w:t>
      </w:r>
      <w:r>
        <w:rPr>
          <w:rFonts w:ascii="宋体" w:eastAsia="宋体" w:hAnsi="宋体" w:cs="Times New Roman" w:hint="eastAsia"/>
          <w:bCs/>
          <w:sz w:val="24"/>
        </w:rPr>
        <w:t>月，获2</w:t>
      </w:r>
      <w:r>
        <w:rPr>
          <w:rFonts w:ascii="宋体" w:eastAsia="宋体" w:hAnsi="宋体" w:cs="Times New Roman"/>
          <w:bCs/>
          <w:sz w:val="24"/>
        </w:rPr>
        <w:t>022</w:t>
      </w:r>
      <w:r>
        <w:rPr>
          <w:rFonts w:ascii="宋体" w:eastAsia="宋体" w:hAnsi="宋体" w:cs="Times New Roman" w:hint="eastAsia"/>
          <w:bCs/>
          <w:sz w:val="24"/>
        </w:rPr>
        <w:t>年西南交通大学经管学院新生杯篮球赛三等奖，校级。</w:t>
      </w:r>
    </w:p>
    <w:p w14:paraId="0B2072CA" w14:textId="77777777" w:rsidR="0060729E" w:rsidRDefault="0060729E">
      <w:pPr>
        <w:pStyle w:val="a4"/>
        <w:widowControl/>
        <w:adjustRightInd w:val="0"/>
        <w:snapToGrid w:val="0"/>
        <w:spacing w:line="360" w:lineRule="auto"/>
        <w:rPr>
          <w:rFonts w:ascii="宋体" w:eastAsia="宋体" w:hAnsi="宋体" w:cs="Times New Roman" w:hint="eastAsia"/>
          <w:bCs/>
          <w:sz w:val="24"/>
        </w:rPr>
      </w:pPr>
    </w:p>
    <w:p w14:paraId="76E05E82" w14:textId="77777777" w:rsidR="0060729E" w:rsidRDefault="00000000">
      <w:pPr>
        <w:pStyle w:val="a4"/>
        <w:rPr>
          <w:rFonts w:ascii="宋体" w:eastAsia="宋体" w:hAnsi="宋体" w:hint="eastAsia"/>
          <w:b/>
          <w:bCs/>
          <w:color w:val="000000" w:themeColor="text1"/>
          <w:sz w:val="24"/>
          <w:szCs w:val="28"/>
        </w:rPr>
      </w:pPr>
      <w:r>
        <w:rPr>
          <w:rFonts w:ascii="宋体" w:eastAsia="宋体" w:hAnsi="宋体" w:hint="eastAsia"/>
          <w:b/>
          <w:bCs/>
          <w:color w:val="000000" w:themeColor="text1"/>
          <w:sz w:val="24"/>
          <w:szCs w:val="28"/>
        </w:rPr>
        <w:t>社会实践项目：</w:t>
      </w:r>
    </w:p>
    <w:p w14:paraId="1896AB19" w14:textId="77777777" w:rsidR="0060729E" w:rsidRDefault="00000000">
      <w:pPr>
        <w:pStyle w:val="a"/>
        <w:numPr>
          <w:ilvl w:val="0"/>
          <w:numId w:val="4"/>
        </w:numPr>
        <w:rPr>
          <w:rFonts w:hint="eastAsia"/>
        </w:rPr>
      </w:pPr>
      <w:r>
        <w:rPr>
          <w:rFonts w:hint="eastAsia"/>
        </w:rPr>
        <w:t>杨紫涵：2023年12月，获2023年“镜头中的三下乡”优秀视频团队，国家级；</w:t>
      </w:r>
    </w:p>
    <w:p w14:paraId="672E99F3" w14:textId="77777777" w:rsidR="0060729E" w:rsidRDefault="00000000">
      <w:pPr>
        <w:pStyle w:val="a"/>
        <w:numPr>
          <w:ilvl w:val="0"/>
          <w:numId w:val="4"/>
        </w:numPr>
        <w:rPr>
          <w:rFonts w:hint="eastAsia"/>
        </w:rPr>
      </w:pPr>
      <w:r>
        <w:rPr>
          <w:rFonts w:hint="eastAsia"/>
        </w:rPr>
        <w:t>丁姝文：2024年12月，获“中国历代绘画大系”全国志愿宣讲团优秀团队，国家级；</w:t>
      </w:r>
    </w:p>
    <w:p w14:paraId="01D4DE24" w14:textId="77777777" w:rsidR="0060729E" w:rsidRDefault="00000000">
      <w:pPr>
        <w:pStyle w:val="a"/>
        <w:numPr>
          <w:ilvl w:val="0"/>
          <w:numId w:val="4"/>
        </w:numPr>
        <w:rPr>
          <w:rFonts w:hint="eastAsia"/>
        </w:rPr>
      </w:pPr>
      <w:r>
        <w:rPr>
          <w:rFonts w:hint="eastAsia"/>
        </w:rPr>
        <w:t>李梓萌：2024年3月，获西南交通大学2024年寒假“返家乡”社会实践活动</w:t>
      </w:r>
      <w:proofErr w:type="gramStart"/>
      <w:r>
        <w:rPr>
          <w:rFonts w:hint="eastAsia"/>
        </w:rPr>
        <w:t>优秀实践</w:t>
      </w:r>
      <w:proofErr w:type="gramEnd"/>
      <w:r>
        <w:rPr>
          <w:rFonts w:hint="eastAsia"/>
        </w:rPr>
        <w:t>团队，校级；</w:t>
      </w:r>
    </w:p>
    <w:p w14:paraId="5E5ABCE7" w14:textId="77777777" w:rsidR="0060729E" w:rsidRDefault="00000000">
      <w:pPr>
        <w:pStyle w:val="a"/>
        <w:numPr>
          <w:ilvl w:val="0"/>
          <w:numId w:val="4"/>
        </w:numPr>
        <w:rPr>
          <w:rFonts w:hint="eastAsia"/>
        </w:rPr>
      </w:pPr>
      <w:r>
        <w:rPr>
          <w:rFonts w:hint="eastAsia"/>
        </w:rPr>
        <w:t>卢昕：2024年3月，获西南交通大学2024年寒假“返家乡”社会实践活动</w:t>
      </w:r>
      <w:proofErr w:type="gramStart"/>
      <w:r>
        <w:rPr>
          <w:rFonts w:hint="eastAsia"/>
        </w:rPr>
        <w:t>优秀实践</w:t>
      </w:r>
      <w:proofErr w:type="gramEnd"/>
      <w:r>
        <w:rPr>
          <w:rFonts w:hint="eastAsia"/>
        </w:rPr>
        <w:t>队伍，校级；</w:t>
      </w:r>
    </w:p>
    <w:p w14:paraId="5A0DE21B" w14:textId="77777777" w:rsidR="0060729E" w:rsidRDefault="00000000">
      <w:pPr>
        <w:pStyle w:val="a"/>
        <w:numPr>
          <w:ilvl w:val="0"/>
          <w:numId w:val="4"/>
        </w:numPr>
        <w:rPr>
          <w:rFonts w:hint="eastAsia"/>
        </w:rPr>
      </w:pPr>
      <w:r>
        <w:rPr>
          <w:rFonts w:hint="eastAsia"/>
        </w:rPr>
        <w:t>卢昕：2024年3月，获西南交通大学2024年寒假“返家乡”社会实践活动</w:t>
      </w:r>
      <w:proofErr w:type="gramStart"/>
      <w:r>
        <w:rPr>
          <w:rFonts w:hint="eastAsia"/>
        </w:rPr>
        <w:t>优秀实践</w:t>
      </w:r>
      <w:proofErr w:type="gramEnd"/>
      <w:r>
        <w:rPr>
          <w:rFonts w:hint="eastAsia"/>
        </w:rPr>
        <w:t>队员，校级；</w:t>
      </w:r>
    </w:p>
    <w:p w14:paraId="61A7FDC6" w14:textId="77777777" w:rsidR="0060729E" w:rsidRDefault="00000000">
      <w:pPr>
        <w:pStyle w:val="a"/>
        <w:numPr>
          <w:ilvl w:val="0"/>
          <w:numId w:val="4"/>
        </w:numPr>
        <w:rPr>
          <w:rFonts w:hint="eastAsia"/>
        </w:rPr>
      </w:pPr>
      <w:r>
        <w:rPr>
          <w:rFonts w:hint="eastAsia"/>
        </w:rPr>
        <w:t>郝文茜：2024年3月，获西南交通大学2024年寒假“返家乡”社会实践活动</w:t>
      </w:r>
      <w:proofErr w:type="gramStart"/>
      <w:r>
        <w:rPr>
          <w:rFonts w:hint="eastAsia"/>
        </w:rPr>
        <w:t>优秀实践</w:t>
      </w:r>
      <w:proofErr w:type="gramEnd"/>
      <w:r>
        <w:rPr>
          <w:rFonts w:hint="eastAsia"/>
        </w:rPr>
        <w:t>队</w:t>
      </w:r>
      <w:r>
        <w:rPr>
          <w:rFonts w:hint="eastAsia"/>
        </w:rPr>
        <w:lastRenderedPageBreak/>
        <w:t>伍，校级；</w:t>
      </w:r>
    </w:p>
    <w:p w14:paraId="04BF7837" w14:textId="77777777" w:rsidR="0060729E" w:rsidRDefault="00000000">
      <w:pPr>
        <w:pStyle w:val="a"/>
        <w:numPr>
          <w:ilvl w:val="0"/>
          <w:numId w:val="4"/>
        </w:numPr>
        <w:rPr>
          <w:rFonts w:hint="eastAsia"/>
        </w:rPr>
      </w:pPr>
      <w:r>
        <w:rPr>
          <w:rFonts w:hint="eastAsia"/>
        </w:rPr>
        <w:t>张嘉</w:t>
      </w:r>
      <w:proofErr w:type="gramStart"/>
      <w:r>
        <w:rPr>
          <w:rFonts w:hint="eastAsia"/>
        </w:rPr>
        <w:t>芮</w:t>
      </w:r>
      <w:proofErr w:type="gramEnd"/>
      <w:r>
        <w:rPr>
          <w:rFonts w:hint="eastAsia"/>
        </w:rPr>
        <w:t>：2023年11月，获西南交通大学2023年暑期“三下乡”社会实践活动</w:t>
      </w:r>
      <w:proofErr w:type="gramStart"/>
      <w:r>
        <w:rPr>
          <w:rFonts w:hint="eastAsia"/>
        </w:rPr>
        <w:t>优秀实践</w:t>
      </w:r>
      <w:proofErr w:type="gramEnd"/>
      <w:r>
        <w:rPr>
          <w:rFonts w:hint="eastAsia"/>
        </w:rPr>
        <w:t>队伍，校级；</w:t>
      </w:r>
    </w:p>
    <w:p w14:paraId="40737CF2" w14:textId="77777777" w:rsidR="0060729E" w:rsidRDefault="00000000">
      <w:pPr>
        <w:pStyle w:val="a"/>
        <w:numPr>
          <w:ilvl w:val="0"/>
          <w:numId w:val="4"/>
        </w:numPr>
        <w:rPr>
          <w:rFonts w:hint="eastAsia"/>
        </w:rPr>
      </w:pPr>
      <w:r>
        <w:rPr>
          <w:rFonts w:hint="eastAsia"/>
        </w:rPr>
        <w:t>张嘉</w:t>
      </w:r>
      <w:proofErr w:type="gramStart"/>
      <w:r>
        <w:rPr>
          <w:rFonts w:hint="eastAsia"/>
        </w:rPr>
        <w:t>芮</w:t>
      </w:r>
      <w:proofErr w:type="gramEnd"/>
      <w:r>
        <w:rPr>
          <w:rFonts w:hint="eastAsia"/>
        </w:rPr>
        <w:t>：2023年11月，获西南交通大学2023年暑期“三下乡”社会实践活动</w:t>
      </w:r>
      <w:proofErr w:type="gramStart"/>
      <w:r>
        <w:rPr>
          <w:rFonts w:hint="eastAsia"/>
        </w:rPr>
        <w:t>优秀实践</w:t>
      </w:r>
      <w:proofErr w:type="gramEnd"/>
      <w:r>
        <w:rPr>
          <w:rFonts w:hint="eastAsia"/>
        </w:rPr>
        <w:t>个人，校级；</w:t>
      </w:r>
    </w:p>
    <w:p w14:paraId="298D14C6" w14:textId="77777777" w:rsidR="0060729E" w:rsidRDefault="00000000">
      <w:pPr>
        <w:pStyle w:val="a"/>
        <w:numPr>
          <w:ilvl w:val="0"/>
          <w:numId w:val="4"/>
        </w:numPr>
        <w:rPr>
          <w:rFonts w:hint="eastAsia"/>
        </w:rPr>
      </w:pPr>
      <w:r>
        <w:rPr>
          <w:rFonts w:hint="eastAsia"/>
        </w:rPr>
        <w:t>张嘉</w:t>
      </w:r>
      <w:proofErr w:type="gramStart"/>
      <w:r>
        <w:rPr>
          <w:rFonts w:hint="eastAsia"/>
        </w:rPr>
        <w:t>芮</w:t>
      </w:r>
      <w:proofErr w:type="gramEnd"/>
      <w:r>
        <w:rPr>
          <w:rFonts w:hint="eastAsia"/>
        </w:rPr>
        <w:t>：2023年5月，获西南交通大学2023年寒假“返家乡”社会实践活动</w:t>
      </w:r>
      <w:proofErr w:type="gramStart"/>
      <w:r>
        <w:rPr>
          <w:rFonts w:hint="eastAsia"/>
        </w:rPr>
        <w:t>优秀实践</w:t>
      </w:r>
      <w:proofErr w:type="gramEnd"/>
      <w:r>
        <w:rPr>
          <w:rFonts w:hint="eastAsia"/>
        </w:rPr>
        <w:t>队伍，校级；</w:t>
      </w:r>
    </w:p>
    <w:p w14:paraId="2462C700" w14:textId="77777777" w:rsidR="0060729E" w:rsidRDefault="00000000">
      <w:pPr>
        <w:pStyle w:val="a"/>
        <w:numPr>
          <w:ilvl w:val="0"/>
          <w:numId w:val="4"/>
        </w:numPr>
        <w:rPr>
          <w:rFonts w:hint="eastAsia"/>
        </w:rPr>
      </w:pPr>
      <w:r>
        <w:rPr>
          <w:rFonts w:hint="eastAsia"/>
        </w:rPr>
        <w:t>翟羽佳：2023年11月，获西南交通大学2023年暑期“三下乡”社会实践活动</w:t>
      </w:r>
      <w:proofErr w:type="gramStart"/>
      <w:r>
        <w:rPr>
          <w:rFonts w:hint="eastAsia"/>
        </w:rPr>
        <w:t>优秀实践</w:t>
      </w:r>
      <w:proofErr w:type="gramEnd"/>
      <w:r>
        <w:rPr>
          <w:rFonts w:hint="eastAsia"/>
        </w:rPr>
        <w:t>队伍，校级；</w:t>
      </w:r>
    </w:p>
    <w:p w14:paraId="7C790105" w14:textId="77777777" w:rsidR="0060729E" w:rsidRDefault="00000000">
      <w:pPr>
        <w:pStyle w:val="a"/>
        <w:numPr>
          <w:ilvl w:val="0"/>
          <w:numId w:val="4"/>
        </w:numPr>
        <w:rPr>
          <w:rFonts w:hint="eastAsia"/>
        </w:rPr>
      </w:pPr>
      <w:proofErr w:type="gramStart"/>
      <w:r>
        <w:rPr>
          <w:rFonts w:hint="eastAsia"/>
        </w:rPr>
        <w:t>逯</w:t>
      </w:r>
      <w:proofErr w:type="gramEnd"/>
      <w:r>
        <w:rPr>
          <w:rFonts w:hint="eastAsia"/>
        </w:rPr>
        <w:t>江硕：2024年9月，获西南交通大学2024年暑期“三下乡”社会实践活动</w:t>
      </w:r>
      <w:proofErr w:type="gramStart"/>
      <w:r>
        <w:rPr>
          <w:rFonts w:hint="eastAsia"/>
        </w:rPr>
        <w:t>优秀实践</w:t>
      </w:r>
      <w:proofErr w:type="gramEnd"/>
      <w:r>
        <w:rPr>
          <w:rFonts w:hint="eastAsia"/>
        </w:rPr>
        <w:t>团队，校级；</w:t>
      </w:r>
    </w:p>
    <w:p w14:paraId="49291B98" w14:textId="77777777" w:rsidR="0060729E" w:rsidRDefault="00000000">
      <w:pPr>
        <w:pStyle w:val="a"/>
        <w:numPr>
          <w:ilvl w:val="0"/>
          <w:numId w:val="4"/>
        </w:numPr>
        <w:rPr>
          <w:rFonts w:hint="eastAsia"/>
        </w:rPr>
      </w:pPr>
      <w:proofErr w:type="gramStart"/>
      <w:r>
        <w:rPr>
          <w:rFonts w:hint="eastAsia"/>
        </w:rPr>
        <w:t>逯</w:t>
      </w:r>
      <w:proofErr w:type="gramEnd"/>
      <w:r>
        <w:rPr>
          <w:rFonts w:hint="eastAsia"/>
        </w:rPr>
        <w:t>江硕：2024年9月，获西南交通大学2024年暑期“三下乡”社会实践活动</w:t>
      </w:r>
      <w:proofErr w:type="gramStart"/>
      <w:r>
        <w:rPr>
          <w:rFonts w:hint="eastAsia"/>
        </w:rPr>
        <w:t>优秀实践</w:t>
      </w:r>
      <w:proofErr w:type="gramEnd"/>
      <w:r>
        <w:rPr>
          <w:rFonts w:hint="eastAsia"/>
        </w:rPr>
        <w:t>个人，校级；</w:t>
      </w:r>
    </w:p>
    <w:p w14:paraId="49147CF2" w14:textId="77777777" w:rsidR="0060729E" w:rsidRDefault="00000000">
      <w:pPr>
        <w:pStyle w:val="a"/>
        <w:numPr>
          <w:ilvl w:val="0"/>
          <w:numId w:val="4"/>
        </w:numPr>
        <w:rPr>
          <w:rFonts w:hint="eastAsia"/>
        </w:rPr>
      </w:pPr>
      <w:proofErr w:type="gramStart"/>
      <w:r>
        <w:rPr>
          <w:rFonts w:hint="eastAsia"/>
        </w:rPr>
        <w:t>逯</w:t>
      </w:r>
      <w:proofErr w:type="gramEnd"/>
      <w:r>
        <w:rPr>
          <w:rFonts w:hint="eastAsia"/>
        </w:rPr>
        <w:t>江硕：2024年3月，获西南交通大学2024年寒假“返家乡”社会实践活动</w:t>
      </w:r>
      <w:proofErr w:type="gramStart"/>
      <w:r>
        <w:rPr>
          <w:rFonts w:hint="eastAsia"/>
        </w:rPr>
        <w:t>优秀实践</w:t>
      </w:r>
      <w:proofErr w:type="gramEnd"/>
      <w:r>
        <w:rPr>
          <w:rFonts w:hint="eastAsia"/>
        </w:rPr>
        <w:t>个人，院级；</w:t>
      </w:r>
    </w:p>
    <w:p w14:paraId="320A2AE1" w14:textId="77777777" w:rsidR="0060729E" w:rsidRDefault="00000000">
      <w:pPr>
        <w:pStyle w:val="a"/>
        <w:numPr>
          <w:ilvl w:val="0"/>
          <w:numId w:val="4"/>
        </w:numPr>
        <w:rPr>
          <w:rFonts w:hint="eastAsia"/>
        </w:rPr>
      </w:pPr>
      <w:proofErr w:type="gramStart"/>
      <w:r>
        <w:rPr>
          <w:rFonts w:hint="eastAsia"/>
        </w:rPr>
        <w:t>逯</w:t>
      </w:r>
      <w:proofErr w:type="gramEnd"/>
      <w:r>
        <w:rPr>
          <w:rFonts w:hint="eastAsia"/>
        </w:rPr>
        <w:t>江硕：2024年3月，获西南交通大学2024年寒假“返家乡”社会实践活动</w:t>
      </w:r>
      <w:proofErr w:type="gramStart"/>
      <w:r>
        <w:rPr>
          <w:rFonts w:hint="eastAsia"/>
        </w:rPr>
        <w:t>优秀实践</w:t>
      </w:r>
      <w:proofErr w:type="gramEnd"/>
      <w:r>
        <w:rPr>
          <w:rFonts w:hint="eastAsia"/>
        </w:rPr>
        <w:t>团队，院级；</w:t>
      </w:r>
    </w:p>
    <w:p w14:paraId="4B1BC0D8" w14:textId="77777777" w:rsidR="0060729E" w:rsidRDefault="00000000">
      <w:pPr>
        <w:pStyle w:val="a"/>
        <w:numPr>
          <w:ilvl w:val="0"/>
          <w:numId w:val="4"/>
        </w:numPr>
        <w:rPr>
          <w:rFonts w:hint="eastAsia"/>
        </w:rPr>
      </w:pPr>
      <w:proofErr w:type="gramStart"/>
      <w:r>
        <w:rPr>
          <w:rFonts w:hint="eastAsia"/>
        </w:rPr>
        <w:t>逯</w:t>
      </w:r>
      <w:proofErr w:type="gramEnd"/>
      <w:r>
        <w:rPr>
          <w:rFonts w:hint="eastAsia"/>
        </w:rPr>
        <w:t>江硕：2023年3月，获西南交通大学2023年寒假“返家乡”社会实践活动</w:t>
      </w:r>
      <w:proofErr w:type="gramStart"/>
      <w:r>
        <w:rPr>
          <w:rFonts w:hint="eastAsia"/>
        </w:rPr>
        <w:t>优秀实践</w:t>
      </w:r>
      <w:proofErr w:type="gramEnd"/>
      <w:r>
        <w:rPr>
          <w:rFonts w:hint="eastAsia"/>
        </w:rPr>
        <w:t>个人，院级；</w:t>
      </w:r>
    </w:p>
    <w:p w14:paraId="02C206C6" w14:textId="77777777" w:rsidR="0060729E" w:rsidRDefault="00000000">
      <w:pPr>
        <w:pStyle w:val="a"/>
        <w:numPr>
          <w:ilvl w:val="0"/>
          <w:numId w:val="4"/>
        </w:numPr>
        <w:rPr>
          <w:rFonts w:hint="eastAsia"/>
        </w:rPr>
      </w:pPr>
      <w:r>
        <w:rPr>
          <w:rFonts w:hint="eastAsia"/>
        </w:rPr>
        <w:t>郝文茜：2024年3月，获西南交通大学2024年寒假“返家乡”社会实践活动</w:t>
      </w:r>
      <w:proofErr w:type="gramStart"/>
      <w:r>
        <w:rPr>
          <w:rFonts w:hint="eastAsia"/>
        </w:rPr>
        <w:t>优秀实践</w:t>
      </w:r>
      <w:proofErr w:type="gramEnd"/>
      <w:r>
        <w:rPr>
          <w:rFonts w:hint="eastAsia"/>
        </w:rPr>
        <w:t>个人，院级；</w:t>
      </w:r>
    </w:p>
    <w:p w14:paraId="688A8769" w14:textId="77777777" w:rsidR="0060729E" w:rsidRDefault="00000000">
      <w:pPr>
        <w:pStyle w:val="a"/>
        <w:numPr>
          <w:ilvl w:val="0"/>
          <w:numId w:val="4"/>
        </w:numPr>
        <w:rPr>
          <w:rFonts w:hint="eastAsia"/>
        </w:rPr>
      </w:pPr>
      <w:r>
        <w:rPr>
          <w:rFonts w:hint="eastAsia"/>
        </w:rPr>
        <w:t>赵子安：2024年3月，获西南交通大学2024年寒假“返家乡”社会实践活动</w:t>
      </w:r>
      <w:proofErr w:type="gramStart"/>
      <w:r>
        <w:rPr>
          <w:rFonts w:hint="eastAsia"/>
        </w:rPr>
        <w:t>优秀实践</w:t>
      </w:r>
      <w:proofErr w:type="gramEnd"/>
      <w:r>
        <w:rPr>
          <w:rFonts w:hint="eastAsia"/>
        </w:rPr>
        <w:t>个人，院级；</w:t>
      </w:r>
    </w:p>
    <w:p w14:paraId="2579AACE" w14:textId="77777777" w:rsidR="0060729E" w:rsidRDefault="00000000">
      <w:pPr>
        <w:pStyle w:val="a"/>
        <w:numPr>
          <w:ilvl w:val="0"/>
          <w:numId w:val="4"/>
        </w:numPr>
        <w:rPr>
          <w:rFonts w:hint="eastAsia"/>
        </w:rPr>
      </w:pPr>
      <w:r>
        <w:rPr>
          <w:rFonts w:hint="eastAsia"/>
        </w:rPr>
        <w:t>翟羽佳：2024年7月，获四川省</w:t>
      </w:r>
      <w:proofErr w:type="gramStart"/>
      <w:r>
        <w:rPr>
          <w:rFonts w:hint="eastAsia"/>
        </w:rPr>
        <w:t>一</w:t>
      </w:r>
      <w:proofErr w:type="gramEnd"/>
      <w:r>
        <w:rPr>
          <w:rFonts w:hint="eastAsia"/>
        </w:rPr>
        <w:t>星级志愿者，省级；</w:t>
      </w:r>
    </w:p>
    <w:p w14:paraId="479A5B48" w14:textId="77777777" w:rsidR="0060729E" w:rsidRDefault="00000000">
      <w:pPr>
        <w:pStyle w:val="a"/>
        <w:numPr>
          <w:ilvl w:val="0"/>
          <w:numId w:val="4"/>
        </w:numPr>
        <w:rPr>
          <w:rFonts w:hint="eastAsia"/>
        </w:rPr>
      </w:pPr>
      <w:r>
        <w:rPr>
          <w:rFonts w:hint="eastAsia"/>
        </w:rPr>
        <w:t>陈雨皓：2024年7月，获四川省</w:t>
      </w:r>
      <w:proofErr w:type="gramStart"/>
      <w:r>
        <w:rPr>
          <w:rFonts w:hint="eastAsia"/>
        </w:rPr>
        <w:t>一</w:t>
      </w:r>
      <w:proofErr w:type="gramEnd"/>
      <w:r>
        <w:rPr>
          <w:rFonts w:hint="eastAsia"/>
        </w:rPr>
        <w:t>星级志愿者，省级；</w:t>
      </w:r>
    </w:p>
    <w:p w14:paraId="07ACA6B6" w14:textId="77777777" w:rsidR="0060729E" w:rsidRDefault="00000000">
      <w:pPr>
        <w:pStyle w:val="a"/>
        <w:numPr>
          <w:ilvl w:val="0"/>
          <w:numId w:val="4"/>
        </w:numPr>
        <w:rPr>
          <w:rFonts w:hint="eastAsia"/>
        </w:rPr>
      </w:pPr>
      <w:r>
        <w:rPr>
          <w:rFonts w:hint="eastAsia"/>
        </w:rPr>
        <w:t>杨紫涵：2024年9月，获四川省</w:t>
      </w:r>
      <w:proofErr w:type="gramStart"/>
      <w:r>
        <w:rPr>
          <w:rFonts w:hint="eastAsia"/>
        </w:rPr>
        <w:t>一</w:t>
      </w:r>
      <w:proofErr w:type="gramEnd"/>
      <w:r>
        <w:rPr>
          <w:rFonts w:hint="eastAsia"/>
        </w:rPr>
        <w:t>星级志愿者，省级；</w:t>
      </w:r>
    </w:p>
    <w:p w14:paraId="05844786" w14:textId="77777777" w:rsidR="0060729E" w:rsidRDefault="00000000">
      <w:pPr>
        <w:pStyle w:val="a"/>
        <w:numPr>
          <w:ilvl w:val="0"/>
          <w:numId w:val="4"/>
        </w:numPr>
        <w:rPr>
          <w:rFonts w:hint="eastAsia"/>
        </w:rPr>
      </w:pPr>
      <w:r>
        <w:rPr>
          <w:rFonts w:hint="eastAsia"/>
        </w:rPr>
        <w:lastRenderedPageBreak/>
        <w:t>丁姝文：2024年9月，获四川省</w:t>
      </w:r>
      <w:proofErr w:type="gramStart"/>
      <w:r>
        <w:rPr>
          <w:rFonts w:hint="eastAsia"/>
        </w:rPr>
        <w:t>一</w:t>
      </w:r>
      <w:proofErr w:type="gramEnd"/>
      <w:r>
        <w:rPr>
          <w:rFonts w:hint="eastAsia"/>
        </w:rPr>
        <w:t>星级志愿者，省级；</w:t>
      </w:r>
    </w:p>
    <w:p w14:paraId="3EB88405" w14:textId="77777777" w:rsidR="0060729E" w:rsidRDefault="00000000">
      <w:pPr>
        <w:pStyle w:val="a"/>
        <w:numPr>
          <w:ilvl w:val="0"/>
          <w:numId w:val="4"/>
        </w:numPr>
        <w:rPr>
          <w:rFonts w:hint="eastAsia"/>
        </w:rPr>
      </w:pPr>
      <w:r>
        <w:rPr>
          <w:rFonts w:hint="eastAsia"/>
        </w:rPr>
        <w:t>郝文茜：2024年6月，获四川省</w:t>
      </w:r>
      <w:proofErr w:type="gramStart"/>
      <w:r>
        <w:rPr>
          <w:rFonts w:hint="eastAsia"/>
        </w:rPr>
        <w:t>一</w:t>
      </w:r>
      <w:proofErr w:type="gramEnd"/>
      <w:r>
        <w:rPr>
          <w:rFonts w:hint="eastAsia"/>
        </w:rPr>
        <w:t>星级志愿者，省级；</w:t>
      </w:r>
    </w:p>
    <w:p w14:paraId="47AD9154" w14:textId="77777777" w:rsidR="0060729E" w:rsidRDefault="00000000">
      <w:pPr>
        <w:pStyle w:val="a"/>
        <w:numPr>
          <w:ilvl w:val="0"/>
          <w:numId w:val="4"/>
        </w:numPr>
        <w:rPr>
          <w:rFonts w:hint="eastAsia"/>
        </w:rPr>
      </w:pPr>
      <w:proofErr w:type="gramStart"/>
      <w:r>
        <w:rPr>
          <w:rFonts w:hint="eastAsia"/>
        </w:rPr>
        <w:t>逯</w:t>
      </w:r>
      <w:proofErr w:type="gramEnd"/>
      <w:r>
        <w:rPr>
          <w:rFonts w:hint="eastAsia"/>
        </w:rPr>
        <w:t>江硕：2024年4月，获四川省</w:t>
      </w:r>
      <w:proofErr w:type="gramStart"/>
      <w:r>
        <w:rPr>
          <w:rFonts w:hint="eastAsia"/>
        </w:rPr>
        <w:t>一</w:t>
      </w:r>
      <w:proofErr w:type="gramEnd"/>
      <w:r>
        <w:rPr>
          <w:rFonts w:hint="eastAsia"/>
        </w:rPr>
        <w:t>星级志愿者，省级；</w:t>
      </w:r>
    </w:p>
    <w:p w14:paraId="68AD115D" w14:textId="77777777" w:rsidR="0060729E" w:rsidRDefault="00000000">
      <w:pPr>
        <w:pStyle w:val="a"/>
        <w:numPr>
          <w:ilvl w:val="0"/>
          <w:numId w:val="4"/>
        </w:numPr>
        <w:rPr>
          <w:rFonts w:hint="eastAsia"/>
        </w:rPr>
      </w:pPr>
      <w:r>
        <w:rPr>
          <w:rFonts w:hint="eastAsia"/>
        </w:rPr>
        <w:t>郝文茜：2024年5月，获西南交通大学“二星级志愿者”荣誉称号，校级；</w:t>
      </w:r>
    </w:p>
    <w:p w14:paraId="5280126C" w14:textId="77777777" w:rsidR="0060729E" w:rsidRDefault="00000000">
      <w:pPr>
        <w:pStyle w:val="a"/>
        <w:numPr>
          <w:ilvl w:val="0"/>
          <w:numId w:val="4"/>
        </w:numPr>
        <w:rPr>
          <w:rFonts w:hint="eastAsia"/>
        </w:rPr>
      </w:pPr>
      <w:r>
        <w:rPr>
          <w:rFonts w:hint="eastAsia"/>
        </w:rPr>
        <w:t>张鑫宇：2024年4月，获西南交通大学“一星级志愿者”荣誉称号，校级；</w:t>
      </w:r>
    </w:p>
    <w:p w14:paraId="164F99D2" w14:textId="77777777" w:rsidR="0060729E" w:rsidRDefault="00000000">
      <w:pPr>
        <w:pStyle w:val="a"/>
        <w:numPr>
          <w:ilvl w:val="0"/>
          <w:numId w:val="4"/>
        </w:numPr>
        <w:rPr>
          <w:rFonts w:hint="eastAsia"/>
        </w:rPr>
      </w:pPr>
      <w:r>
        <w:rPr>
          <w:rFonts w:hint="eastAsia"/>
        </w:rPr>
        <w:t>卢昕：2024年4月，获西南交通大学“一星级志愿者”荣誉称号，校级；</w:t>
      </w:r>
    </w:p>
    <w:p w14:paraId="06CCC5F0" w14:textId="77777777" w:rsidR="0060729E" w:rsidRDefault="00000000">
      <w:pPr>
        <w:pStyle w:val="a"/>
        <w:numPr>
          <w:ilvl w:val="0"/>
          <w:numId w:val="4"/>
        </w:numPr>
        <w:rPr>
          <w:rFonts w:hint="eastAsia"/>
        </w:rPr>
      </w:pPr>
      <w:proofErr w:type="gramStart"/>
      <w:r>
        <w:rPr>
          <w:rFonts w:hint="eastAsia"/>
        </w:rPr>
        <w:t>逯</w:t>
      </w:r>
      <w:proofErr w:type="gramEnd"/>
      <w:r>
        <w:rPr>
          <w:rFonts w:hint="eastAsia"/>
        </w:rPr>
        <w:t>江硕：2024年4月，获西南交通大学“一星级志愿者”荣誉称号，校级。</w:t>
      </w:r>
    </w:p>
    <w:p w14:paraId="78D247F3" w14:textId="77777777" w:rsidR="0060729E" w:rsidRDefault="0060729E">
      <w:pPr>
        <w:pStyle w:val="a4"/>
        <w:rPr>
          <w:rFonts w:ascii="宋体" w:eastAsia="宋体" w:hAnsi="宋体" w:hint="eastAsia"/>
          <w:b/>
          <w:bCs/>
          <w:color w:val="000000" w:themeColor="text1"/>
          <w:sz w:val="24"/>
          <w:szCs w:val="28"/>
        </w:rPr>
      </w:pPr>
    </w:p>
    <w:p w14:paraId="361F2539" w14:textId="77777777" w:rsidR="0060729E" w:rsidRDefault="00000000">
      <w:pPr>
        <w:pStyle w:val="a4"/>
        <w:rPr>
          <w:rFonts w:ascii="宋体" w:eastAsia="宋体" w:hAnsi="宋体" w:hint="eastAsia"/>
          <w:b/>
          <w:bCs/>
          <w:color w:val="000000" w:themeColor="text1"/>
          <w:sz w:val="24"/>
          <w:szCs w:val="28"/>
        </w:rPr>
      </w:pPr>
      <w:r>
        <w:rPr>
          <w:rFonts w:ascii="宋体" w:eastAsia="宋体" w:hAnsi="宋体" w:hint="eastAsia"/>
          <w:b/>
          <w:bCs/>
          <w:color w:val="000000" w:themeColor="text1"/>
          <w:sz w:val="24"/>
          <w:szCs w:val="28"/>
        </w:rPr>
        <w:t>班级学术科研情况一览表</w:t>
      </w:r>
    </w:p>
    <w:p w14:paraId="63E3BD91" w14:textId="77777777" w:rsidR="0060729E" w:rsidRDefault="00000000">
      <w:pPr>
        <w:pStyle w:val="a4"/>
        <w:rPr>
          <w:rFonts w:ascii="宋体" w:eastAsia="宋体" w:hAnsi="宋体" w:hint="eastAsia"/>
          <w:color w:val="000000" w:themeColor="text1"/>
          <w:sz w:val="24"/>
          <w:szCs w:val="28"/>
        </w:rPr>
      </w:pPr>
      <w:r>
        <w:rPr>
          <w:rFonts w:ascii="宋体" w:eastAsia="宋体" w:hAnsi="宋体" w:hint="eastAsia"/>
          <w:color w:val="000000" w:themeColor="text1"/>
          <w:sz w:val="24"/>
          <w:szCs w:val="28"/>
        </w:rPr>
        <w:t>参与科研共6人次</w:t>
      </w:r>
    </w:p>
    <w:tbl>
      <w:tblPr>
        <w:tblW w:w="9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
        <w:gridCol w:w="3457"/>
        <w:gridCol w:w="1701"/>
        <w:gridCol w:w="1559"/>
        <w:gridCol w:w="2091"/>
      </w:tblGrid>
      <w:tr w:rsidR="0060729E" w14:paraId="3260717E" w14:textId="77777777">
        <w:trPr>
          <w:trHeight w:val="279"/>
          <w:jc w:val="center"/>
        </w:trPr>
        <w:tc>
          <w:tcPr>
            <w:tcW w:w="938" w:type="dxa"/>
            <w:vAlign w:val="center"/>
          </w:tcPr>
          <w:p w14:paraId="32EC56EB" w14:textId="77777777" w:rsidR="0060729E" w:rsidRDefault="00000000">
            <w:pPr>
              <w:widowControl/>
              <w:adjustRightInd w:val="0"/>
              <w:snapToGrid w:val="0"/>
              <w:jc w:val="center"/>
              <w:rPr>
                <w:rFonts w:ascii="宋体" w:eastAsia="宋体" w:hAnsi="宋体" w:cs="Times New Roman" w:hint="eastAsia"/>
                <w:color w:val="000000"/>
                <w:sz w:val="24"/>
              </w:rPr>
            </w:pPr>
            <w:r>
              <w:rPr>
                <w:rFonts w:ascii="宋体" w:eastAsia="宋体" w:hAnsi="宋体" w:cs="Times New Roman" w:hint="eastAsia"/>
                <w:color w:val="000000"/>
                <w:sz w:val="24"/>
              </w:rPr>
              <w:t>序号</w:t>
            </w:r>
          </w:p>
        </w:tc>
        <w:tc>
          <w:tcPr>
            <w:tcW w:w="3457" w:type="dxa"/>
            <w:vAlign w:val="center"/>
          </w:tcPr>
          <w:p w14:paraId="2FCF36C9" w14:textId="77777777" w:rsidR="0060729E" w:rsidRDefault="00000000">
            <w:pPr>
              <w:widowControl/>
              <w:adjustRightInd w:val="0"/>
              <w:snapToGrid w:val="0"/>
              <w:jc w:val="center"/>
              <w:rPr>
                <w:rFonts w:ascii="宋体" w:eastAsia="宋体" w:hAnsi="宋体" w:cs="Times New Roman" w:hint="eastAsia"/>
                <w:color w:val="000000"/>
                <w:sz w:val="24"/>
              </w:rPr>
            </w:pPr>
            <w:r>
              <w:rPr>
                <w:rFonts w:ascii="宋体" w:eastAsia="宋体" w:hAnsi="宋体" w:cs="Times New Roman" w:hint="eastAsia"/>
                <w:color w:val="000000"/>
                <w:sz w:val="24"/>
              </w:rPr>
              <w:t>项目名</w:t>
            </w:r>
          </w:p>
        </w:tc>
        <w:tc>
          <w:tcPr>
            <w:tcW w:w="1701" w:type="dxa"/>
            <w:vAlign w:val="center"/>
          </w:tcPr>
          <w:p w14:paraId="3B758673" w14:textId="77777777" w:rsidR="0060729E" w:rsidRDefault="00000000">
            <w:pPr>
              <w:widowControl/>
              <w:adjustRightInd w:val="0"/>
              <w:snapToGrid w:val="0"/>
              <w:jc w:val="center"/>
              <w:rPr>
                <w:rFonts w:ascii="宋体" w:eastAsia="宋体" w:hAnsi="宋体" w:cs="Times New Roman" w:hint="eastAsia"/>
                <w:color w:val="000000"/>
                <w:sz w:val="24"/>
              </w:rPr>
            </w:pPr>
            <w:r>
              <w:rPr>
                <w:rFonts w:ascii="宋体" w:eastAsia="宋体" w:hAnsi="宋体" w:cs="Times New Roman" w:hint="eastAsia"/>
                <w:color w:val="000000"/>
                <w:sz w:val="24"/>
              </w:rPr>
              <w:t>项目级别</w:t>
            </w:r>
          </w:p>
        </w:tc>
        <w:tc>
          <w:tcPr>
            <w:tcW w:w="1559" w:type="dxa"/>
            <w:vAlign w:val="center"/>
          </w:tcPr>
          <w:p w14:paraId="26B3C3EB" w14:textId="77777777" w:rsidR="0060729E" w:rsidRDefault="00000000">
            <w:pPr>
              <w:widowControl/>
              <w:adjustRightInd w:val="0"/>
              <w:snapToGrid w:val="0"/>
              <w:jc w:val="center"/>
              <w:rPr>
                <w:rFonts w:ascii="宋体" w:eastAsia="宋体" w:hAnsi="宋体" w:cs="Times New Roman" w:hint="eastAsia"/>
                <w:color w:val="000000"/>
                <w:sz w:val="24"/>
              </w:rPr>
            </w:pPr>
            <w:r>
              <w:rPr>
                <w:rFonts w:ascii="宋体" w:eastAsia="宋体" w:hAnsi="宋体" w:cs="Times New Roman" w:hint="eastAsia"/>
                <w:color w:val="000000"/>
                <w:sz w:val="24"/>
              </w:rPr>
              <w:t>项目主持人</w:t>
            </w:r>
          </w:p>
        </w:tc>
        <w:tc>
          <w:tcPr>
            <w:tcW w:w="2091" w:type="dxa"/>
            <w:vAlign w:val="center"/>
          </w:tcPr>
          <w:p w14:paraId="596FD58D" w14:textId="77777777" w:rsidR="0060729E" w:rsidRDefault="00000000">
            <w:pPr>
              <w:widowControl/>
              <w:adjustRightInd w:val="0"/>
              <w:snapToGrid w:val="0"/>
              <w:jc w:val="center"/>
              <w:rPr>
                <w:rFonts w:ascii="宋体" w:eastAsia="宋体" w:hAnsi="宋体" w:cs="Times New Roman" w:hint="eastAsia"/>
                <w:color w:val="000000"/>
                <w:sz w:val="24"/>
              </w:rPr>
            </w:pPr>
            <w:r>
              <w:rPr>
                <w:rFonts w:ascii="宋体" w:eastAsia="宋体" w:hAnsi="宋体" w:cs="Times New Roman" w:hint="eastAsia"/>
                <w:color w:val="000000"/>
                <w:sz w:val="24"/>
              </w:rPr>
              <w:t>项目参与人</w:t>
            </w:r>
          </w:p>
        </w:tc>
      </w:tr>
      <w:tr w:rsidR="0060729E" w14:paraId="2BC3DABA" w14:textId="77777777">
        <w:trPr>
          <w:trHeight w:val="529"/>
          <w:jc w:val="center"/>
        </w:trPr>
        <w:tc>
          <w:tcPr>
            <w:tcW w:w="938" w:type="dxa"/>
            <w:vAlign w:val="center"/>
          </w:tcPr>
          <w:p w14:paraId="38EEBE7F"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cs="Times New Roman" w:hint="eastAsia"/>
                <w:color w:val="000000"/>
                <w:sz w:val="24"/>
              </w:rPr>
              <w:t>1</w:t>
            </w:r>
          </w:p>
        </w:tc>
        <w:tc>
          <w:tcPr>
            <w:tcW w:w="3457" w:type="dxa"/>
            <w:vAlign w:val="center"/>
          </w:tcPr>
          <w:p w14:paraId="3A0EF22B" w14:textId="77777777" w:rsidR="0060729E" w:rsidRDefault="00000000">
            <w:pPr>
              <w:widowControl/>
              <w:adjustRightInd w:val="0"/>
              <w:snapToGrid w:val="0"/>
              <w:jc w:val="center"/>
              <w:rPr>
                <w:rFonts w:asciiTheme="minorEastAsia" w:hAnsiTheme="minorEastAsia" w:hint="eastAsia"/>
                <w:color w:val="000000"/>
                <w:sz w:val="24"/>
              </w:rPr>
            </w:pPr>
            <w:r>
              <w:rPr>
                <w:rFonts w:asciiTheme="minorEastAsia" w:hAnsiTheme="minorEastAsia" w:hint="eastAsia"/>
                <w:color w:val="000000"/>
                <w:sz w:val="24"/>
              </w:rPr>
              <w:t>社交媒体情境下，社会比较的前因及其对消费者广告偏好的</w:t>
            </w:r>
          </w:p>
          <w:p w14:paraId="6A6D21E7"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hint="eastAsia"/>
                <w:color w:val="000000"/>
                <w:sz w:val="24"/>
              </w:rPr>
              <w:t>影响研究</w:t>
            </w:r>
          </w:p>
        </w:tc>
        <w:tc>
          <w:tcPr>
            <w:tcW w:w="1701" w:type="dxa"/>
            <w:vAlign w:val="center"/>
          </w:tcPr>
          <w:p w14:paraId="77BA834A"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hint="eastAsia"/>
                <w:color w:val="000000"/>
                <w:sz w:val="24"/>
              </w:rPr>
              <w:t>省级</w:t>
            </w:r>
          </w:p>
        </w:tc>
        <w:tc>
          <w:tcPr>
            <w:tcW w:w="1559" w:type="dxa"/>
            <w:vAlign w:val="center"/>
          </w:tcPr>
          <w:p w14:paraId="494BAF0F" w14:textId="77777777" w:rsidR="0060729E" w:rsidRDefault="00000000">
            <w:pPr>
              <w:widowControl/>
              <w:adjustRightInd w:val="0"/>
              <w:snapToGrid w:val="0"/>
              <w:jc w:val="center"/>
              <w:rPr>
                <w:rFonts w:asciiTheme="minorEastAsia" w:hAnsiTheme="minorEastAsia" w:cs="Times New Roman" w:hint="eastAsia"/>
                <w:b/>
                <w:color w:val="000000"/>
                <w:sz w:val="24"/>
              </w:rPr>
            </w:pPr>
            <w:r>
              <w:rPr>
                <w:rFonts w:asciiTheme="minorEastAsia" w:hAnsiTheme="minorEastAsia" w:cs="Times New Roman" w:hint="eastAsia"/>
                <w:bCs/>
                <w:color w:val="000000"/>
                <w:sz w:val="24"/>
              </w:rPr>
              <w:t>沈轶烽</w:t>
            </w:r>
          </w:p>
        </w:tc>
        <w:tc>
          <w:tcPr>
            <w:tcW w:w="2091" w:type="dxa"/>
            <w:vAlign w:val="center"/>
          </w:tcPr>
          <w:p w14:paraId="7787B1FB"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cs="Times New Roman" w:hint="eastAsia"/>
                <w:color w:val="000000"/>
                <w:sz w:val="24"/>
              </w:rPr>
              <w:t>丁姝文</w:t>
            </w:r>
          </w:p>
        </w:tc>
      </w:tr>
      <w:tr w:rsidR="0060729E" w14:paraId="5EB00171" w14:textId="77777777">
        <w:trPr>
          <w:trHeight w:val="529"/>
          <w:jc w:val="center"/>
        </w:trPr>
        <w:tc>
          <w:tcPr>
            <w:tcW w:w="938" w:type="dxa"/>
            <w:vAlign w:val="center"/>
          </w:tcPr>
          <w:p w14:paraId="13AAE4D2"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cs="Times New Roman" w:hint="eastAsia"/>
                <w:color w:val="000000"/>
                <w:sz w:val="24"/>
              </w:rPr>
              <w:t>2</w:t>
            </w:r>
          </w:p>
        </w:tc>
        <w:tc>
          <w:tcPr>
            <w:tcW w:w="3457" w:type="dxa"/>
            <w:vAlign w:val="center"/>
          </w:tcPr>
          <w:p w14:paraId="1E18F833"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hint="eastAsia"/>
                <w:color w:val="000000"/>
                <w:sz w:val="24"/>
              </w:rPr>
              <w:t>延迟退休政策的实施对青年就业率的影响—基于四川地区的实证研究</w:t>
            </w:r>
          </w:p>
        </w:tc>
        <w:tc>
          <w:tcPr>
            <w:tcW w:w="1701" w:type="dxa"/>
            <w:vAlign w:val="center"/>
          </w:tcPr>
          <w:p w14:paraId="3EF680F0"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hint="eastAsia"/>
                <w:color w:val="000000"/>
                <w:sz w:val="24"/>
              </w:rPr>
              <w:t>省级</w:t>
            </w:r>
          </w:p>
        </w:tc>
        <w:tc>
          <w:tcPr>
            <w:tcW w:w="1559" w:type="dxa"/>
            <w:vAlign w:val="center"/>
          </w:tcPr>
          <w:p w14:paraId="11BD4AD0" w14:textId="77777777" w:rsidR="0060729E" w:rsidRDefault="0060729E">
            <w:pPr>
              <w:widowControl/>
              <w:adjustRightInd w:val="0"/>
              <w:snapToGrid w:val="0"/>
              <w:jc w:val="center"/>
              <w:rPr>
                <w:rFonts w:asciiTheme="minorEastAsia" w:hAnsiTheme="minorEastAsia" w:cs="Times New Roman" w:hint="eastAsia"/>
                <w:b/>
                <w:color w:val="000000"/>
                <w:sz w:val="24"/>
              </w:rPr>
            </w:pPr>
          </w:p>
        </w:tc>
        <w:tc>
          <w:tcPr>
            <w:tcW w:w="2091" w:type="dxa"/>
            <w:vAlign w:val="center"/>
          </w:tcPr>
          <w:p w14:paraId="25EBB5F3"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cs="Times New Roman" w:hint="eastAsia"/>
                <w:color w:val="000000"/>
                <w:sz w:val="24"/>
              </w:rPr>
              <w:t>顾雪姣</w:t>
            </w:r>
          </w:p>
        </w:tc>
      </w:tr>
      <w:tr w:rsidR="0060729E" w14:paraId="5F0F8AA5" w14:textId="77777777">
        <w:trPr>
          <w:trHeight w:val="529"/>
          <w:jc w:val="center"/>
        </w:trPr>
        <w:tc>
          <w:tcPr>
            <w:tcW w:w="938" w:type="dxa"/>
            <w:vAlign w:val="center"/>
          </w:tcPr>
          <w:p w14:paraId="213447E9"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cs="Times New Roman" w:hint="eastAsia"/>
                <w:color w:val="000000"/>
                <w:sz w:val="24"/>
              </w:rPr>
              <w:t>3</w:t>
            </w:r>
          </w:p>
        </w:tc>
        <w:tc>
          <w:tcPr>
            <w:tcW w:w="3457" w:type="dxa"/>
            <w:vAlign w:val="center"/>
          </w:tcPr>
          <w:p w14:paraId="6DB772C9" w14:textId="77777777" w:rsidR="0060729E" w:rsidRDefault="00000000">
            <w:pPr>
              <w:widowControl/>
              <w:adjustRightInd w:val="0"/>
              <w:snapToGrid w:val="0"/>
              <w:jc w:val="center"/>
              <w:rPr>
                <w:rFonts w:asciiTheme="minorEastAsia" w:hAnsiTheme="minorEastAsia" w:cs="宋体" w:hint="eastAsia"/>
                <w:color w:val="000000"/>
                <w:sz w:val="24"/>
              </w:rPr>
            </w:pPr>
            <w:r>
              <w:rPr>
                <w:rFonts w:asciiTheme="minorEastAsia" w:hAnsiTheme="minorEastAsia" w:hint="eastAsia"/>
                <w:color w:val="000000"/>
                <w:sz w:val="24"/>
              </w:rPr>
              <w:t>善因营销人工智能服务（AI）对消费者购买意愿的影响研究</w:t>
            </w:r>
          </w:p>
        </w:tc>
        <w:tc>
          <w:tcPr>
            <w:tcW w:w="1701" w:type="dxa"/>
            <w:vAlign w:val="center"/>
          </w:tcPr>
          <w:p w14:paraId="31BB6B40"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hint="eastAsia"/>
                <w:color w:val="000000"/>
                <w:sz w:val="24"/>
              </w:rPr>
              <w:t>校级</w:t>
            </w:r>
          </w:p>
        </w:tc>
        <w:tc>
          <w:tcPr>
            <w:tcW w:w="1559" w:type="dxa"/>
            <w:vAlign w:val="center"/>
          </w:tcPr>
          <w:p w14:paraId="7E0E552E"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cs="Times New Roman" w:hint="eastAsia"/>
                <w:color w:val="000000"/>
                <w:sz w:val="24"/>
              </w:rPr>
              <w:t>-</w:t>
            </w:r>
            <w:r>
              <w:rPr>
                <w:rFonts w:asciiTheme="minorEastAsia" w:hAnsiTheme="minorEastAsia" w:cs="Times New Roman"/>
                <w:color w:val="000000"/>
                <w:sz w:val="24"/>
              </w:rPr>
              <w:t>-</w:t>
            </w:r>
          </w:p>
        </w:tc>
        <w:tc>
          <w:tcPr>
            <w:tcW w:w="2091" w:type="dxa"/>
            <w:vAlign w:val="center"/>
          </w:tcPr>
          <w:p w14:paraId="06E6CB3D"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cs="Times New Roman" w:hint="eastAsia"/>
                <w:color w:val="000000"/>
                <w:sz w:val="24"/>
              </w:rPr>
              <w:t>杨紫涵、翟羽佳</w:t>
            </w:r>
          </w:p>
        </w:tc>
      </w:tr>
      <w:tr w:rsidR="0060729E" w14:paraId="5BC065A7" w14:textId="77777777">
        <w:trPr>
          <w:trHeight w:val="529"/>
          <w:jc w:val="center"/>
        </w:trPr>
        <w:tc>
          <w:tcPr>
            <w:tcW w:w="938" w:type="dxa"/>
            <w:vAlign w:val="center"/>
          </w:tcPr>
          <w:p w14:paraId="7246D193"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cs="Times New Roman" w:hint="eastAsia"/>
                <w:color w:val="000000"/>
                <w:sz w:val="24"/>
              </w:rPr>
              <w:t>4</w:t>
            </w:r>
          </w:p>
        </w:tc>
        <w:tc>
          <w:tcPr>
            <w:tcW w:w="3457" w:type="dxa"/>
            <w:vAlign w:val="center"/>
          </w:tcPr>
          <w:p w14:paraId="21E2FB5A"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hint="eastAsia"/>
                <w:color w:val="000000"/>
                <w:sz w:val="24"/>
              </w:rPr>
              <w:t>第三代功率半导体器件测试</w:t>
            </w:r>
            <w:proofErr w:type="gramStart"/>
            <w:r>
              <w:rPr>
                <w:rFonts w:asciiTheme="minorEastAsia" w:hAnsiTheme="minorEastAsia" w:hint="eastAsia"/>
                <w:color w:val="000000"/>
                <w:sz w:val="24"/>
              </w:rPr>
              <w:t>仪市场</w:t>
            </w:r>
            <w:proofErr w:type="gramEnd"/>
            <w:r>
              <w:rPr>
                <w:rFonts w:asciiTheme="minorEastAsia" w:hAnsiTheme="minorEastAsia" w:hint="eastAsia"/>
                <w:color w:val="000000"/>
                <w:sz w:val="24"/>
              </w:rPr>
              <w:t>推进研究</w:t>
            </w:r>
          </w:p>
        </w:tc>
        <w:tc>
          <w:tcPr>
            <w:tcW w:w="1701" w:type="dxa"/>
            <w:vAlign w:val="center"/>
          </w:tcPr>
          <w:p w14:paraId="1BD1646B"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hint="eastAsia"/>
                <w:color w:val="000000"/>
                <w:sz w:val="24"/>
              </w:rPr>
              <w:t>校级</w:t>
            </w:r>
          </w:p>
        </w:tc>
        <w:tc>
          <w:tcPr>
            <w:tcW w:w="1559" w:type="dxa"/>
            <w:vAlign w:val="center"/>
          </w:tcPr>
          <w:p w14:paraId="4B06239A"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cs="Times New Roman" w:hint="eastAsia"/>
                <w:color w:val="000000"/>
                <w:sz w:val="24"/>
              </w:rPr>
              <w:t>-</w:t>
            </w:r>
            <w:r>
              <w:rPr>
                <w:rFonts w:asciiTheme="minorEastAsia" w:hAnsiTheme="minorEastAsia" w:cs="Times New Roman"/>
                <w:color w:val="000000"/>
                <w:sz w:val="24"/>
              </w:rPr>
              <w:t>-</w:t>
            </w:r>
          </w:p>
        </w:tc>
        <w:tc>
          <w:tcPr>
            <w:tcW w:w="2091" w:type="dxa"/>
            <w:vAlign w:val="center"/>
          </w:tcPr>
          <w:p w14:paraId="4590B6C4" w14:textId="77777777" w:rsidR="0060729E" w:rsidRDefault="00000000">
            <w:pPr>
              <w:widowControl/>
              <w:adjustRightInd w:val="0"/>
              <w:snapToGrid w:val="0"/>
              <w:jc w:val="center"/>
              <w:rPr>
                <w:rFonts w:asciiTheme="minorEastAsia" w:hAnsiTheme="minorEastAsia" w:cs="Times New Roman" w:hint="eastAsia"/>
                <w:color w:val="000000"/>
                <w:sz w:val="24"/>
              </w:rPr>
            </w:pPr>
            <w:r>
              <w:rPr>
                <w:rFonts w:asciiTheme="minorEastAsia" w:hAnsiTheme="minorEastAsia" w:cs="Times New Roman" w:hint="eastAsia"/>
                <w:color w:val="000000"/>
                <w:sz w:val="24"/>
              </w:rPr>
              <w:t>陈雨皓</w:t>
            </w:r>
          </w:p>
        </w:tc>
      </w:tr>
    </w:tbl>
    <w:p w14:paraId="7F089972" w14:textId="77777777" w:rsidR="0060729E" w:rsidRDefault="00000000">
      <w:pPr>
        <w:spacing w:line="360" w:lineRule="auto"/>
        <w:rPr>
          <w:rFonts w:ascii="宋体" w:eastAsia="宋体" w:hAnsi="宋体" w:hint="eastAsia"/>
          <w:b/>
          <w:bCs/>
          <w:color w:val="000000" w:themeColor="text1"/>
          <w:sz w:val="24"/>
          <w:szCs w:val="28"/>
        </w:rPr>
      </w:pPr>
      <w:r>
        <w:rPr>
          <w:rFonts w:ascii="宋体" w:eastAsia="宋体" w:hAnsi="宋体" w:hint="eastAsia"/>
          <w:b/>
          <w:bCs/>
          <w:color w:val="000000" w:themeColor="text1"/>
          <w:sz w:val="24"/>
          <w:szCs w:val="28"/>
        </w:rPr>
        <w:t>班级主要事迹（800字内）</w:t>
      </w:r>
    </w:p>
    <w:p w14:paraId="07F3AC32" w14:textId="77777777" w:rsidR="0060729E" w:rsidRDefault="00000000">
      <w:pPr>
        <w:spacing w:line="360" w:lineRule="auto"/>
        <w:ind w:firstLineChars="200" w:firstLine="480"/>
        <w:rPr>
          <w:rFonts w:asciiTheme="minorEastAsia" w:hAnsiTheme="minorEastAsia" w:cstheme="minorEastAsia" w:hint="eastAsia"/>
          <w:sz w:val="24"/>
        </w:rPr>
      </w:pPr>
      <w:bookmarkStart w:id="0" w:name="OLE_LINK3"/>
      <w:bookmarkStart w:id="1" w:name="OLE_LINK4"/>
      <w:r>
        <w:rPr>
          <w:rFonts w:asciiTheme="minorEastAsia" w:hAnsiTheme="minorEastAsia" w:cstheme="minorEastAsia" w:hint="eastAsia"/>
          <w:sz w:val="24"/>
        </w:rPr>
        <w:t>会计2022-02班自2023年6月组建以来，39名同学</w:t>
      </w:r>
      <w:proofErr w:type="gramStart"/>
      <w:r>
        <w:rPr>
          <w:rFonts w:asciiTheme="minorEastAsia" w:hAnsiTheme="minorEastAsia" w:cstheme="minorEastAsia" w:hint="eastAsia"/>
          <w:sz w:val="24"/>
        </w:rPr>
        <w:t>怀揣着</w:t>
      </w:r>
      <w:proofErr w:type="gramEnd"/>
      <w:r>
        <w:rPr>
          <w:rFonts w:asciiTheme="minorEastAsia" w:hAnsiTheme="minorEastAsia" w:cstheme="minorEastAsia" w:hint="eastAsia"/>
          <w:sz w:val="24"/>
        </w:rPr>
        <w:t>坚定的理想信念，秉持“追求卓越，共同进步”的班训，始终将个人发展与时代主题相结合，持续深入地开展理论学习。班级每一位同学就像精心培育的幼苗，在智慧的阳光下茁壮成长，逐渐汇聚成一片茂盛的智慧森林。</w:t>
      </w:r>
    </w:p>
    <w:p w14:paraId="2A219E5B" w14:textId="77777777" w:rsidR="0060729E" w:rsidRDefault="00000000">
      <w:pPr>
        <w:pStyle w:val="2"/>
        <w:spacing w:line="360" w:lineRule="auto"/>
        <w:ind w:firstLineChars="200" w:firstLine="482"/>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砥砺初心</w:t>
      </w:r>
    </w:p>
    <w:p w14:paraId="66C4D8A1" w14:textId="322164BF" w:rsidR="0060729E" w:rsidRDefault="00000000">
      <w:pPr>
        <w:spacing w:line="360" w:lineRule="auto"/>
        <w:ind w:firstLineChars="200" w:firstLine="480"/>
        <w:rPr>
          <w:rFonts w:asciiTheme="minorEastAsia" w:hAnsiTheme="minorEastAsia" w:cstheme="minorEastAsia" w:hint="eastAsia"/>
          <w:sz w:val="24"/>
        </w:rPr>
      </w:pPr>
      <w:r>
        <w:rPr>
          <w:rFonts w:asciiTheme="minorEastAsia" w:hAnsiTheme="minorEastAsia" w:cstheme="minorEastAsia" w:hint="eastAsia"/>
          <w:sz w:val="24"/>
        </w:rPr>
        <w:t>我们坚决拥护中国共产党的领导，定期开展主题班会和团日活动，目前班级共青团员共33人，</w:t>
      </w:r>
      <w:r w:rsidR="00563F8E">
        <w:rPr>
          <w:rFonts w:asciiTheme="minorEastAsia" w:hAnsiTheme="minorEastAsia" w:cstheme="minorEastAsia" w:hint="eastAsia"/>
          <w:sz w:val="24"/>
        </w:rPr>
        <w:t>中国共产党党员</w:t>
      </w:r>
      <w:r>
        <w:rPr>
          <w:rFonts w:asciiTheme="minorEastAsia" w:hAnsiTheme="minorEastAsia" w:cstheme="minorEastAsia" w:hint="eastAsia"/>
          <w:sz w:val="24"/>
        </w:rPr>
        <w:t>2人，中共预备党员4人，入党积极分子25人。班级24位同学曾在学院六大团</w:t>
      </w:r>
      <w:proofErr w:type="gramStart"/>
      <w:r>
        <w:rPr>
          <w:rFonts w:asciiTheme="minorEastAsia" w:hAnsiTheme="minorEastAsia" w:cstheme="minorEastAsia" w:hint="eastAsia"/>
          <w:sz w:val="24"/>
        </w:rPr>
        <w:t>学组织</w:t>
      </w:r>
      <w:proofErr w:type="gramEnd"/>
      <w:r>
        <w:rPr>
          <w:rFonts w:asciiTheme="minorEastAsia" w:hAnsiTheme="minorEastAsia" w:cstheme="minorEastAsia" w:hint="eastAsia"/>
          <w:sz w:val="24"/>
        </w:rPr>
        <w:t>的27个岗位上工作，其中有17名同学担任副部长及以上职位。我们将继续增强政治定力，积极响应党和国家的号召，听党话，跟党走，为党的发展建设事业添砖加瓦。</w:t>
      </w:r>
    </w:p>
    <w:p w14:paraId="28B794F2" w14:textId="77777777" w:rsidR="0060729E" w:rsidRDefault="00000000">
      <w:pPr>
        <w:pStyle w:val="2"/>
        <w:spacing w:line="360" w:lineRule="auto"/>
        <w:ind w:firstLineChars="200" w:firstLine="482"/>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lastRenderedPageBreak/>
        <w:t>深耕知识</w:t>
      </w:r>
    </w:p>
    <w:p w14:paraId="25D9D671" w14:textId="77777777" w:rsidR="0060729E" w:rsidRDefault="00000000">
      <w:pPr>
        <w:spacing w:line="360" w:lineRule="auto"/>
        <w:ind w:firstLineChars="200" w:firstLine="480"/>
        <w:rPr>
          <w:rFonts w:asciiTheme="minorEastAsia" w:hAnsiTheme="minorEastAsia" w:cstheme="minorEastAsia" w:hint="eastAsia"/>
          <w:sz w:val="24"/>
        </w:rPr>
      </w:pPr>
      <w:r>
        <w:rPr>
          <w:rFonts w:asciiTheme="minorEastAsia" w:hAnsiTheme="minorEastAsia" w:cstheme="minorEastAsia" w:hint="eastAsia"/>
          <w:sz w:val="24"/>
        </w:rPr>
        <w:t>追随茅以升先生“辛勤耕耘、奋斗不息、立志科研、建设国家”的精神，我们实行学习小组制度，定期开展各种学习小组活动，包括英语学习打卡，争做前三排，笔记资料分享，财经新闻分享等丰富的集体学习活动，营造了积极向上、团结互助的学习氛围。班级同学成绩优异，奖学金总额累计达到了78000元，学科竞赛获奖人数达60人次，国家级奖项获奖次数达14人次，同时班集体在经济管理学院“扬学术之帆，铸经管之魂”学风督导月当中荣获一等奖，这无疑是对班级严谨优良学风的高度肯定。</w:t>
      </w:r>
    </w:p>
    <w:p w14:paraId="31046E51" w14:textId="77777777" w:rsidR="0060729E" w:rsidRDefault="00000000">
      <w:pPr>
        <w:pStyle w:val="2"/>
        <w:spacing w:line="360" w:lineRule="auto"/>
        <w:ind w:firstLineChars="200" w:firstLine="482"/>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激扬青春</w:t>
      </w:r>
    </w:p>
    <w:p w14:paraId="1208D4EC" w14:textId="77777777" w:rsidR="0060729E" w:rsidRDefault="00000000">
      <w:pPr>
        <w:spacing w:line="360" w:lineRule="auto"/>
        <w:ind w:firstLineChars="200" w:firstLine="480"/>
        <w:rPr>
          <w:rFonts w:asciiTheme="minorEastAsia" w:hAnsiTheme="minorEastAsia" w:cstheme="minorEastAsia" w:hint="eastAsia"/>
          <w:sz w:val="24"/>
        </w:rPr>
      </w:pPr>
      <w:r>
        <w:rPr>
          <w:rFonts w:asciiTheme="minorEastAsia" w:hAnsiTheme="minorEastAsia" w:cstheme="minorEastAsia" w:hint="eastAsia"/>
          <w:sz w:val="24"/>
        </w:rPr>
        <w:t>本着德智体美劳全面发展的理念，除了专业知识的学习，我们也十分注重体育和美育的发展，各个社团里都有我们班级同学积极参加的身影。文体活动方面，我们班级也格外突出，在</w:t>
      </w:r>
      <w:r>
        <w:rPr>
          <w:rFonts w:ascii="宋体" w:eastAsia="宋体" w:hAnsi="宋体" w:cs="Times New Roman" w:hint="eastAsia"/>
          <w:bCs/>
          <w:sz w:val="24"/>
        </w:rPr>
        <w:t>西南交通大学太极拳比赛、新生足球赛等活动中都获得了校级奖项，</w:t>
      </w:r>
      <w:r>
        <w:rPr>
          <w:rFonts w:asciiTheme="minorEastAsia" w:hAnsiTheme="minorEastAsia" w:cstheme="minorEastAsia" w:hint="eastAsia"/>
          <w:sz w:val="24"/>
        </w:rPr>
        <w:t>构成了丰富多彩的课余生活。</w:t>
      </w:r>
    </w:p>
    <w:p w14:paraId="77DD1DC0" w14:textId="77777777" w:rsidR="0060729E" w:rsidRDefault="00000000">
      <w:pPr>
        <w:pStyle w:val="2"/>
        <w:spacing w:line="360" w:lineRule="auto"/>
        <w:ind w:firstLineChars="200" w:firstLine="482"/>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躬行致远</w:t>
      </w:r>
    </w:p>
    <w:p w14:paraId="78CB3B8B" w14:textId="77777777" w:rsidR="0060729E" w:rsidRDefault="00000000">
      <w:pPr>
        <w:spacing w:line="360" w:lineRule="auto"/>
        <w:ind w:firstLineChars="200" w:firstLine="480"/>
        <w:rPr>
          <w:rFonts w:asciiTheme="minorEastAsia" w:hAnsiTheme="minorEastAsia" w:cstheme="minorEastAsia" w:hint="eastAsia"/>
          <w:sz w:val="24"/>
        </w:rPr>
      </w:pPr>
      <w:r>
        <w:rPr>
          <w:rFonts w:asciiTheme="minorEastAsia" w:hAnsiTheme="minorEastAsia" w:cstheme="minorEastAsia" w:hint="eastAsia"/>
          <w:sz w:val="24"/>
        </w:rPr>
        <w:t>读万卷书，不如行千里路。班级同学志愿服务二课学时1500+，志愿四川学时累计1300+。8位同学成为星级志愿者。1</w:t>
      </w:r>
      <w:r>
        <w:rPr>
          <w:rFonts w:asciiTheme="minorEastAsia" w:hAnsiTheme="minorEastAsia" w:cstheme="minorEastAsia"/>
          <w:sz w:val="24"/>
        </w:rPr>
        <w:t>6</w:t>
      </w:r>
      <w:r>
        <w:rPr>
          <w:rFonts w:asciiTheme="minorEastAsia" w:hAnsiTheme="minorEastAsia" w:cstheme="minorEastAsia" w:hint="eastAsia"/>
          <w:sz w:val="24"/>
        </w:rPr>
        <w:t>人获得</w:t>
      </w:r>
      <w:proofErr w:type="gramStart"/>
      <w:r>
        <w:rPr>
          <w:rFonts w:asciiTheme="minorEastAsia" w:hAnsiTheme="minorEastAsia" w:cstheme="minorEastAsia" w:hint="eastAsia"/>
          <w:sz w:val="24"/>
        </w:rPr>
        <w:t>优秀实践</w:t>
      </w:r>
      <w:proofErr w:type="gramEnd"/>
      <w:r>
        <w:rPr>
          <w:rFonts w:asciiTheme="minorEastAsia" w:hAnsiTheme="minorEastAsia" w:cstheme="minorEastAsia" w:hint="eastAsia"/>
          <w:sz w:val="24"/>
        </w:rPr>
        <w:t>队伍和</w:t>
      </w:r>
      <w:proofErr w:type="gramStart"/>
      <w:r>
        <w:rPr>
          <w:rFonts w:asciiTheme="minorEastAsia" w:hAnsiTheme="minorEastAsia" w:cstheme="minorEastAsia" w:hint="eastAsia"/>
          <w:sz w:val="24"/>
        </w:rPr>
        <w:t>优秀实践</w:t>
      </w:r>
      <w:proofErr w:type="gramEnd"/>
      <w:r>
        <w:rPr>
          <w:rFonts w:asciiTheme="minorEastAsia" w:hAnsiTheme="minorEastAsia" w:cstheme="minorEastAsia" w:hint="eastAsia"/>
          <w:sz w:val="24"/>
        </w:rPr>
        <w:t>个人称号。</w:t>
      </w:r>
    </w:p>
    <w:p w14:paraId="27B839CF" w14:textId="77777777" w:rsidR="0060729E" w:rsidRDefault="00000000">
      <w:pPr>
        <w:spacing w:line="360" w:lineRule="auto"/>
        <w:ind w:firstLineChars="200" w:firstLine="480"/>
        <w:rPr>
          <w:rFonts w:asciiTheme="minorEastAsia" w:hAnsiTheme="minorEastAsia" w:cstheme="minorEastAsia" w:hint="eastAsia"/>
          <w:sz w:val="24"/>
        </w:rPr>
      </w:pPr>
      <w:r>
        <w:rPr>
          <w:rFonts w:asciiTheme="minorEastAsia" w:hAnsiTheme="minorEastAsia" w:cstheme="minorEastAsia" w:hint="eastAsia"/>
          <w:sz w:val="24"/>
        </w:rPr>
        <w:t>“聚是一团火，散是满天星”，我们既团结如</w:t>
      </w:r>
      <w:proofErr w:type="gramStart"/>
      <w:r>
        <w:rPr>
          <w:rFonts w:asciiTheme="minorEastAsia" w:hAnsiTheme="minorEastAsia" w:cstheme="minorEastAsia" w:hint="eastAsia"/>
          <w:sz w:val="24"/>
        </w:rPr>
        <w:t>炬</w:t>
      </w:r>
      <w:proofErr w:type="gramEnd"/>
      <w:r>
        <w:rPr>
          <w:rFonts w:asciiTheme="minorEastAsia" w:hAnsiTheme="minorEastAsia" w:cstheme="minorEastAsia" w:hint="eastAsia"/>
          <w:sz w:val="24"/>
        </w:rPr>
        <w:t>，又各自璀璨，</w:t>
      </w:r>
      <w:r>
        <w:rPr>
          <w:rFonts w:hint="eastAsia"/>
          <w:sz w:val="24"/>
        </w:rPr>
        <w:t>始终以打造“思维活跃、学海无涯、共同进步”的卓越班集体为目标，不断前行</w:t>
      </w:r>
      <w:r>
        <w:rPr>
          <w:rFonts w:asciiTheme="minorEastAsia" w:hAnsiTheme="minorEastAsia" w:cstheme="minorEastAsia" w:hint="eastAsia"/>
          <w:sz w:val="24"/>
        </w:rPr>
        <w:t>。</w:t>
      </w:r>
      <w:bookmarkEnd w:id="0"/>
      <w:bookmarkEnd w:id="1"/>
    </w:p>
    <w:p w14:paraId="618E8CD8" w14:textId="77777777" w:rsidR="0060729E" w:rsidRDefault="0060729E">
      <w:pPr>
        <w:spacing w:line="360" w:lineRule="auto"/>
        <w:rPr>
          <w:rFonts w:ascii="宋体" w:eastAsia="宋体" w:hAnsi="宋体" w:hint="eastAsia"/>
          <w:color w:val="365F91" w:themeColor="accent1" w:themeShade="BF"/>
          <w:sz w:val="22"/>
        </w:rPr>
      </w:pPr>
    </w:p>
    <w:p w14:paraId="34BE21B9" w14:textId="77777777" w:rsidR="0060729E" w:rsidRDefault="00000000">
      <w:pPr>
        <w:spacing w:line="360" w:lineRule="auto"/>
        <w:rPr>
          <w:rFonts w:ascii="宋体" w:eastAsia="宋体" w:hAnsi="宋体" w:hint="eastAsia"/>
          <w:b/>
          <w:bCs/>
          <w:color w:val="000000" w:themeColor="text1"/>
          <w:sz w:val="24"/>
          <w:szCs w:val="28"/>
        </w:rPr>
      </w:pPr>
      <w:r>
        <w:rPr>
          <w:rFonts w:ascii="宋体" w:eastAsia="宋体" w:hAnsi="宋体" w:hint="eastAsia"/>
          <w:b/>
          <w:bCs/>
          <w:color w:val="000000" w:themeColor="text1"/>
          <w:sz w:val="24"/>
          <w:szCs w:val="28"/>
        </w:rPr>
        <w:t>班级主要事迹（400字内）</w:t>
      </w:r>
    </w:p>
    <w:p w14:paraId="7D207538" w14:textId="595DEC3B" w:rsidR="0060729E" w:rsidRDefault="00000000">
      <w:pPr>
        <w:spacing w:line="360" w:lineRule="auto"/>
        <w:ind w:firstLineChars="200" w:firstLine="480"/>
        <w:rPr>
          <w:rFonts w:asciiTheme="minorEastAsia" w:hAnsiTheme="minorEastAsia" w:cstheme="minorEastAsia" w:hint="eastAsia"/>
          <w:sz w:val="24"/>
        </w:rPr>
      </w:pPr>
      <w:r>
        <w:rPr>
          <w:rFonts w:asciiTheme="minorEastAsia" w:hAnsiTheme="minorEastAsia" w:cstheme="minorEastAsia" w:hint="eastAsia"/>
          <w:sz w:val="24"/>
        </w:rPr>
        <w:t>会计2022-02班自2023年6月组建以来，39名同学秉持“追求卓越，共同进步”的班训，坚定理想信念，以习近平新时代中国特色社会主义思想为指导，组织常态化理论学习。班级中有2名</w:t>
      </w:r>
      <w:r w:rsidR="00563F8E">
        <w:rPr>
          <w:rFonts w:hint="eastAsia"/>
          <w:sz w:val="24"/>
        </w:rPr>
        <w:t>中国共产党党员</w:t>
      </w:r>
      <w:r>
        <w:rPr>
          <w:rFonts w:asciiTheme="minorEastAsia" w:hAnsiTheme="minorEastAsia" w:cstheme="minorEastAsia" w:hint="eastAsia"/>
          <w:sz w:val="24"/>
        </w:rPr>
        <w:t>，4名中共预备党员，25名入党积极分子以及33名共青团员，政治立场坚定。班级在学院</w:t>
      </w:r>
      <w:proofErr w:type="gramStart"/>
      <w:r>
        <w:rPr>
          <w:rFonts w:asciiTheme="minorEastAsia" w:hAnsiTheme="minorEastAsia" w:cstheme="minorEastAsia" w:hint="eastAsia"/>
          <w:sz w:val="24"/>
        </w:rPr>
        <w:t>团学组织</w:t>
      </w:r>
      <w:proofErr w:type="gramEnd"/>
      <w:r>
        <w:rPr>
          <w:rFonts w:asciiTheme="minorEastAsia" w:hAnsiTheme="minorEastAsia" w:cstheme="minorEastAsia" w:hint="eastAsia"/>
          <w:sz w:val="24"/>
        </w:rPr>
        <w:t>中表现出色，24位同学曾在27个岗位上工作，其中17人担任副部长及以上职位。</w:t>
      </w:r>
    </w:p>
    <w:p w14:paraId="613DDC54" w14:textId="77777777" w:rsidR="0060729E" w:rsidRDefault="00000000">
      <w:pPr>
        <w:spacing w:line="360" w:lineRule="auto"/>
        <w:ind w:firstLineChars="200" w:firstLine="480"/>
        <w:rPr>
          <w:rFonts w:asciiTheme="minorEastAsia" w:hAnsiTheme="minorEastAsia" w:cstheme="minorEastAsia" w:hint="eastAsia"/>
          <w:sz w:val="24"/>
        </w:rPr>
      </w:pPr>
      <w:r>
        <w:rPr>
          <w:rFonts w:asciiTheme="minorEastAsia" w:hAnsiTheme="minorEastAsia" w:cstheme="minorEastAsia" w:hint="eastAsia"/>
          <w:sz w:val="24"/>
        </w:rPr>
        <w:t>在学业上，我们实施学习小组制度，定期开展英语学习打卡、财经新闻分享等活动，形成了积极向上的学习氛围。奖学金累计78000元，60人次在学科竞赛中获奖。在经济管理学院学风督导月中，班级荣获一等奖。</w:t>
      </w:r>
    </w:p>
    <w:p w14:paraId="1D3A6D71" w14:textId="77777777" w:rsidR="0060729E" w:rsidRDefault="00000000">
      <w:pPr>
        <w:spacing w:line="360" w:lineRule="auto"/>
        <w:ind w:firstLineChars="200" w:firstLine="480"/>
        <w:rPr>
          <w:rFonts w:asciiTheme="minorEastAsia" w:hAnsiTheme="minorEastAsia" w:cstheme="minorEastAsia" w:hint="eastAsia"/>
          <w:sz w:val="24"/>
        </w:rPr>
      </w:pPr>
      <w:r>
        <w:rPr>
          <w:rFonts w:asciiTheme="minorEastAsia" w:hAnsiTheme="minorEastAsia" w:cstheme="minorEastAsia" w:hint="eastAsia"/>
          <w:sz w:val="24"/>
        </w:rPr>
        <w:t>在社会志愿服务方面，班级志愿活动累计学时超过1500小时，8位同学成为星级志愿者，</w:t>
      </w:r>
      <w:r>
        <w:rPr>
          <w:rFonts w:asciiTheme="minorEastAsia" w:hAnsiTheme="minorEastAsia" w:cstheme="minorEastAsia" w:hint="eastAsia"/>
          <w:sz w:val="24"/>
        </w:rPr>
        <w:lastRenderedPageBreak/>
        <w:t>16人次获得</w:t>
      </w:r>
      <w:proofErr w:type="gramStart"/>
      <w:r>
        <w:rPr>
          <w:rFonts w:asciiTheme="minorEastAsia" w:hAnsiTheme="minorEastAsia" w:cstheme="minorEastAsia" w:hint="eastAsia"/>
          <w:sz w:val="24"/>
        </w:rPr>
        <w:t>优秀实践</w:t>
      </w:r>
      <w:proofErr w:type="gramEnd"/>
      <w:r>
        <w:rPr>
          <w:rFonts w:asciiTheme="minorEastAsia" w:hAnsiTheme="minorEastAsia" w:cstheme="minorEastAsia" w:hint="eastAsia"/>
          <w:sz w:val="24"/>
        </w:rPr>
        <w:t>队伍和个人奖项。</w:t>
      </w:r>
    </w:p>
    <w:p w14:paraId="6585433E" w14:textId="77777777" w:rsidR="0060729E" w:rsidRDefault="00000000">
      <w:pPr>
        <w:spacing w:line="360" w:lineRule="auto"/>
        <w:ind w:firstLineChars="200" w:firstLine="480"/>
      </w:pPr>
      <w:r>
        <w:rPr>
          <w:rFonts w:asciiTheme="minorEastAsia" w:hAnsiTheme="minorEastAsia" w:cstheme="minorEastAsia" w:hint="eastAsia"/>
          <w:sz w:val="24"/>
        </w:rPr>
        <w:t>我们既团结如</w:t>
      </w:r>
      <w:proofErr w:type="gramStart"/>
      <w:r>
        <w:rPr>
          <w:rFonts w:asciiTheme="minorEastAsia" w:hAnsiTheme="minorEastAsia" w:cstheme="minorEastAsia" w:hint="eastAsia"/>
          <w:sz w:val="24"/>
        </w:rPr>
        <w:t>炬</w:t>
      </w:r>
      <w:proofErr w:type="gramEnd"/>
      <w:r>
        <w:rPr>
          <w:rFonts w:asciiTheme="minorEastAsia" w:hAnsiTheme="minorEastAsia" w:cstheme="minorEastAsia" w:hint="eastAsia"/>
          <w:sz w:val="24"/>
        </w:rPr>
        <w:t>，又各自璀璨，致力于成为“思维活跃、学海无涯、共同进步”的优秀班团集体，共同书写属于我们的青春篇章。</w:t>
      </w:r>
    </w:p>
    <w:p w14:paraId="44718E65" w14:textId="77777777" w:rsidR="0060729E" w:rsidRDefault="0060729E">
      <w:pPr>
        <w:spacing w:line="360" w:lineRule="auto"/>
      </w:pPr>
    </w:p>
    <w:p w14:paraId="53708F9B" w14:textId="77777777" w:rsidR="0060729E" w:rsidRDefault="00000000">
      <w:pPr>
        <w:snapToGrid w:val="0"/>
        <w:spacing w:line="360" w:lineRule="auto"/>
        <w:rPr>
          <w:rFonts w:ascii="宋体" w:eastAsia="宋体" w:hAnsi="宋体" w:hint="eastAsia"/>
          <w:b/>
          <w:bCs/>
          <w:sz w:val="24"/>
          <w:szCs w:val="28"/>
        </w:rPr>
      </w:pPr>
      <w:r>
        <w:rPr>
          <w:rFonts w:ascii="宋体" w:eastAsia="宋体" w:hAnsi="宋体" w:hint="eastAsia"/>
          <w:b/>
          <w:bCs/>
          <w:sz w:val="24"/>
          <w:szCs w:val="28"/>
        </w:rPr>
        <w:t>班级风采展示：</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2"/>
        <w:gridCol w:w="4272"/>
      </w:tblGrid>
      <w:tr w:rsidR="0060729E" w14:paraId="610B4B8F" w14:textId="77777777">
        <w:trPr>
          <w:jc w:val="center"/>
        </w:trPr>
        <w:tc>
          <w:tcPr>
            <w:tcW w:w="4272" w:type="dxa"/>
          </w:tcPr>
          <w:p w14:paraId="20422220" w14:textId="77777777" w:rsidR="0060729E" w:rsidRDefault="00000000">
            <w:pPr>
              <w:rPr>
                <w:b/>
                <w:bCs/>
                <w:kern w:val="0"/>
                <w:szCs w:val="28"/>
              </w:rPr>
            </w:pPr>
            <w:r>
              <w:rPr>
                <w:rFonts w:hint="eastAsia"/>
                <w:b/>
                <w:bCs/>
                <w:noProof/>
                <w:kern w:val="0"/>
                <w:szCs w:val="28"/>
              </w:rPr>
              <w:drawing>
                <wp:inline distT="0" distB="0" distL="114300" distR="114300" wp14:anchorId="75CC3B60" wp14:editId="370EBC59">
                  <wp:extent cx="2565400" cy="1442720"/>
                  <wp:effectExtent l="0" t="0" r="10160" b="5080"/>
                  <wp:docPr id="1" name="图片 1" descr="7aa3bd478eef06183ecb20e3e80c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aa3bd478eef06183ecb20e3e80c983"/>
                          <pic:cNvPicPr>
                            <a:picLocks noChangeAspect="1"/>
                          </pic:cNvPicPr>
                        </pic:nvPicPr>
                        <pic:blipFill>
                          <a:blip r:embed="rId7"/>
                          <a:stretch>
                            <a:fillRect/>
                          </a:stretch>
                        </pic:blipFill>
                        <pic:spPr>
                          <a:xfrm>
                            <a:off x="0" y="0"/>
                            <a:ext cx="2565400" cy="1442720"/>
                          </a:xfrm>
                          <a:prstGeom prst="rect">
                            <a:avLst/>
                          </a:prstGeom>
                        </pic:spPr>
                      </pic:pic>
                    </a:graphicData>
                  </a:graphic>
                </wp:inline>
              </w:drawing>
            </w:r>
          </w:p>
          <w:p w14:paraId="2423DFEC" w14:textId="77777777" w:rsidR="0060729E" w:rsidRDefault="00000000">
            <w:pPr>
              <w:jc w:val="center"/>
              <w:rPr>
                <w:b/>
                <w:bCs/>
                <w:kern w:val="0"/>
                <w:szCs w:val="28"/>
              </w:rPr>
            </w:pPr>
            <w:r>
              <w:rPr>
                <w:rFonts w:hint="eastAsia"/>
                <w:b/>
                <w:bCs/>
                <w:kern w:val="0"/>
                <w:szCs w:val="28"/>
              </w:rPr>
              <w:t>图</w:t>
            </w:r>
            <w:r>
              <w:rPr>
                <w:rFonts w:asciiTheme="minorEastAsia" w:hAnsiTheme="minorEastAsia" w:hint="eastAsia"/>
                <w:b/>
                <w:bCs/>
                <w:kern w:val="0"/>
                <w:szCs w:val="28"/>
              </w:rPr>
              <w:t>1</w:t>
            </w:r>
            <w:r>
              <w:rPr>
                <w:rFonts w:hint="eastAsia"/>
                <w:b/>
                <w:bCs/>
                <w:kern w:val="0"/>
                <w:szCs w:val="28"/>
              </w:rPr>
              <w:t>优秀班团集体答辩</w:t>
            </w:r>
          </w:p>
        </w:tc>
        <w:tc>
          <w:tcPr>
            <w:tcW w:w="4250" w:type="dxa"/>
          </w:tcPr>
          <w:p w14:paraId="0F52205A" w14:textId="77777777" w:rsidR="0060729E" w:rsidRDefault="00000000">
            <w:pPr>
              <w:rPr>
                <w:b/>
                <w:bCs/>
                <w:kern w:val="0"/>
                <w:szCs w:val="28"/>
              </w:rPr>
            </w:pPr>
            <w:r>
              <w:rPr>
                <w:rFonts w:hint="eastAsia"/>
                <w:b/>
                <w:bCs/>
                <w:noProof/>
                <w:kern w:val="0"/>
                <w:szCs w:val="28"/>
              </w:rPr>
              <w:drawing>
                <wp:inline distT="0" distB="0" distL="114300" distR="114300" wp14:anchorId="4B5C8084" wp14:editId="36BB2E28">
                  <wp:extent cx="2566670" cy="1440815"/>
                  <wp:effectExtent l="0" t="0" r="8890" b="6985"/>
                  <wp:docPr id="2" name="图片 2" descr="30dc632777080140a7e95efc61755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0dc632777080140a7e95efc617557a"/>
                          <pic:cNvPicPr>
                            <a:picLocks noChangeAspect="1"/>
                          </pic:cNvPicPr>
                        </pic:nvPicPr>
                        <pic:blipFill>
                          <a:blip r:embed="rId8"/>
                          <a:stretch>
                            <a:fillRect/>
                          </a:stretch>
                        </pic:blipFill>
                        <pic:spPr>
                          <a:xfrm>
                            <a:off x="0" y="0"/>
                            <a:ext cx="2566670" cy="1440815"/>
                          </a:xfrm>
                          <a:prstGeom prst="rect">
                            <a:avLst/>
                          </a:prstGeom>
                        </pic:spPr>
                      </pic:pic>
                    </a:graphicData>
                  </a:graphic>
                </wp:inline>
              </w:drawing>
            </w:r>
          </w:p>
          <w:p w14:paraId="5CAFD856" w14:textId="77777777" w:rsidR="0060729E" w:rsidRDefault="00000000">
            <w:pPr>
              <w:jc w:val="center"/>
              <w:rPr>
                <w:b/>
                <w:bCs/>
                <w:kern w:val="0"/>
                <w:szCs w:val="28"/>
              </w:rPr>
            </w:pPr>
            <w:r>
              <w:rPr>
                <w:rFonts w:hint="eastAsia"/>
                <w:b/>
                <w:bCs/>
                <w:kern w:val="0"/>
                <w:szCs w:val="28"/>
              </w:rPr>
              <w:t>图</w:t>
            </w:r>
            <w:r>
              <w:rPr>
                <w:rFonts w:asciiTheme="minorEastAsia" w:hAnsiTheme="minorEastAsia"/>
                <w:b/>
                <w:bCs/>
                <w:kern w:val="0"/>
                <w:szCs w:val="28"/>
              </w:rPr>
              <w:t>2</w:t>
            </w:r>
            <w:r>
              <w:rPr>
                <w:rFonts w:asciiTheme="minorEastAsia" w:hAnsiTheme="minorEastAsia" w:hint="eastAsia"/>
                <w:b/>
                <w:bCs/>
                <w:kern w:val="0"/>
                <w:szCs w:val="28"/>
              </w:rPr>
              <w:t>学风督导月</w:t>
            </w:r>
          </w:p>
        </w:tc>
      </w:tr>
      <w:tr w:rsidR="0060729E" w14:paraId="30D3ED61" w14:textId="77777777">
        <w:trPr>
          <w:jc w:val="center"/>
        </w:trPr>
        <w:tc>
          <w:tcPr>
            <w:tcW w:w="4272" w:type="dxa"/>
          </w:tcPr>
          <w:p w14:paraId="095E9182" w14:textId="77777777" w:rsidR="0060729E" w:rsidRDefault="00000000">
            <w:pPr>
              <w:rPr>
                <w:b/>
                <w:bCs/>
                <w:kern w:val="0"/>
                <w:szCs w:val="28"/>
              </w:rPr>
            </w:pPr>
            <w:r>
              <w:rPr>
                <w:rFonts w:hint="eastAsia"/>
                <w:b/>
                <w:bCs/>
                <w:noProof/>
                <w:kern w:val="0"/>
                <w:szCs w:val="28"/>
              </w:rPr>
              <w:drawing>
                <wp:inline distT="0" distB="0" distL="114300" distR="114300" wp14:anchorId="45E68514" wp14:editId="378C3439">
                  <wp:extent cx="2566670" cy="1276350"/>
                  <wp:effectExtent l="0" t="0" r="8890" b="3810"/>
                  <wp:docPr id="3" name="图片 3" descr="d594c8130be16a5bbd8d8d161d7c1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594c8130be16a5bbd8d8d161d7c1c3"/>
                          <pic:cNvPicPr>
                            <a:picLocks noChangeAspect="1"/>
                          </pic:cNvPicPr>
                        </pic:nvPicPr>
                        <pic:blipFill>
                          <a:blip r:embed="rId9"/>
                          <a:stretch>
                            <a:fillRect/>
                          </a:stretch>
                        </pic:blipFill>
                        <pic:spPr>
                          <a:xfrm>
                            <a:off x="0" y="0"/>
                            <a:ext cx="2566670" cy="1276350"/>
                          </a:xfrm>
                          <a:prstGeom prst="rect">
                            <a:avLst/>
                          </a:prstGeom>
                        </pic:spPr>
                      </pic:pic>
                    </a:graphicData>
                  </a:graphic>
                </wp:inline>
              </w:drawing>
            </w:r>
          </w:p>
          <w:p w14:paraId="0C00D291" w14:textId="77777777" w:rsidR="0060729E" w:rsidRDefault="00000000">
            <w:pPr>
              <w:jc w:val="center"/>
              <w:rPr>
                <w:b/>
                <w:bCs/>
                <w:kern w:val="0"/>
                <w:szCs w:val="28"/>
              </w:rPr>
            </w:pPr>
            <w:r>
              <w:rPr>
                <w:rFonts w:hint="eastAsia"/>
                <w:b/>
                <w:bCs/>
                <w:kern w:val="0"/>
                <w:szCs w:val="28"/>
              </w:rPr>
              <w:t>图</w:t>
            </w:r>
            <w:r>
              <w:rPr>
                <w:rFonts w:asciiTheme="minorEastAsia" w:hAnsiTheme="minorEastAsia"/>
                <w:b/>
                <w:bCs/>
                <w:kern w:val="0"/>
                <w:szCs w:val="28"/>
              </w:rPr>
              <w:t>3</w:t>
            </w:r>
            <w:r>
              <w:rPr>
                <w:rFonts w:asciiTheme="minorEastAsia" w:hAnsiTheme="minorEastAsia" w:hint="eastAsia"/>
                <w:b/>
                <w:bCs/>
                <w:kern w:val="0"/>
                <w:szCs w:val="28"/>
              </w:rPr>
              <w:t>学习活动</w:t>
            </w:r>
          </w:p>
        </w:tc>
        <w:tc>
          <w:tcPr>
            <w:tcW w:w="4250" w:type="dxa"/>
          </w:tcPr>
          <w:p w14:paraId="169AA9D8" w14:textId="77777777" w:rsidR="0060729E" w:rsidRDefault="00000000">
            <w:pPr>
              <w:jc w:val="center"/>
              <w:rPr>
                <w:b/>
                <w:bCs/>
                <w:kern w:val="0"/>
                <w:szCs w:val="28"/>
              </w:rPr>
            </w:pPr>
            <w:r>
              <w:rPr>
                <w:rFonts w:hint="eastAsia"/>
                <w:b/>
                <w:bCs/>
                <w:noProof/>
                <w:kern w:val="0"/>
                <w:szCs w:val="28"/>
              </w:rPr>
              <w:drawing>
                <wp:inline distT="0" distB="0" distL="114300" distR="114300" wp14:anchorId="18BC2E06" wp14:editId="063E6251">
                  <wp:extent cx="2566670" cy="1257300"/>
                  <wp:effectExtent l="0" t="0" r="8890" b="7620"/>
                  <wp:docPr id="4" name="图片 4" descr="681b9508d961bff96125733cbe4e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81b9508d961bff96125733cbe4e535"/>
                          <pic:cNvPicPr>
                            <a:picLocks noChangeAspect="1"/>
                          </pic:cNvPicPr>
                        </pic:nvPicPr>
                        <pic:blipFill>
                          <a:blip r:embed="rId10"/>
                          <a:stretch>
                            <a:fillRect/>
                          </a:stretch>
                        </pic:blipFill>
                        <pic:spPr>
                          <a:xfrm>
                            <a:off x="0" y="0"/>
                            <a:ext cx="2566670" cy="1257300"/>
                          </a:xfrm>
                          <a:prstGeom prst="rect">
                            <a:avLst/>
                          </a:prstGeom>
                        </pic:spPr>
                      </pic:pic>
                    </a:graphicData>
                  </a:graphic>
                </wp:inline>
              </w:drawing>
            </w:r>
          </w:p>
          <w:p w14:paraId="46727A8A" w14:textId="77777777" w:rsidR="0060729E" w:rsidRDefault="00000000">
            <w:pPr>
              <w:jc w:val="center"/>
              <w:rPr>
                <w:b/>
                <w:bCs/>
                <w:kern w:val="0"/>
                <w:szCs w:val="28"/>
              </w:rPr>
            </w:pPr>
            <w:r>
              <w:rPr>
                <w:rFonts w:hint="eastAsia"/>
                <w:b/>
                <w:bCs/>
                <w:kern w:val="0"/>
                <w:szCs w:val="28"/>
              </w:rPr>
              <w:t>图</w:t>
            </w:r>
            <w:r>
              <w:rPr>
                <w:rFonts w:asciiTheme="minorEastAsia" w:hAnsiTheme="minorEastAsia" w:hint="eastAsia"/>
                <w:b/>
                <w:bCs/>
                <w:kern w:val="0"/>
                <w:szCs w:val="28"/>
              </w:rPr>
              <w:t>4破冰班会</w:t>
            </w:r>
          </w:p>
        </w:tc>
      </w:tr>
      <w:tr w:rsidR="0060729E" w14:paraId="45434D71" w14:textId="77777777">
        <w:trPr>
          <w:jc w:val="center"/>
        </w:trPr>
        <w:tc>
          <w:tcPr>
            <w:tcW w:w="4272" w:type="dxa"/>
          </w:tcPr>
          <w:p w14:paraId="4D4675A2" w14:textId="77777777" w:rsidR="0060729E" w:rsidRDefault="00000000">
            <w:pPr>
              <w:jc w:val="center"/>
              <w:rPr>
                <w:b/>
                <w:bCs/>
                <w:kern w:val="0"/>
                <w:szCs w:val="28"/>
              </w:rPr>
            </w:pPr>
            <w:r>
              <w:rPr>
                <w:rFonts w:hint="eastAsia"/>
                <w:b/>
                <w:bCs/>
                <w:noProof/>
                <w:kern w:val="0"/>
                <w:szCs w:val="28"/>
              </w:rPr>
              <w:drawing>
                <wp:inline distT="0" distB="0" distL="114300" distR="114300" wp14:anchorId="224E7181" wp14:editId="36651E8E">
                  <wp:extent cx="2573655" cy="1406525"/>
                  <wp:effectExtent l="0" t="0" r="1905" b="10795"/>
                  <wp:docPr id="5" name="图片 5" descr="e672cc5e620fb71d7366ad9065a0a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672cc5e620fb71d7366ad9065a0aa1"/>
                          <pic:cNvPicPr>
                            <a:picLocks noChangeAspect="1"/>
                          </pic:cNvPicPr>
                        </pic:nvPicPr>
                        <pic:blipFill>
                          <a:blip r:embed="rId11"/>
                          <a:stretch>
                            <a:fillRect/>
                          </a:stretch>
                        </pic:blipFill>
                        <pic:spPr>
                          <a:xfrm>
                            <a:off x="0" y="0"/>
                            <a:ext cx="2573655" cy="1406525"/>
                          </a:xfrm>
                          <a:prstGeom prst="rect">
                            <a:avLst/>
                          </a:prstGeom>
                        </pic:spPr>
                      </pic:pic>
                    </a:graphicData>
                  </a:graphic>
                </wp:inline>
              </w:drawing>
            </w:r>
          </w:p>
          <w:p w14:paraId="231BA810" w14:textId="77777777" w:rsidR="0060729E" w:rsidRDefault="00000000">
            <w:pPr>
              <w:jc w:val="center"/>
              <w:rPr>
                <w:b/>
                <w:bCs/>
                <w:kern w:val="0"/>
                <w:szCs w:val="28"/>
              </w:rPr>
            </w:pPr>
            <w:r>
              <w:rPr>
                <w:rFonts w:hint="eastAsia"/>
                <w:b/>
                <w:bCs/>
                <w:kern w:val="0"/>
                <w:szCs w:val="28"/>
              </w:rPr>
              <w:t>图</w:t>
            </w:r>
            <w:r>
              <w:rPr>
                <w:rFonts w:asciiTheme="minorEastAsia" w:hAnsiTheme="minorEastAsia"/>
                <w:b/>
                <w:bCs/>
                <w:kern w:val="0"/>
                <w:szCs w:val="28"/>
              </w:rPr>
              <w:t>5</w:t>
            </w:r>
            <w:r>
              <w:rPr>
                <w:rFonts w:asciiTheme="minorEastAsia" w:hAnsiTheme="minorEastAsia" w:hint="eastAsia"/>
                <w:b/>
                <w:bCs/>
                <w:kern w:val="0"/>
                <w:szCs w:val="28"/>
              </w:rPr>
              <w:t>经验分享会</w:t>
            </w:r>
          </w:p>
        </w:tc>
        <w:tc>
          <w:tcPr>
            <w:tcW w:w="4250" w:type="dxa"/>
          </w:tcPr>
          <w:p w14:paraId="770B29FA" w14:textId="77777777" w:rsidR="0060729E" w:rsidRDefault="00000000">
            <w:pPr>
              <w:rPr>
                <w:b/>
                <w:bCs/>
                <w:kern w:val="0"/>
                <w:szCs w:val="28"/>
              </w:rPr>
            </w:pPr>
            <w:r>
              <w:rPr>
                <w:rFonts w:hint="eastAsia"/>
                <w:b/>
                <w:bCs/>
                <w:noProof/>
                <w:kern w:val="0"/>
                <w:szCs w:val="28"/>
              </w:rPr>
              <w:drawing>
                <wp:inline distT="0" distB="0" distL="114300" distR="114300" wp14:anchorId="60520C5E" wp14:editId="46B169BC">
                  <wp:extent cx="2567940" cy="1425575"/>
                  <wp:effectExtent l="0" t="0" r="7620" b="6985"/>
                  <wp:docPr id="6" name="图片 6" descr="05c87cb525e7080b117e7452bc9f3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5c87cb525e7080b117e7452bc9f3ec"/>
                          <pic:cNvPicPr>
                            <a:picLocks noChangeAspect="1"/>
                          </pic:cNvPicPr>
                        </pic:nvPicPr>
                        <pic:blipFill>
                          <a:blip r:embed="rId12"/>
                          <a:stretch>
                            <a:fillRect/>
                          </a:stretch>
                        </pic:blipFill>
                        <pic:spPr>
                          <a:xfrm>
                            <a:off x="0" y="0"/>
                            <a:ext cx="2567940" cy="1425575"/>
                          </a:xfrm>
                          <a:prstGeom prst="rect">
                            <a:avLst/>
                          </a:prstGeom>
                        </pic:spPr>
                      </pic:pic>
                    </a:graphicData>
                  </a:graphic>
                </wp:inline>
              </w:drawing>
            </w:r>
          </w:p>
          <w:p w14:paraId="0256568F" w14:textId="77777777" w:rsidR="0060729E" w:rsidRDefault="00000000">
            <w:pPr>
              <w:jc w:val="center"/>
              <w:rPr>
                <w:b/>
                <w:bCs/>
                <w:kern w:val="0"/>
                <w:szCs w:val="28"/>
              </w:rPr>
            </w:pPr>
            <w:r>
              <w:rPr>
                <w:rFonts w:hint="eastAsia"/>
                <w:b/>
                <w:bCs/>
                <w:kern w:val="0"/>
                <w:szCs w:val="28"/>
              </w:rPr>
              <w:t>图</w:t>
            </w:r>
            <w:r>
              <w:rPr>
                <w:rFonts w:asciiTheme="minorEastAsia" w:hAnsiTheme="minorEastAsia"/>
                <w:b/>
                <w:bCs/>
                <w:kern w:val="0"/>
                <w:szCs w:val="28"/>
              </w:rPr>
              <w:t>6</w:t>
            </w:r>
            <w:r>
              <w:rPr>
                <w:rFonts w:asciiTheme="minorEastAsia" w:hAnsiTheme="minorEastAsia" w:hint="eastAsia"/>
                <w:b/>
                <w:bCs/>
                <w:kern w:val="0"/>
                <w:szCs w:val="28"/>
              </w:rPr>
              <w:t>缅怀纪念活动</w:t>
            </w:r>
          </w:p>
        </w:tc>
      </w:tr>
      <w:tr w:rsidR="0060729E" w14:paraId="148ACDA0" w14:textId="77777777">
        <w:trPr>
          <w:jc w:val="center"/>
        </w:trPr>
        <w:tc>
          <w:tcPr>
            <w:tcW w:w="4272" w:type="dxa"/>
          </w:tcPr>
          <w:p w14:paraId="41FEC94F" w14:textId="77777777" w:rsidR="0060729E" w:rsidRDefault="00000000">
            <w:pPr>
              <w:jc w:val="center"/>
              <w:rPr>
                <w:b/>
                <w:bCs/>
                <w:kern w:val="0"/>
                <w:szCs w:val="28"/>
              </w:rPr>
            </w:pPr>
            <w:r>
              <w:rPr>
                <w:rFonts w:hint="eastAsia"/>
                <w:b/>
                <w:bCs/>
                <w:noProof/>
                <w:kern w:val="0"/>
                <w:szCs w:val="28"/>
              </w:rPr>
              <w:drawing>
                <wp:inline distT="0" distB="0" distL="114300" distR="114300" wp14:anchorId="1F32273E" wp14:editId="6218361C">
                  <wp:extent cx="2560320" cy="1438275"/>
                  <wp:effectExtent l="0" t="0" r="0" b="9525"/>
                  <wp:docPr id="7" name="图片 7" descr="9af12ca6a7599dc29b080138ea3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af12ca6a7599dc29b080138ea37186"/>
                          <pic:cNvPicPr>
                            <a:picLocks noChangeAspect="1"/>
                          </pic:cNvPicPr>
                        </pic:nvPicPr>
                        <pic:blipFill>
                          <a:blip r:embed="rId13"/>
                          <a:stretch>
                            <a:fillRect/>
                          </a:stretch>
                        </pic:blipFill>
                        <pic:spPr>
                          <a:xfrm>
                            <a:off x="0" y="0"/>
                            <a:ext cx="2560320" cy="1438275"/>
                          </a:xfrm>
                          <a:prstGeom prst="rect">
                            <a:avLst/>
                          </a:prstGeom>
                        </pic:spPr>
                      </pic:pic>
                    </a:graphicData>
                  </a:graphic>
                </wp:inline>
              </w:drawing>
            </w:r>
          </w:p>
          <w:p w14:paraId="667DC3B3" w14:textId="77777777" w:rsidR="0060729E" w:rsidRDefault="00000000">
            <w:pPr>
              <w:jc w:val="center"/>
              <w:rPr>
                <w:b/>
                <w:bCs/>
                <w:kern w:val="0"/>
                <w:szCs w:val="28"/>
              </w:rPr>
            </w:pPr>
            <w:r>
              <w:rPr>
                <w:rFonts w:hint="eastAsia"/>
                <w:b/>
                <w:bCs/>
                <w:kern w:val="0"/>
                <w:szCs w:val="28"/>
              </w:rPr>
              <w:t>图</w:t>
            </w:r>
            <w:r>
              <w:rPr>
                <w:rFonts w:asciiTheme="minorEastAsia" w:hAnsiTheme="minorEastAsia"/>
                <w:b/>
                <w:bCs/>
                <w:kern w:val="0"/>
                <w:szCs w:val="28"/>
              </w:rPr>
              <w:t>7</w:t>
            </w:r>
            <w:r>
              <w:rPr>
                <w:rFonts w:asciiTheme="minorEastAsia" w:hAnsiTheme="minorEastAsia" w:hint="eastAsia"/>
                <w:b/>
                <w:bCs/>
                <w:kern w:val="0"/>
                <w:szCs w:val="28"/>
              </w:rPr>
              <w:t>团日活动</w:t>
            </w:r>
          </w:p>
        </w:tc>
        <w:tc>
          <w:tcPr>
            <w:tcW w:w="4250" w:type="dxa"/>
          </w:tcPr>
          <w:p w14:paraId="01C9885E" w14:textId="77777777" w:rsidR="0060729E" w:rsidRDefault="00000000">
            <w:pPr>
              <w:jc w:val="center"/>
              <w:rPr>
                <w:b/>
                <w:bCs/>
                <w:kern w:val="0"/>
                <w:szCs w:val="28"/>
              </w:rPr>
            </w:pPr>
            <w:r>
              <w:rPr>
                <w:rFonts w:hint="eastAsia"/>
                <w:b/>
                <w:bCs/>
                <w:noProof/>
                <w:kern w:val="0"/>
                <w:szCs w:val="28"/>
              </w:rPr>
              <w:drawing>
                <wp:inline distT="0" distB="0" distL="114300" distR="114300" wp14:anchorId="55E0C00A" wp14:editId="2A3420BE">
                  <wp:extent cx="2565400" cy="1442720"/>
                  <wp:effectExtent l="0" t="0" r="10160" b="5080"/>
                  <wp:docPr id="8" name="图片 8" descr="4560cb50c302b5686d437e3999a47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560cb50c302b5686d437e3999a47dc"/>
                          <pic:cNvPicPr>
                            <a:picLocks noChangeAspect="1"/>
                          </pic:cNvPicPr>
                        </pic:nvPicPr>
                        <pic:blipFill>
                          <a:blip r:embed="rId14"/>
                          <a:stretch>
                            <a:fillRect/>
                          </a:stretch>
                        </pic:blipFill>
                        <pic:spPr>
                          <a:xfrm>
                            <a:off x="0" y="0"/>
                            <a:ext cx="2565400" cy="1442720"/>
                          </a:xfrm>
                          <a:prstGeom prst="rect">
                            <a:avLst/>
                          </a:prstGeom>
                        </pic:spPr>
                      </pic:pic>
                    </a:graphicData>
                  </a:graphic>
                </wp:inline>
              </w:drawing>
            </w:r>
          </w:p>
          <w:p w14:paraId="2B812590" w14:textId="77777777" w:rsidR="0060729E" w:rsidRDefault="00000000">
            <w:pPr>
              <w:jc w:val="center"/>
              <w:rPr>
                <w:b/>
                <w:bCs/>
                <w:kern w:val="0"/>
                <w:szCs w:val="28"/>
              </w:rPr>
            </w:pPr>
            <w:r>
              <w:rPr>
                <w:rFonts w:hint="eastAsia"/>
                <w:b/>
                <w:bCs/>
                <w:kern w:val="0"/>
                <w:szCs w:val="28"/>
              </w:rPr>
              <w:t>图</w:t>
            </w:r>
            <w:r>
              <w:rPr>
                <w:rFonts w:asciiTheme="minorEastAsia" w:hAnsiTheme="minorEastAsia"/>
                <w:b/>
                <w:bCs/>
                <w:kern w:val="0"/>
                <w:szCs w:val="28"/>
              </w:rPr>
              <w:t>8</w:t>
            </w:r>
            <w:r>
              <w:rPr>
                <w:rFonts w:asciiTheme="minorEastAsia" w:hAnsiTheme="minorEastAsia" w:hint="eastAsia"/>
                <w:b/>
                <w:bCs/>
                <w:kern w:val="0"/>
                <w:szCs w:val="28"/>
              </w:rPr>
              <w:t>主题班会</w:t>
            </w:r>
          </w:p>
        </w:tc>
      </w:tr>
    </w:tbl>
    <w:p w14:paraId="2BFF221B" w14:textId="77777777" w:rsidR="0060729E" w:rsidRDefault="0060729E">
      <w:pPr>
        <w:spacing w:line="360" w:lineRule="auto"/>
      </w:pPr>
    </w:p>
    <w:sectPr w:rsidR="0060729E">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467A7" w14:textId="77777777" w:rsidR="00E77FCE" w:rsidRDefault="00E77FCE" w:rsidP="00563F8E">
      <w:r>
        <w:separator/>
      </w:r>
    </w:p>
  </w:endnote>
  <w:endnote w:type="continuationSeparator" w:id="0">
    <w:p w14:paraId="13AB4238" w14:textId="77777777" w:rsidR="00E77FCE" w:rsidRDefault="00E77FCE" w:rsidP="00563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行楷">
    <w:altName w:val="微软雅黑"/>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EF4F0" w14:textId="77777777" w:rsidR="00E77FCE" w:rsidRDefault="00E77FCE" w:rsidP="00563F8E">
      <w:r>
        <w:separator/>
      </w:r>
    </w:p>
  </w:footnote>
  <w:footnote w:type="continuationSeparator" w:id="0">
    <w:p w14:paraId="41366CAA" w14:textId="77777777" w:rsidR="00E77FCE" w:rsidRDefault="00E77FCE" w:rsidP="00563F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9DA000"/>
    <w:multiLevelType w:val="singleLevel"/>
    <w:tmpl w:val="849DA000"/>
    <w:lvl w:ilvl="0">
      <w:start w:val="1"/>
      <w:numFmt w:val="decimal"/>
      <w:suff w:val="space"/>
      <w:lvlText w:val="%1."/>
      <w:lvlJc w:val="left"/>
      <w:pPr>
        <w:ind w:left="340" w:hanging="340"/>
      </w:pPr>
      <w:rPr>
        <w:rFonts w:hint="default"/>
      </w:rPr>
    </w:lvl>
  </w:abstractNum>
  <w:abstractNum w:abstractNumId="1" w15:restartNumberingAfterBreak="0">
    <w:nsid w:val="2B3C4980"/>
    <w:multiLevelType w:val="multilevel"/>
    <w:tmpl w:val="2B3C4980"/>
    <w:lvl w:ilvl="0">
      <w:start w:val="1"/>
      <w:numFmt w:val="decimal"/>
      <w:pStyle w:val="a"/>
      <w:lvlText w:val="%1."/>
      <w:lvlJc w:val="left"/>
      <w:pPr>
        <w:ind w:left="440" w:hanging="440"/>
      </w:pPr>
      <w:rPr>
        <w:color w:val="auto"/>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31967F05"/>
    <w:multiLevelType w:val="multilevel"/>
    <w:tmpl w:val="31967F05"/>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761435DD"/>
    <w:multiLevelType w:val="multilevel"/>
    <w:tmpl w:val="761435D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615331232">
    <w:abstractNumId w:val="1"/>
  </w:num>
  <w:num w:numId="2" w16cid:durableId="493298249">
    <w:abstractNumId w:val="0"/>
  </w:num>
  <w:num w:numId="3" w16cid:durableId="1578591449">
    <w:abstractNumId w:val="3"/>
  </w:num>
  <w:num w:numId="4" w16cid:durableId="424112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kwZWE0ODFhNmFlYWNlMTU4MjM5NWMzN2NkMDMxY2QifQ=="/>
  </w:docVars>
  <w:rsids>
    <w:rsidRoot w:val="00162009"/>
    <w:rsid w:val="0000000F"/>
    <w:rsid w:val="00013C54"/>
    <w:rsid w:val="000159CF"/>
    <w:rsid w:val="000368FD"/>
    <w:rsid w:val="0006121E"/>
    <w:rsid w:val="00062641"/>
    <w:rsid w:val="000762CC"/>
    <w:rsid w:val="00085EE1"/>
    <w:rsid w:val="000C526E"/>
    <w:rsid w:val="000D7858"/>
    <w:rsid w:val="001022A3"/>
    <w:rsid w:val="001348E9"/>
    <w:rsid w:val="00162009"/>
    <w:rsid w:val="00174627"/>
    <w:rsid w:val="00180765"/>
    <w:rsid w:val="001B490B"/>
    <w:rsid w:val="001E5F57"/>
    <w:rsid w:val="001F7083"/>
    <w:rsid w:val="00244746"/>
    <w:rsid w:val="0026459A"/>
    <w:rsid w:val="002719E7"/>
    <w:rsid w:val="0029166E"/>
    <w:rsid w:val="002A2E33"/>
    <w:rsid w:val="002A30D7"/>
    <w:rsid w:val="002A6314"/>
    <w:rsid w:val="002C343E"/>
    <w:rsid w:val="002D4D34"/>
    <w:rsid w:val="00347496"/>
    <w:rsid w:val="003636FD"/>
    <w:rsid w:val="00374C3C"/>
    <w:rsid w:val="00380962"/>
    <w:rsid w:val="00382EEA"/>
    <w:rsid w:val="003B629B"/>
    <w:rsid w:val="003C31AC"/>
    <w:rsid w:val="00427D6D"/>
    <w:rsid w:val="00446510"/>
    <w:rsid w:val="004509CB"/>
    <w:rsid w:val="00455FFB"/>
    <w:rsid w:val="00463BFA"/>
    <w:rsid w:val="00485AEF"/>
    <w:rsid w:val="00496703"/>
    <w:rsid w:val="004B548E"/>
    <w:rsid w:val="004C3C1E"/>
    <w:rsid w:val="0051026C"/>
    <w:rsid w:val="00512DC5"/>
    <w:rsid w:val="00545EF0"/>
    <w:rsid w:val="00547A4A"/>
    <w:rsid w:val="00552A62"/>
    <w:rsid w:val="00563F8E"/>
    <w:rsid w:val="005977C5"/>
    <w:rsid w:val="005B2ED7"/>
    <w:rsid w:val="005D48C3"/>
    <w:rsid w:val="005F24AB"/>
    <w:rsid w:val="0060729E"/>
    <w:rsid w:val="00647269"/>
    <w:rsid w:val="006577CE"/>
    <w:rsid w:val="00661FF3"/>
    <w:rsid w:val="00675456"/>
    <w:rsid w:val="006B5083"/>
    <w:rsid w:val="006E138B"/>
    <w:rsid w:val="007040FC"/>
    <w:rsid w:val="00705EAE"/>
    <w:rsid w:val="007111D2"/>
    <w:rsid w:val="007714FA"/>
    <w:rsid w:val="00785AED"/>
    <w:rsid w:val="007D0ADC"/>
    <w:rsid w:val="007D2FC3"/>
    <w:rsid w:val="00813C2C"/>
    <w:rsid w:val="00835C3C"/>
    <w:rsid w:val="008474DA"/>
    <w:rsid w:val="0086446F"/>
    <w:rsid w:val="008B56B3"/>
    <w:rsid w:val="008C1D2B"/>
    <w:rsid w:val="008C59D2"/>
    <w:rsid w:val="008C7745"/>
    <w:rsid w:val="008D3510"/>
    <w:rsid w:val="008F55B9"/>
    <w:rsid w:val="009456D5"/>
    <w:rsid w:val="009932B7"/>
    <w:rsid w:val="009C4779"/>
    <w:rsid w:val="009C6724"/>
    <w:rsid w:val="009D130B"/>
    <w:rsid w:val="009D4878"/>
    <w:rsid w:val="00A148A0"/>
    <w:rsid w:val="00A33A37"/>
    <w:rsid w:val="00A65A4F"/>
    <w:rsid w:val="00A91864"/>
    <w:rsid w:val="00A9440C"/>
    <w:rsid w:val="00B523E0"/>
    <w:rsid w:val="00B66D98"/>
    <w:rsid w:val="00B739E5"/>
    <w:rsid w:val="00BA19EC"/>
    <w:rsid w:val="00BD21B0"/>
    <w:rsid w:val="00C01371"/>
    <w:rsid w:val="00C34310"/>
    <w:rsid w:val="00C81FF4"/>
    <w:rsid w:val="00CC6612"/>
    <w:rsid w:val="00CC744B"/>
    <w:rsid w:val="00CD1EFD"/>
    <w:rsid w:val="00CD1F04"/>
    <w:rsid w:val="00CD257C"/>
    <w:rsid w:val="00CF29BB"/>
    <w:rsid w:val="00CF5AAB"/>
    <w:rsid w:val="00D16477"/>
    <w:rsid w:val="00D3444F"/>
    <w:rsid w:val="00D776F1"/>
    <w:rsid w:val="00D808D4"/>
    <w:rsid w:val="00DB0340"/>
    <w:rsid w:val="00DE3BCC"/>
    <w:rsid w:val="00DF3872"/>
    <w:rsid w:val="00E1354D"/>
    <w:rsid w:val="00E229A5"/>
    <w:rsid w:val="00E30A0E"/>
    <w:rsid w:val="00E503F5"/>
    <w:rsid w:val="00E57FD1"/>
    <w:rsid w:val="00E77FCE"/>
    <w:rsid w:val="00EC427A"/>
    <w:rsid w:val="00F24DC3"/>
    <w:rsid w:val="00F266CD"/>
    <w:rsid w:val="00F91BF8"/>
    <w:rsid w:val="00FD0536"/>
    <w:rsid w:val="00FD1DEE"/>
    <w:rsid w:val="066866E1"/>
    <w:rsid w:val="213627BC"/>
    <w:rsid w:val="294160A5"/>
    <w:rsid w:val="340E7691"/>
    <w:rsid w:val="78F73F8C"/>
    <w:rsid w:val="7E1957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41B396"/>
  <w15:docId w15:val="{BAA088C9-6942-45DB-9C33-8D8EB88E9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0"/>
    <w:next w:val="a0"/>
    <w:autoRedefine/>
    <w:unhideWhenUsed/>
    <w:qFormat/>
    <w:pPr>
      <w:keepNext/>
      <w:keepLines/>
      <w:spacing w:before="120" w:after="120" w:line="413" w:lineRule="auto"/>
      <w:jc w:val="center"/>
      <w:outlineLvl w:val="1"/>
    </w:pPr>
    <w:rPr>
      <w:rFonts w:ascii="Arial" w:eastAsia="宋体" w:hAnsi="Arial"/>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a5"/>
    <w:autoRedefine/>
    <w:unhideWhenUsed/>
    <w:qFormat/>
    <w:pPr>
      <w:jc w:val="left"/>
    </w:pPr>
  </w:style>
  <w:style w:type="paragraph" w:styleId="a6">
    <w:name w:val="footer"/>
    <w:basedOn w:val="a0"/>
    <w:link w:val="a7"/>
    <w:autoRedefine/>
    <w:uiPriority w:val="99"/>
    <w:unhideWhenUsed/>
    <w:qFormat/>
    <w:pPr>
      <w:tabs>
        <w:tab w:val="center" w:pos="4153"/>
        <w:tab w:val="right" w:pos="8306"/>
      </w:tabs>
      <w:snapToGrid w:val="0"/>
      <w:jc w:val="left"/>
    </w:pPr>
    <w:rPr>
      <w:sz w:val="18"/>
      <w:szCs w:val="18"/>
    </w:rPr>
  </w:style>
  <w:style w:type="paragraph" w:styleId="a8">
    <w:name w:val="header"/>
    <w:basedOn w:val="a0"/>
    <w:link w:val="a9"/>
    <w:autoRedefine/>
    <w:uiPriority w:val="99"/>
    <w:unhideWhenUsed/>
    <w:qFormat/>
    <w:pPr>
      <w:tabs>
        <w:tab w:val="center" w:pos="4153"/>
        <w:tab w:val="right" w:pos="8306"/>
      </w:tabs>
      <w:snapToGrid w:val="0"/>
      <w:jc w:val="center"/>
    </w:pPr>
    <w:rPr>
      <w:sz w:val="18"/>
      <w:szCs w:val="18"/>
    </w:rPr>
  </w:style>
  <w:style w:type="table" w:styleId="aa">
    <w:name w:val="Table Grid"/>
    <w:basedOn w:val="a2"/>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页眉 字符"/>
    <w:basedOn w:val="a1"/>
    <w:link w:val="a8"/>
    <w:autoRedefine/>
    <w:uiPriority w:val="99"/>
    <w:qFormat/>
    <w:rPr>
      <w:sz w:val="18"/>
      <w:szCs w:val="18"/>
    </w:rPr>
  </w:style>
  <w:style w:type="character" w:customStyle="1" w:styleId="a7">
    <w:name w:val="页脚 字符"/>
    <w:basedOn w:val="a1"/>
    <w:link w:val="a6"/>
    <w:autoRedefine/>
    <w:uiPriority w:val="99"/>
    <w:qFormat/>
    <w:rPr>
      <w:sz w:val="18"/>
      <w:szCs w:val="18"/>
    </w:rPr>
  </w:style>
  <w:style w:type="character" w:customStyle="1" w:styleId="a5">
    <w:name w:val="批注文字 字符"/>
    <w:basedOn w:val="a1"/>
    <w:link w:val="a4"/>
    <w:qFormat/>
    <w:rPr>
      <w:szCs w:val="24"/>
    </w:rPr>
  </w:style>
  <w:style w:type="paragraph" w:styleId="a">
    <w:name w:val="List Paragraph"/>
    <w:basedOn w:val="a0"/>
    <w:autoRedefine/>
    <w:uiPriority w:val="34"/>
    <w:qFormat/>
    <w:pPr>
      <w:numPr>
        <w:numId w:val="1"/>
      </w:numPr>
      <w:spacing w:line="520" w:lineRule="exact"/>
      <w:jc w:val="left"/>
    </w:pPr>
    <w:rPr>
      <w:rFonts w:ascii="宋体" w:eastAsia="宋体" w:hAnsi="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10</Pages>
  <Words>1097</Words>
  <Characters>6259</Characters>
  <Application>Microsoft Office Word</Application>
  <DocSecurity>0</DocSecurity>
  <Lines>52</Lines>
  <Paragraphs>14</Paragraphs>
  <ScaleCrop>false</ScaleCrop>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宇欣 毛</dc:creator>
  <cp:lastModifiedBy>JG-pc</cp:lastModifiedBy>
  <cp:revision>16</cp:revision>
  <dcterms:created xsi:type="dcterms:W3CDTF">2025-10-14T07:31:00Z</dcterms:created>
  <dcterms:modified xsi:type="dcterms:W3CDTF">2025-10-15T04:06:00Z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4470F437484544B28886783F50CAA030_13</vt:lpwstr>
  </property>
  <property fmtid="{D5CDD505-2E9C-101B-9397-08002B2CF9AE}" pid="4" name="KSOTemplateDocerSaveRecord">
    <vt:lpwstr>eyJoZGlkIjoiMThiNjZmMTcxNDAyNWEyODhkNTViMmFlZmY5M2UzOWUiLCJ1c2VySWQiOiI2NjgxNjIwODIifQ==</vt:lpwstr>
  </property>
</Properties>
</file>