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9528">
      <w:pPr>
        <w:pageBreakBefore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b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ascii="黑体" w:hAnsi="黑体" w:eastAsia="黑体"/>
          <w:b/>
          <w:color w:val="000000"/>
          <w:kern w:val="0"/>
          <w:sz w:val="32"/>
          <w:szCs w:val="32"/>
        </w:rPr>
        <w:t xml:space="preserve"> </w:t>
      </w:r>
    </w:p>
    <w:p w14:paraId="07540F67">
      <w:pPr>
        <w:snapToGrid w:val="0"/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color w:val="000000"/>
          <w:sz w:val="36"/>
          <w:szCs w:val="36"/>
        </w:rPr>
        <w:t>西南交通大学推荐免试研究生承诺书</w:t>
      </w:r>
    </w:p>
    <w:p w14:paraId="3EDF9D2A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本人______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hint="eastAsia" w:ascii="仿宋_GB2312" w:eastAsia="仿宋_GB2312"/>
          <w:color w:val="000000"/>
          <w:sz w:val="28"/>
          <w:szCs w:val="28"/>
        </w:rPr>
        <w:t>_______，在校学号________________，身份证号_______________________________，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>
        <w:rPr>
          <w:rFonts w:ascii="仿宋_GB2312" w:eastAsia="仿宋_GB2312"/>
          <w:b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b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hint="eastAsia" w:ascii="仿宋_GB2312" w:eastAsia="仿宋_GB2312"/>
          <w:color w:val="000000"/>
          <w:sz w:val="28"/>
          <w:szCs w:val="28"/>
        </w:rPr>
        <w:t>，自愿申请西南交通大学20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年免试研究生，并作出如下承诺：</w:t>
      </w:r>
    </w:p>
    <w:p w14:paraId="239D1752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、本人承诺在推免过程中无弄虚作假，无论文（文章）抄袭、虚报获奖或科研成果等学术不端行为。</w:t>
      </w:r>
    </w:p>
    <w:p w14:paraId="5C946E11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</w:t>
      </w:r>
      <w:r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>
        <w:rPr>
          <w:rFonts w:hint="eastAsia" w:ascii="仿宋_GB2312" w:eastAsia="仿宋_GB2312"/>
          <w:color w:val="000000"/>
          <w:sz w:val="28"/>
          <w:szCs w:val="28"/>
        </w:rPr>
        <w:t>过程</w:t>
      </w:r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hint="eastAsia" w:ascii="仿宋_GB2312" w:eastAsia="仿宋_GB2312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hint="eastAsia" w:ascii="仿宋_GB2312" w:eastAsia="仿宋_GB2312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hint="eastAsia" w:ascii="仿宋_GB2312" w:eastAsia="仿宋_GB2312"/>
          <w:color w:val="000000"/>
          <w:sz w:val="28"/>
          <w:szCs w:val="28"/>
        </w:rPr>
        <w:t>、本人已知悉：被确定为具有202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年免试研究生资格后（截止时间为20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hint="eastAsia" w:ascii="仿宋_GB2312" w:eastAsia="仿宋_GB2312"/>
          <w:color w:val="000000"/>
          <w:sz w:val="28"/>
          <w:szCs w:val="28"/>
        </w:rPr>
        <w:t>月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color w:val="000000"/>
          <w:sz w:val="28"/>
          <w:szCs w:val="28"/>
        </w:rPr>
        <w:t>日），不放弃研究生入学资格，20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hint="eastAsia" w:ascii="仿宋_GB2312" w:eastAsia="仿宋_GB2312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>
      <w:pPr>
        <w:spacing w:line="360" w:lineRule="auto"/>
        <w:ind w:firstLine="4480" w:firstLineChars="16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承诺人签名：</w:t>
      </w:r>
    </w:p>
    <w:p w14:paraId="31F153E9">
      <w:pPr>
        <w:spacing w:line="360" w:lineRule="auto"/>
        <w:ind w:firstLine="5180" w:firstLineChars="1850"/>
        <w:contextualSpacing/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5684FA5-151D-4343-B7E4-66F7915F5DB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3785B3B-4BFC-44D7-95C2-457E40CBDB1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DB93AF5-1F9C-4F5F-87BB-3625B9B1BF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0F9C5B12"/>
    <w:rsid w:val="23C0223E"/>
    <w:rsid w:val="4E5B5037"/>
    <w:rsid w:val="699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411</Characters>
  <Lines>3</Lines>
  <Paragraphs>1</Paragraphs>
  <TotalTime>59</TotalTime>
  <ScaleCrop>false</ScaleCrop>
  <LinksUpToDate>false</LinksUpToDate>
  <CharactersWithSpaces>426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2020-09-21T09:37:00Z</dcterms:created>
  <dc:creator>陈洪章(2013008149)</dc:creator>
  <cp:lastModifiedBy>emmm</cp:lastModifiedBy>
  <cp:lastPrinted>2023-09-15T02:52:00Z</cp:lastPrinted>
  <dcterms:modified xsi:type="dcterms:W3CDTF">2026-09-11T04:50:32Z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eyJoZGlkIjoiOGI3ZjhjM2Q1MmVlMmQwZmQzNzc4OWE5ODhkOGI4MWIiLCJ1c2VySWQiOiIxMjkzNjEzOTAxIn0=</vt:lpwstr>
  </property>
  <property fmtid="{D5CDD505-2E9C-101B-9397-08002B2CF9AE}" pid="3" name="KSOProductBuildVer">
    <vt:lpwstr>2052-12.1.0.20305</vt:lpwstr>
  </property>
  <property fmtid="{D5CDD505-2E9C-101B-9397-08002B2CF9AE}" pid="4" name="ICV">
    <vt:lpwstr>48DC474B5D5F44E0AA6108FEE6C8E411_13</vt:lpwstr>
  </property>
</Properties>
</file>