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1A4" w:rsidRDefault="004010EA" w:rsidP="009F2EB7">
      <w:pPr>
        <w:pStyle w:val="a3"/>
      </w:pPr>
      <w:r>
        <w:rPr>
          <w:rFonts w:hint="eastAsia"/>
        </w:rPr>
        <w:t>朱焱老师、胡晓</w:t>
      </w:r>
      <w:proofErr w:type="gramStart"/>
      <w:r>
        <w:rPr>
          <w:rFonts w:hint="eastAsia"/>
        </w:rPr>
        <w:t>鹏老师</w:t>
      </w:r>
      <w:proofErr w:type="gramEnd"/>
      <w:r>
        <w:rPr>
          <w:rFonts w:hint="eastAsia"/>
        </w:rPr>
        <w:t>指导的</w:t>
      </w:r>
      <w:r w:rsidR="00D05A49">
        <w:rPr>
          <w:rFonts w:hint="eastAsia"/>
        </w:rPr>
        <w:t>2</w:t>
      </w:r>
      <w:r w:rsidR="00D05A49">
        <w:t>022</w:t>
      </w:r>
      <w:r w:rsidR="00D05A49">
        <w:rPr>
          <w:rFonts w:hint="eastAsia"/>
        </w:rPr>
        <w:t>级</w:t>
      </w:r>
      <w:r>
        <w:rPr>
          <w:rFonts w:hint="eastAsia"/>
        </w:rPr>
        <w:t>硕士研究生</w:t>
      </w:r>
      <w:r w:rsidR="00D05A49">
        <w:rPr>
          <w:rFonts w:hint="eastAsia"/>
        </w:rPr>
        <w:t>中期答辩</w:t>
      </w:r>
      <w:r>
        <w:rPr>
          <w:rFonts w:hint="eastAsia"/>
        </w:rPr>
        <w:t>公告</w:t>
      </w:r>
    </w:p>
    <w:p w:rsidR="009F2EB7" w:rsidRPr="00FB4069" w:rsidRDefault="00D05A49" w:rsidP="009F2EB7">
      <w:pPr>
        <w:rPr>
          <w:rFonts w:ascii="宋体" w:eastAsia="宋体" w:hAnsi="宋体"/>
          <w:sz w:val="24"/>
          <w:szCs w:val="24"/>
        </w:rPr>
      </w:pPr>
      <w:r w:rsidRPr="00FB4069">
        <w:rPr>
          <w:rFonts w:ascii="宋体" w:eastAsia="宋体" w:hAnsi="宋体" w:hint="eastAsia"/>
          <w:sz w:val="24"/>
          <w:szCs w:val="24"/>
        </w:rPr>
        <w:t>报告</w:t>
      </w:r>
      <w:r w:rsidR="009F2EB7" w:rsidRPr="00FB4069">
        <w:rPr>
          <w:rFonts w:ascii="宋体" w:eastAsia="宋体" w:hAnsi="宋体" w:hint="eastAsia"/>
          <w:sz w:val="24"/>
          <w:szCs w:val="24"/>
        </w:rPr>
        <w:t>时间</w:t>
      </w:r>
      <w:r w:rsidR="00BE7A18" w:rsidRPr="00FB4069">
        <w:rPr>
          <w:rFonts w:ascii="宋体" w:eastAsia="宋体" w:hAnsi="宋体" w:hint="eastAsia"/>
          <w:sz w:val="24"/>
          <w:szCs w:val="24"/>
        </w:rPr>
        <w:t>：2</w:t>
      </w:r>
      <w:r w:rsidR="00BE7A18" w:rsidRPr="00FB4069">
        <w:rPr>
          <w:rFonts w:ascii="宋体" w:eastAsia="宋体" w:hAnsi="宋体"/>
          <w:sz w:val="24"/>
          <w:szCs w:val="24"/>
        </w:rPr>
        <w:t>024</w:t>
      </w:r>
      <w:r w:rsidR="00BE7A18" w:rsidRPr="00FB4069">
        <w:rPr>
          <w:rFonts w:ascii="宋体" w:eastAsia="宋体" w:hAnsi="宋体" w:hint="eastAsia"/>
          <w:sz w:val="24"/>
          <w:szCs w:val="24"/>
        </w:rPr>
        <w:t>年</w:t>
      </w:r>
      <w:r w:rsidRPr="00FB4069">
        <w:rPr>
          <w:rFonts w:ascii="宋体" w:eastAsia="宋体" w:hAnsi="宋体"/>
          <w:sz w:val="24"/>
          <w:szCs w:val="24"/>
        </w:rPr>
        <w:t>6</w:t>
      </w:r>
      <w:r w:rsidR="00BE7A18" w:rsidRPr="00FB4069">
        <w:rPr>
          <w:rFonts w:ascii="宋体" w:eastAsia="宋体" w:hAnsi="宋体" w:hint="eastAsia"/>
          <w:sz w:val="24"/>
          <w:szCs w:val="24"/>
        </w:rPr>
        <w:t>月</w:t>
      </w:r>
      <w:r w:rsidRPr="00FB4069">
        <w:rPr>
          <w:rFonts w:ascii="宋体" w:eastAsia="宋体" w:hAnsi="宋体"/>
          <w:sz w:val="24"/>
          <w:szCs w:val="24"/>
        </w:rPr>
        <w:t>4</w:t>
      </w:r>
      <w:r w:rsidR="00BE7A18" w:rsidRPr="00FB4069">
        <w:rPr>
          <w:rFonts w:ascii="宋体" w:eastAsia="宋体" w:hAnsi="宋体" w:hint="eastAsia"/>
          <w:sz w:val="24"/>
          <w:szCs w:val="24"/>
        </w:rPr>
        <w:t>日(周</w:t>
      </w:r>
      <w:r w:rsidRPr="00FB4069">
        <w:rPr>
          <w:rFonts w:ascii="宋体" w:eastAsia="宋体" w:hAnsi="宋体" w:hint="eastAsia"/>
          <w:sz w:val="24"/>
          <w:szCs w:val="24"/>
        </w:rPr>
        <w:t>二</w:t>
      </w:r>
      <w:r w:rsidR="00BE7A18" w:rsidRPr="00FB4069">
        <w:rPr>
          <w:rFonts w:ascii="宋体" w:eastAsia="宋体" w:hAnsi="宋体"/>
          <w:sz w:val="24"/>
          <w:szCs w:val="24"/>
        </w:rPr>
        <w:t xml:space="preserve">) </w:t>
      </w:r>
      <w:r w:rsidR="00BE7A18" w:rsidRPr="00FB4069">
        <w:rPr>
          <w:rFonts w:ascii="宋体" w:eastAsia="宋体" w:hAnsi="宋体" w:hint="eastAsia"/>
          <w:sz w:val="24"/>
          <w:szCs w:val="24"/>
        </w:rPr>
        <w:t>下午</w:t>
      </w:r>
      <w:r w:rsidR="004D3A17" w:rsidRPr="00FB4069">
        <w:rPr>
          <w:rFonts w:ascii="宋体" w:eastAsia="宋体" w:hAnsi="宋体" w:hint="eastAsia"/>
          <w:sz w:val="24"/>
          <w:szCs w:val="24"/>
        </w:rPr>
        <w:t>1</w:t>
      </w:r>
      <w:r w:rsidR="004D3A17" w:rsidRPr="00FB4069">
        <w:rPr>
          <w:rFonts w:ascii="宋体" w:eastAsia="宋体" w:hAnsi="宋体"/>
          <w:sz w:val="24"/>
          <w:szCs w:val="24"/>
        </w:rPr>
        <w:t>4</w:t>
      </w:r>
      <w:r w:rsidR="004D3A17" w:rsidRPr="00FB4069">
        <w:rPr>
          <w:rFonts w:ascii="宋体" w:eastAsia="宋体" w:hAnsi="宋体" w:hint="eastAsia"/>
          <w:sz w:val="24"/>
          <w:szCs w:val="24"/>
        </w:rPr>
        <w:t>:</w:t>
      </w:r>
      <w:r w:rsidR="004D3A17" w:rsidRPr="00FB4069">
        <w:rPr>
          <w:rFonts w:ascii="宋体" w:eastAsia="宋体" w:hAnsi="宋体"/>
          <w:sz w:val="24"/>
          <w:szCs w:val="24"/>
        </w:rPr>
        <w:t>30 – 1</w:t>
      </w:r>
      <w:r w:rsidRPr="00FB4069">
        <w:rPr>
          <w:rFonts w:ascii="宋体" w:eastAsia="宋体" w:hAnsi="宋体"/>
          <w:sz w:val="24"/>
          <w:szCs w:val="24"/>
        </w:rPr>
        <w:t>8</w:t>
      </w:r>
      <w:r w:rsidR="004D3A17" w:rsidRPr="00FB4069">
        <w:rPr>
          <w:rFonts w:ascii="宋体" w:eastAsia="宋体" w:hAnsi="宋体"/>
          <w:sz w:val="24"/>
          <w:szCs w:val="24"/>
        </w:rPr>
        <w:t>:</w:t>
      </w:r>
      <w:r w:rsidR="00FB4069">
        <w:rPr>
          <w:rFonts w:ascii="宋体" w:eastAsia="宋体" w:hAnsi="宋体" w:hint="eastAsia"/>
          <w:sz w:val="24"/>
          <w:szCs w:val="24"/>
        </w:rPr>
        <w:t>0</w:t>
      </w:r>
      <w:r w:rsidR="004D3A17" w:rsidRPr="00FB4069">
        <w:rPr>
          <w:rFonts w:ascii="宋体" w:eastAsia="宋体" w:hAnsi="宋体"/>
          <w:sz w:val="24"/>
          <w:szCs w:val="24"/>
        </w:rPr>
        <w:t>0</w:t>
      </w:r>
    </w:p>
    <w:p w:rsidR="00BE7A18" w:rsidRPr="00FB4069" w:rsidRDefault="00D05A49" w:rsidP="009F2EB7">
      <w:pPr>
        <w:rPr>
          <w:rFonts w:ascii="宋体" w:eastAsia="宋体" w:hAnsi="宋体"/>
          <w:sz w:val="24"/>
          <w:szCs w:val="24"/>
        </w:rPr>
      </w:pPr>
      <w:r w:rsidRPr="00FB4069">
        <w:rPr>
          <w:rFonts w:ascii="宋体" w:eastAsia="宋体" w:hAnsi="宋体" w:hint="eastAsia"/>
          <w:sz w:val="24"/>
          <w:szCs w:val="24"/>
        </w:rPr>
        <w:t>报告</w:t>
      </w:r>
      <w:r w:rsidR="00BE7A18" w:rsidRPr="00FB4069">
        <w:rPr>
          <w:rFonts w:ascii="宋体" w:eastAsia="宋体" w:hAnsi="宋体" w:hint="eastAsia"/>
          <w:sz w:val="24"/>
          <w:szCs w:val="24"/>
        </w:rPr>
        <w:t>地点：西南交通大学</w:t>
      </w:r>
      <w:proofErr w:type="gramStart"/>
      <w:r w:rsidR="00BE7A18" w:rsidRPr="00FB4069">
        <w:rPr>
          <w:rFonts w:ascii="宋体" w:eastAsia="宋体" w:hAnsi="宋体" w:hint="eastAsia"/>
          <w:sz w:val="24"/>
          <w:szCs w:val="24"/>
        </w:rPr>
        <w:t>犀</w:t>
      </w:r>
      <w:proofErr w:type="gramEnd"/>
      <w:r w:rsidR="00BE7A18" w:rsidRPr="00FB4069">
        <w:rPr>
          <w:rFonts w:ascii="宋体" w:eastAsia="宋体" w:hAnsi="宋体" w:hint="eastAsia"/>
          <w:sz w:val="24"/>
          <w:szCs w:val="24"/>
        </w:rPr>
        <w:t>浦校区</w:t>
      </w:r>
      <w:r w:rsidR="00900788" w:rsidRPr="00FB4069">
        <w:rPr>
          <w:rFonts w:ascii="宋体" w:eastAsia="宋体" w:hAnsi="宋体" w:hint="eastAsia"/>
          <w:sz w:val="24"/>
          <w:szCs w:val="24"/>
        </w:rPr>
        <w:t xml:space="preserve"> </w:t>
      </w:r>
      <w:r w:rsidR="004D3A17" w:rsidRPr="00FB4069">
        <w:rPr>
          <w:rFonts w:ascii="宋体" w:eastAsia="宋体" w:hAnsi="宋体" w:hint="eastAsia"/>
          <w:sz w:val="24"/>
          <w:szCs w:val="24"/>
        </w:rPr>
        <w:t>X</w:t>
      </w:r>
      <w:r w:rsidR="004D3A17" w:rsidRPr="00FB4069">
        <w:rPr>
          <w:rFonts w:ascii="宋体" w:eastAsia="宋体" w:hAnsi="宋体"/>
          <w:sz w:val="24"/>
          <w:szCs w:val="24"/>
        </w:rPr>
        <w:t>9</w:t>
      </w:r>
      <w:r w:rsidRPr="00FB4069">
        <w:rPr>
          <w:rFonts w:ascii="宋体" w:eastAsia="宋体" w:hAnsi="宋体"/>
          <w:sz w:val="24"/>
          <w:szCs w:val="24"/>
        </w:rPr>
        <w:t>132</w:t>
      </w:r>
    </w:p>
    <w:p w:rsidR="00BE7A18" w:rsidRPr="00FB4069" w:rsidRDefault="00BE7A18" w:rsidP="009F2EB7">
      <w:pPr>
        <w:rPr>
          <w:sz w:val="24"/>
          <w:szCs w:val="24"/>
        </w:rPr>
      </w:pPr>
      <w:r w:rsidRPr="00FB4069">
        <w:rPr>
          <w:rFonts w:ascii="宋体" w:eastAsia="宋体" w:hAnsi="宋体" w:hint="eastAsia"/>
          <w:sz w:val="24"/>
          <w:szCs w:val="24"/>
        </w:rPr>
        <w:t>专家组成员：朱焱</w:t>
      </w:r>
      <w:r w:rsidR="00D05A49" w:rsidRPr="00FB4069">
        <w:rPr>
          <w:rFonts w:ascii="宋体" w:eastAsia="宋体" w:hAnsi="宋体" w:hint="eastAsia"/>
          <w:sz w:val="24"/>
          <w:szCs w:val="24"/>
        </w:rPr>
        <w:t>、</w:t>
      </w:r>
      <w:r w:rsidRPr="00FB4069">
        <w:rPr>
          <w:rFonts w:ascii="宋体" w:eastAsia="宋体" w:hAnsi="宋体" w:hint="eastAsia"/>
          <w:sz w:val="24"/>
          <w:szCs w:val="24"/>
        </w:rPr>
        <w:t>胡晓鹏</w:t>
      </w:r>
      <w:r w:rsidR="00D05A49" w:rsidRPr="00FB4069">
        <w:rPr>
          <w:rFonts w:ascii="宋体" w:eastAsia="宋体" w:hAnsi="宋体" w:hint="eastAsia"/>
          <w:sz w:val="24"/>
          <w:szCs w:val="24"/>
        </w:rPr>
        <w:t>、龙治国</w:t>
      </w:r>
      <w:r w:rsidR="00D05A49" w:rsidRPr="00FB4069">
        <w:rPr>
          <w:sz w:val="24"/>
          <w:szCs w:val="24"/>
        </w:rPr>
        <w:t xml:space="preserve"> </w:t>
      </w:r>
    </w:p>
    <w:p w:rsidR="00BE7A18" w:rsidRDefault="00BE7A18" w:rsidP="009F2EB7">
      <w:pPr>
        <w:rPr>
          <w:rFonts w:ascii="宋体" w:eastAsia="宋体" w:hAnsi="宋体" w:hint="eastAsia"/>
          <w:sz w:val="24"/>
          <w:szCs w:val="24"/>
        </w:rPr>
      </w:pPr>
      <w:r w:rsidRPr="00FB4069">
        <w:rPr>
          <w:rFonts w:ascii="宋体" w:eastAsia="宋体" w:hAnsi="宋体" w:hint="eastAsia"/>
          <w:sz w:val="24"/>
          <w:szCs w:val="24"/>
        </w:rPr>
        <w:t>欢迎</w:t>
      </w:r>
      <w:r w:rsidR="00D05A49" w:rsidRPr="00FB4069">
        <w:rPr>
          <w:rFonts w:ascii="宋体" w:eastAsia="宋体" w:hAnsi="宋体" w:hint="eastAsia"/>
          <w:sz w:val="24"/>
          <w:szCs w:val="24"/>
        </w:rPr>
        <w:t>广大师生莅临指导</w:t>
      </w:r>
      <w:r w:rsidRPr="00FB4069">
        <w:rPr>
          <w:rFonts w:ascii="宋体" w:eastAsia="宋体" w:hAnsi="宋体" w:hint="eastAsia"/>
          <w:sz w:val="24"/>
          <w:szCs w:val="24"/>
        </w:rPr>
        <w:t>！</w:t>
      </w:r>
    </w:p>
    <w:p w:rsidR="00FB4069" w:rsidRPr="00FB4069" w:rsidRDefault="00FB4069" w:rsidP="009F2EB7">
      <w:pPr>
        <w:rPr>
          <w:rFonts w:ascii="宋体" w:eastAsia="宋体" w:hAnsi="宋体"/>
          <w:sz w:val="24"/>
          <w:szCs w:val="24"/>
        </w:rPr>
      </w:pPr>
    </w:p>
    <w:tbl>
      <w:tblPr>
        <w:tblStyle w:val="a4"/>
        <w:tblW w:w="13745" w:type="dxa"/>
        <w:tblCellMar>
          <w:top w:w="57" w:type="dxa"/>
          <w:bottom w:w="57" w:type="dxa"/>
        </w:tblCellMar>
        <w:tblLook w:val="04A0"/>
      </w:tblPr>
      <w:tblGrid>
        <w:gridCol w:w="1838"/>
        <w:gridCol w:w="1134"/>
        <w:gridCol w:w="2693"/>
        <w:gridCol w:w="1276"/>
        <w:gridCol w:w="5670"/>
        <w:gridCol w:w="1134"/>
      </w:tblGrid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学号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类型</w:t>
            </w:r>
          </w:p>
        </w:tc>
        <w:tc>
          <w:tcPr>
            <w:tcW w:w="5670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题目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导师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2</w:t>
            </w:r>
            <w:r w:rsidRPr="008E0B32">
              <w:rPr>
                <w:rFonts w:ascii="宋体" w:eastAsia="宋体" w:hAnsi="宋体"/>
              </w:rPr>
              <w:t>022201862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刘俊杰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软件工程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学术型</w:t>
            </w:r>
          </w:p>
        </w:tc>
        <w:tc>
          <w:tcPr>
            <w:tcW w:w="5670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以对象为中心的流程挖掘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2022201836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杨青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计算机科学与技术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学术型</w:t>
            </w:r>
          </w:p>
        </w:tc>
        <w:tc>
          <w:tcPr>
            <w:tcW w:w="5670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基于深度学习技术的隐喻计算与情感分析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2022201806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李雨镝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计算机科学与技术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学术型</w:t>
            </w:r>
          </w:p>
        </w:tc>
        <w:tc>
          <w:tcPr>
            <w:tcW w:w="5670" w:type="dxa"/>
          </w:tcPr>
          <w:p w:rsidR="00BE7A18" w:rsidRPr="008E0B32" w:rsidRDefault="001B1CA0" w:rsidP="008E0B32">
            <w:pPr>
              <w:jc w:val="center"/>
              <w:rPr>
                <w:rFonts w:ascii="宋体" w:eastAsia="宋体" w:hAnsi="宋体"/>
              </w:rPr>
            </w:pPr>
            <w:r w:rsidRPr="001B1CA0">
              <w:rPr>
                <w:rFonts w:ascii="宋体" w:eastAsia="宋体" w:hAnsi="宋体"/>
              </w:rPr>
              <w:t>面向多任务的视频推荐技术研究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2022212404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proofErr w:type="gramStart"/>
            <w:r w:rsidRPr="008E0B32">
              <w:rPr>
                <w:rFonts w:ascii="宋体" w:eastAsia="宋体" w:hAnsi="宋体"/>
              </w:rPr>
              <w:t>杨贞</w:t>
            </w:r>
            <w:proofErr w:type="gramEnd"/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电子信息</w:t>
            </w:r>
            <w:r w:rsidR="008E0B32" w:rsidRPr="008E0B32">
              <w:rPr>
                <w:rFonts w:ascii="宋体" w:eastAsia="宋体" w:hAnsi="宋体" w:hint="eastAsia"/>
              </w:rPr>
              <w:t>(</w:t>
            </w:r>
            <w:r w:rsidR="008E0B32" w:rsidRPr="008E0B32">
              <w:rPr>
                <w:rFonts w:ascii="宋体" w:eastAsia="宋体" w:hAnsi="宋体"/>
              </w:rPr>
              <w:t>计算机技术)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021743" w:rsidRDefault="00021743" w:rsidP="008E0B32">
            <w:pPr>
              <w:jc w:val="center"/>
              <w:rPr>
                <w:rFonts w:ascii="宋体" w:eastAsia="宋体" w:hAnsi="宋体"/>
              </w:rPr>
            </w:pPr>
            <w:r w:rsidRPr="00021743">
              <w:rPr>
                <w:rFonts w:ascii="宋体" w:eastAsia="宋体" w:hAnsi="宋体"/>
              </w:rPr>
              <w:t>基于图表示学习技术的异常</w:t>
            </w:r>
            <w:bookmarkStart w:id="0" w:name="_GoBack"/>
            <w:bookmarkEnd w:id="0"/>
            <w:r w:rsidRPr="00021743">
              <w:rPr>
                <w:rFonts w:ascii="宋体" w:eastAsia="宋体" w:hAnsi="宋体"/>
              </w:rPr>
              <w:t>社交检测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2022212361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彭一峰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电子信息</w:t>
            </w:r>
            <w:r w:rsidR="008E0B32" w:rsidRPr="008E0B32">
              <w:rPr>
                <w:rFonts w:ascii="宋体" w:eastAsia="宋体" w:hAnsi="宋体" w:hint="eastAsia"/>
              </w:rPr>
              <w:t>(</w:t>
            </w:r>
            <w:r w:rsidR="008E0B32" w:rsidRPr="008E0B32">
              <w:rPr>
                <w:rFonts w:ascii="宋体" w:eastAsia="宋体" w:hAnsi="宋体"/>
              </w:rPr>
              <w:t>计算机技术)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面向链接预测的公平性研究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2022212471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tabs>
                <w:tab w:val="left" w:pos="1014"/>
              </w:tabs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朱诗珑</w:t>
            </w:r>
          </w:p>
        </w:tc>
        <w:tc>
          <w:tcPr>
            <w:tcW w:w="2693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电子信息</w:t>
            </w:r>
            <w:r w:rsidR="008E0B32" w:rsidRPr="008E0B32">
              <w:rPr>
                <w:rFonts w:ascii="宋体" w:eastAsia="宋体" w:hAnsi="宋体" w:hint="eastAsia"/>
              </w:rPr>
              <w:t>(</w:t>
            </w:r>
            <w:r w:rsidR="008E0B32" w:rsidRPr="008E0B32">
              <w:rPr>
                <w:rFonts w:ascii="宋体" w:eastAsia="宋体" w:hAnsi="宋体"/>
              </w:rPr>
              <w:t>计算机技术)</w:t>
            </w:r>
          </w:p>
        </w:tc>
        <w:tc>
          <w:tcPr>
            <w:tcW w:w="1276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基于图挖掘技术的Android恶意软件检测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朱焱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2022212442</w:t>
            </w:r>
          </w:p>
        </w:tc>
        <w:tc>
          <w:tcPr>
            <w:tcW w:w="1134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杨振鑫</w:t>
            </w:r>
          </w:p>
        </w:tc>
        <w:tc>
          <w:tcPr>
            <w:tcW w:w="2693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电子信息</w:t>
            </w:r>
            <w:r w:rsidR="008E0B32" w:rsidRPr="008E0B32">
              <w:rPr>
                <w:rFonts w:ascii="宋体" w:eastAsia="宋体" w:hAnsi="宋体" w:hint="eastAsia"/>
              </w:rPr>
              <w:t>(软件工程</w:t>
            </w:r>
            <w:r w:rsidR="008E0B32" w:rsidRPr="008E0B32">
              <w:rPr>
                <w:rFonts w:ascii="宋体" w:eastAsia="宋体" w:hAnsi="宋体"/>
              </w:rPr>
              <w:t>)</w:t>
            </w:r>
          </w:p>
        </w:tc>
        <w:tc>
          <w:tcPr>
            <w:tcW w:w="1276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基于负载感知的分布式存储调度优化研究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胡晓鹏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2022212504</w:t>
            </w:r>
          </w:p>
        </w:tc>
        <w:tc>
          <w:tcPr>
            <w:tcW w:w="1134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李万鹏</w:t>
            </w:r>
          </w:p>
        </w:tc>
        <w:tc>
          <w:tcPr>
            <w:tcW w:w="2693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电子信息</w:t>
            </w:r>
            <w:r w:rsidR="008E0B32" w:rsidRPr="008E0B32">
              <w:rPr>
                <w:rFonts w:ascii="宋体" w:eastAsia="宋体" w:hAnsi="宋体" w:hint="eastAsia"/>
              </w:rPr>
              <w:t>(软件工程</w:t>
            </w:r>
            <w:r w:rsidR="008E0B32" w:rsidRPr="008E0B32">
              <w:rPr>
                <w:rFonts w:ascii="宋体" w:eastAsia="宋体" w:hAnsi="宋体"/>
              </w:rPr>
              <w:t>)</w:t>
            </w:r>
          </w:p>
        </w:tc>
        <w:tc>
          <w:tcPr>
            <w:tcW w:w="1276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AC5AEF" w:rsidP="008E0B3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长寿命隧道可靠度设计优化与软件实现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胡晓鹏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2022212415</w:t>
            </w:r>
          </w:p>
        </w:tc>
        <w:tc>
          <w:tcPr>
            <w:tcW w:w="1134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proofErr w:type="gramStart"/>
            <w:r w:rsidRPr="008E0B32">
              <w:rPr>
                <w:rFonts w:ascii="宋体" w:eastAsia="宋体" w:hAnsi="宋体" w:hint="eastAsia"/>
              </w:rPr>
              <w:t>朱泰全</w:t>
            </w:r>
            <w:proofErr w:type="gramEnd"/>
          </w:p>
        </w:tc>
        <w:tc>
          <w:tcPr>
            <w:tcW w:w="2693" w:type="dxa"/>
          </w:tcPr>
          <w:p w:rsidR="00BE7A18" w:rsidRPr="008E0B32" w:rsidRDefault="008E0B32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电子信息</w:t>
            </w:r>
            <w:r w:rsidRPr="008E0B32">
              <w:rPr>
                <w:rFonts w:ascii="宋体" w:eastAsia="宋体" w:hAnsi="宋体" w:hint="eastAsia"/>
              </w:rPr>
              <w:t>(</w:t>
            </w:r>
            <w:r w:rsidRPr="008E0B32">
              <w:rPr>
                <w:rFonts w:ascii="宋体" w:eastAsia="宋体" w:hAnsi="宋体"/>
              </w:rPr>
              <w:t>计算机技术)</w:t>
            </w:r>
          </w:p>
        </w:tc>
        <w:tc>
          <w:tcPr>
            <w:tcW w:w="1276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分布式存储后端写放大及压缩优化研究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胡晓鹏</w:t>
            </w:r>
          </w:p>
        </w:tc>
      </w:tr>
      <w:tr w:rsidR="008E0B32" w:rsidTr="002D6F3E">
        <w:trPr>
          <w:trHeight w:val="170"/>
        </w:trPr>
        <w:tc>
          <w:tcPr>
            <w:tcW w:w="1838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2022212492</w:t>
            </w:r>
          </w:p>
        </w:tc>
        <w:tc>
          <w:tcPr>
            <w:tcW w:w="1134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proofErr w:type="gramStart"/>
            <w:r w:rsidRPr="008E0B32">
              <w:rPr>
                <w:rFonts w:ascii="宋体" w:eastAsia="宋体" w:hAnsi="宋体" w:hint="eastAsia"/>
              </w:rPr>
              <w:t>徐嘉俊</w:t>
            </w:r>
            <w:proofErr w:type="gramEnd"/>
          </w:p>
        </w:tc>
        <w:tc>
          <w:tcPr>
            <w:tcW w:w="2693" w:type="dxa"/>
          </w:tcPr>
          <w:p w:rsidR="00BE7A18" w:rsidRPr="008E0B32" w:rsidRDefault="008E0B32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/>
              </w:rPr>
              <w:t>电子信息</w:t>
            </w:r>
            <w:r w:rsidRPr="008E0B32">
              <w:rPr>
                <w:rFonts w:ascii="宋体" w:eastAsia="宋体" w:hAnsi="宋体" w:hint="eastAsia"/>
              </w:rPr>
              <w:t>(</w:t>
            </w:r>
            <w:r w:rsidRPr="008E0B32">
              <w:rPr>
                <w:rFonts w:ascii="宋体" w:eastAsia="宋体" w:hAnsi="宋体"/>
              </w:rPr>
              <w:t>计算机技术)</w:t>
            </w:r>
          </w:p>
        </w:tc>
        <w:tc>
          <w:tcPr>
            <w:tcW w:w="1276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专业型</w:t>
            </w:r>
          </w:p>
        </w:tc>
        <w:tc>
          <w:tcPr>
            <w:tcW w:w="5670" w:type="dxa"/>
          </w:tcPr>
          <w:p w:rsidR="00BE7A18" w:rsidRPr="008E0B32" w:rsidRDefault="000D1EDE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基于三维点云模型的岩体结构面识别研究</w:t>
            </w:r>
          </w:p>
        </w:tc>
        <w:tc>
          <w:tcPr>
            <w:tcW w:w="1134" w:type="dxa"/>
          </w:tcPr>
          <w:p w:rsidR="00BE7A18" w:rsidRPr="008E0B32" w:rsidRDefault="00BE7A18" w:rsidP="008E0B32">
            <w:pPr>
              <w:jc w:val="center"/>
              <w:rPr>
                <w:rFonts w:ascii="宋体" w:eastAsia="宋体" w:hAnsi="宋体"/>
              </w:rPr>
            </w:pPr>
            <w:r w:rsidRPr="008E0B32">
              <w:rPr>
                <w:rFonts w:ascii="宋体" w:eastAsia="宋体" w:hAnsi="宋体" w:hint="eastAsia"/>
              </w:rPr>
              <w:t>胡晓鹏</w:t>
            </w:r>
          </w:p>
        </w:tc>
      </w:tr>
    </w:tbl>
    <w:p w:rsidR="00BE7A18" w:rsidRPr="00BE7A18" w:rsidRDefault="00BE7A18" w:rsidP="009F2EB7">
      <w:pPr>
        <w:rPr>
          <w:rFonts w:ascii="宋体" w:eastAsia="宋体" w:hAnsi="宋体"/>
        </w:rPr>
      </w:pPr>
    </w:p>
    <w:sectPr w:rsidR="00BE7A18" w:rsidRPr="00BE7A18" w:rsidSect="008E0B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40D" w:rsidRDefault="0067640D" w:rsidP="004D3A17">
      <w:r>
        <w:separator/>
      </w:r>
    </w:p>
  </w:endnote>
  <w:endnote w:type="continuationSeparator" w:id="0">
    <w:p w:rsidR="0067640D" w:rsidRDefault="0067640D" w:rsidP="004D3A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40D" w:rsidRDefault="0067640D" w:rsidP="004D3A17">
      <w:r>
        <w:separator/>
      </w:r>
    </w:p>
  </w:footnote>
  <w:footnote w:type="continuationSeparator" w:id="0">
    <w:p w:rsidR="0067640D" w:rsidRDefault="0067640D" w:rsidP="004D3A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4ADD"/>
    <w:rsid w:val="00021743"/>
    <w:rsid w:val="00055F97"/>
    <w:rsid w:val="000665AF"/>
    <w:rsid w:val="000D1EDE"/>
    <w:rsid w:val="001656FF"/>
    <w:rsid w:val="001B1CA0"/>
    <w:rsid w:val="002326BD"/>
    <w:rsid w:val="002D6F3E"/>
    <w:rsid w:val="004010EA"/>
    <w:rsid w:val="004D3A17"/>
    <w:rsid w:val="006646D0"/>
    <w:rsid w:val="0067640D"/>
    <w:rsid w:val="00724A37"/>
    <w:rsid w:val="00783575"/>
    <w:rsid w:val="008E0B32"/>
    <w:rsid w:val="00900788"/>
    <w:rsid w:val="00952DF0"/>
    <w:rsid w:val="009F2EB7"/>
    <w:rsid w:val="00AC5AEF"/>
    <w:rsid w:val="00AF6E29"/>
    <w:rsid w:val="00BE7A18"/>
    <w:rsid w:val="00CA1CC0"/>
    <w:rsid w:val="00D05A49"/>
    <w:rsid w:val="00E031A4"/>
    <w:rsid w:val="00EC196B"/>
    <w:rsid w:val="00F24ADD"/>
    <w:rsid w:val="00FB40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C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sid w:val="009F2EB7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Char">
    <w:name w:val="副标题 Char"/>
    <w:basedOn w:val="a0"/>
    <w:link w:val="a3"/>
    <w:uiPriority w:val="11"/>
    <w:rsid w:val="009F2EB7"/>
    <w:rPr>
      <w:b/>
      <w:bCs/>
      <w:kern w:val="28"/>
      <w:sz w:val="32"/>
      <w:szCs w:val="32"/>
    </w:rPr>
  </w:style>
  <w:style w:type="table" w:styleId="a4">
    <w:name w:val="Table Grid"/>
    <w:basedOn w:val="a1"/>
    <w:uiPriority w:val="39"/>
    <w:rsid w:val="00BE7A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4D3A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D3A1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D3A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D3A1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LJJ</dc:creator>
  <cp:keywords/>
  <dc:description/>
  <cp:lastModifiedBy>lenovo</cp:lastModifiedBy>
  <cp:revision>16</cp:revision>
  <cp:lastPrinted>2023-12-30T03:08:00Z</cp:lastPrinted>
  <dcterms:created xsi:type="dcterms:W3CDTF">2023-12-30T02:07:00Z</dcterms:created>
  <dcterms:modified xsi:type="dcterms:W3CDTF">2024-05-28T07:46:00Z</dcterms:modified>
</cp:coreProperties>
</file>