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52FA0">
      <w:pPr>
        <w:spacing w:line="600" w:lineRule="exac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附件5</w:t>
      </w:r>
    </w:p>
    <w:p w14:paraId="11F187F5">
      <w:pPr>
        <w:rPr>
          <w:rFonts w:hint="eastAsia"/>
          <w:lang w:val="en-US" w:eastAsia="zh-CN"/>
        </w:rPr>
      </w:pPr>
    </w:p>
    <w:p w14:paraId="73616B96">
      <w:pPr>
        <w:spacing w:line="60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西南交通大学教职工创新工作室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总结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材料</w:t>
      </w:r>
    </w:p>
    <w:p w14:paraId="07C5AC5C">
      <w:pPr>
        <w:spacing w:line="600" w:lineRule="exact"/>
        <w:jc w:val="center"/>
        <w:rPr>
          <w:rFonts w:ascii="楷体_GB2312" w:eastAsia="楷体_GB2312"/>
          <w:b/>
          <w:sz w:val="22"/>
          <w:szCs w:val="36"/>
        </w:rPr>
      </w:pPr>
      <w:r>
        <w:rPr>
          <w:rFonts w:hint="eastAsia" w:ascii="楷体_GB2312" w:eastAsia="楷体_GB2312"/>
          <w:b/>
          <w:bCs/>
          <w:sz w:val="22"/>
          <w:szCs w:val="36"/>
        </w:rPr>
        <w:t>（参考提纲）</w:t>
      </w:r>
    </w:p>
    <w:p w14:paraId="45F55846">
      <w:pPr>
        <w:spacing w:line="600" w:lineRule="exact"/>
        <w:ind w:firstLine="660" w:firstLineChars="200"/>
        <w:rPr>
          <w:rFonts w:hint="eastAsia" w:eastAsia="方正仿宋简体"/>
          <w:b/>
          <w:bCs/>
          <w:sz w:val="33"/>
          <w:szCs w:val="33"/>
          <w:lang w:val="en-US" w:eastAsia="zh-CN"/>
        </w:rPr>
      </w:pPr>
      <w:r>
        <w:rPr>
          <w:rFonts w:hint="eastAsia" w:eastAsia="方正仿宋简体"/>
          <w:b/>
          <w:bCs/>
          <w:sz w:val="33"/>
          <w:szCs w:val="33"/>
          <w:lang w:val="en-US" w:eastAsia="zh-CN"/>
        </w:rPr>
        <w:t>一、基本情况</w:t>
      </w:r>
    </w:p>
    <w:p w14:paraId="63D116C9">
      <w:pPr>
        <w:spacing w:line="600" w:lineRule="exact"/>
        <w:ind w:firstLine="660" w:firstLineChars="200"/>
        <w:textAlignment w:val="baseline"/>
        <w:rPr>
          <w:rFonts w:hint="eastAsia" w:eastAsia="黑体" w:cs="宋体"/>
          <w:kern w:val="0"/>
          <w:sz w:val="33"/>
          <w:szCs w:val="33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创建情况概述，包括工作开展情况概述、工作室成员变化、职责分工变化等情况。</w:t>
      </w:r>
    </w:p>
    <w:p w14:paraId="605CFC84">
      <w:pPr>
        <w:spacing w:line="600" w:lineRule="exact"/>
        <w:ind w:firstLine="660" w:firstLineChars="200"/>
        <w:rPr>
          <w:rFonts w:hint="default" w:eastAsia="方正仿宋简体"/>
          <w:b/>
          <w:bCs/>
          <w:sz w:val="33"/>
          <w:szCs w:val="33"/>
          <w:lang w:val="en-US" w:eastAsia="zh-CN"/>
        </w:rPr>
      </w:pPr>
      <w:r>
        <w:rPr>
          <w:rFonts w:hint="eastAsia" w:eastAsia="方正仿宋简体"/>
          <w:b/>
          <w:bCs/>
          <w:sz w:val="33"/>
          <w:szCs w:val="33"/>
          <w:lang w:val="en-US" w:eastAsia="zh-CN"/>
        </w:rPr>
        <w:t>二、创建工作情况及创新业绩</w:t>
      </w:r>
    </w:p>
    <w:p w14:paraId="64A7117F">
      <w:pPr>
        <w:spacing w:line="600" w:lineRule="exact"/>
        <w:ind w:firstLine="660" w:firstLineChars="200"/>
        <w:textAlignment w:val="baseline"/>
        <w:rPr>
          <w:rFonts w:hint="eastAsia" w:eastAsia="黑体" w:cs="宋体"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包括工作室制度建设、日常运行、创建举措实施以及两年来新增的创新课题或攻关项目等；</w:t>
      </w:r>
    </w:p>
    <w:p w14:paraId="6D69EC9C">
      <w:pPr>
        <w:spacing w:line="600" w:lineRule="exact"/>
        <w:ind w:firstLine="660" w:firstLineChars="200"/>
        <w:textAlignment w:val="baseline"/>
        <w:rPr>
          <w:rFonts w:hint="eastAsia" w:eastAsia="黑体" w:cs="宋体"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创新业绩包括技术攻关型创新工作室攻克或革新的技术，发明创造的成果，技术推广和成果转化的情况，产生的经济效益，人才培养情况以及荣誉奖励等；</w:t>
      </w:r>
    </w:p>
    <w:p w14:paraId="124B7F9F">
      <w:pPr>
        <w:spacing w:line="600" w:lineRule="exact"/>
        <w:ind w:firstLine="663" w:firstLineChars="200"/>
        <w:textAlignment w:val="baseline"/>
        <w:rPr>
          <w:rFonts w:hint="default" w:eastAsia="黑体" w:cs="宋体"/>
          <w:b/>
          <w:bCs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b/>
          <w:bCs/>
          <w:kern w:val="0"/>
          <w:sz w:val="33"/>
          <w:szCs w:val="33"/>
          <w:lang w:val="en-US" w:eastAsia="zh-CN"/>
        </w:rPr>
        <w:t>团队所获荣誉奖励等需附证书、奖牌等高清图片。</w:t>
      </w:r>
    </w:p>
    <w:p w14:paraId="42C920C0">
      <w:pPr>
        <w:numPr>
          <w:ilvl w:val="0"/>
          <w:numId w:val="1"/>
        </w:numPr>
        <w:spacing w:line="600" w:lineRule="exact"/>
        <w:ind w:left="660" w:leftChars="0" w:firstLine="0" w:firstLineChars="0"/>
        <w:rPr>
          <w:rFonts w:hint="eastAsia" w:eastAsia="方正仿宋简体"/>
          <w:b/>
          <w:bCs/>
          <w:sz w:val="33"/>
          <w:szCs w:val="33"/>
          <w:lang w:val="en-US" w:eastAsia="zh-CN"/>
        </w:rPr>
      </w:pPr>
      <w:r>
        <w:rPr>
          <w:rFonts w:hint="eastAsia" w:eastAsia="方正仿宋简体"/>
          <w:b/>
          <w:bCs/>
          <w:sz w:val="33"/>
          <w:szCs w:val="33"/>
          <w:lang w:val="en-US" w:eastAsia="zh-CN"/>
        </w:rPr>
        <w:t>典型成果或典型案例</w:t>
      </w:r>
    </w:p>
    <w:p w14:paraId="099E2287">
      <w:pPr>
        <w:spacing w:line="600" w:lineRule="exact"/>
        <w:ind w:firstLine="663" w:firstLineChars="200"/>
        <w:textAlignment w:val="baseline"/>
        <w:rPr>
          <w:rFonts w:hint="eastAsia" w:eastAsia="黑体" w:cs="宋体"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b/>
          <w:bCs/>
          <w:kern w:val="0"/>
          <w:sz w:val="33"/>
          <w:szCs w:val="33"/>
          <w:lang w:val="en-US" w:eastAsia="zh-CN"/>
        </w:rPr>
        <w:t>列举2-3项工作室典型成果或创建案例（附高清照片及图片说明）</w:t>
      </w:r>
      <w:r>
        <w:rPr>
          <w:rFonts w:hint="eastAsia" w:eastAsia="黑体" w:cs="宋体"/>
          <w:kern w:val="0"/>
          <w:sz w:val="33"/>
          <w:szCs w:val="33"/>
          <w:lang w:val="en-US" w:eastAsia="zh-CN"/>
        </w:rPr>
        <w:t>，可参考以下类型：</w:t>
      </w:r>
    </w:p>
    <w:p w14:paraId="298A471C">
      <w:pPr>
        <w:numPr>
          <w:ilvl w:val="0"/>
          <w:numId w:val="0"/>
        </w:numPr>
        <w:spacing w:line="600" w:lineRule="exact"/>
        <w:ind w:firstLine="660" w:firstLineChars="200"/>
        <w:textAlignment w:val="baseline"/>
        <w:rPr>
          <w:rFonts w:hint="eastAsia" w:eastAsia="黑体" w:cs="宋体"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1.技术攻关类成果：具有自主知识产权的科技创新成果或发明创造，具有技术推广及成果落地价值（或已成功落地）</w:t>
      </w:r>
      <w:bookmarkStart w:id="0" w:name="_GoBack"/>
      <w:bookmarkEnd w:id="0"/>
    </w:p>
    <w:p w14:paraId="2DA2C905">
      <w:pPr>
        <w:numPr>
          <w:ilvl w:val="0"/>
          <w:numId w:val="0"/>
        </w:numPr>
        <w:spacing w:line="600" w:lineRule="exact"/>
        <w:ind w:firstLine="660"/>
        <w:textAlignment w:val="baseline"/>
        <w:rPr>
          <w:rFonts w:hint="eastAsia" w:eastAsia="黑体" w:cs="宋体"/>
          <w:kern w:val="0"/>
          <w:sz w:val="33"/>
          <w:szCs w:val="33"/>
          <w:lang w:val="en-US" w:eastAsia="zh-CN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2.人才培养类成果：工作室开展的培训和技术交流，具有一定影响力及示范作用</w:t>
      </w:r>
    </w:p>
    <w:p w14:paraId="4FE82D6A">
      <w:pPr>
        <w:numPr>
          <w:ilvl w:val="0"/>
          <w:numId w:val="0"/>
        </w:numPr>
        <w:spacing w:line="600" w:lineRule="exact"/>
        <w:ind w:firstLine="660"/>
        <w:textAlignment w:val="baseline"/>
        <w:rPr>
          <w:rFonts w:hint="default"/>
          <w:lang w:val="en-US" w:eastAsia="zh-CN"/>
        </w:rPr>
      </w:pPr>
      <w:r>
        <w:rPr>
          <w:rFonts w:hint="eastAsia" w:eastAsia="黑体" w:cs="宋体"/>
          <w:kern w:val="0"/>
          <w:sz w:val="33"/>
          <w:szCs w:val="33"/>
          <w:lang w:val="en-US" w:eastAsia="zh-CN"/>
        </w:rPr>
        <w:t>3.典型案例：工作室创建过程中工作开展或工作室成员的典型事迹</w:t>
      </w:r>
    </w:p>
    <w:sectPr>
      <w:pgSz w:w="11906" w:h="16838"/>
      <w:pgMar w:top="1270" w:right="1689" w:bottom="127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B835FB-1C4E-473C-82A9-96092E67D3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7768C4B-DB2B-401F-AE57-9ABB5F336F3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5E5A03A-073F-428E-8197-3E07DFFFE21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3726CD6-F064-421E-BC61-8C08C0DFA1C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119857BD-CB5D-4CAF-8E58-E2E690D1513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84741"/>
    <w:multiLevelType w:val="singleLevel"/>
    <w:tmpl w:val="E1684741"/>
    <w:lvl w:ilvl="0" w:tentative="0">
      <w:start w:val="3"/>
      <w:numFmt w:val="chineseCounting"/>
      <w:suff w:val="nothing"/>
      <w:lvlText w:val="%1、"/>
      <w:lvlJc w:val="left"/>
      <w:pPr>
        <w:ind w:left="6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E819D3"/>
    <w:rsid w:val="05D11D1B"/>
    <w:rsid w:val="0BC0277D"/>
    <w:rsid w:val="104878FF"/>
    <w:rsid w:val="1BDC5DC8"/>
    <w:rsid w:val="20601879"/>
    <w:rsid w:val="26B406B9"/>
    <w:rsid w:val="281020A9"/>
    <w:rsid w:val="454669E0"/>
    <w:rsid w:val="46596C56"/>
    <w:rsid w:val="479954ED"/>
    <w:rsid w:val="4BAA29CA"/>
    <w:rsid w:val="67026690"/>
    <w:rsid w:val="6D8A299C"/>
    <w:rsid w:val="6FE819D3"/>
    <w:rsid w:val="70AD3C34"/>
    <w:rsid w:val="76D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355</Characters>
  <Lines>0</Lines>
  <Paragraphs>0</Paragraphs>
  <TotalTime>18</TotalTime>
  <ScaleCrop>false</ScaleCrop>
  <LinksUpToDate>false</LinksUpToDate>
  <CharactersWithSpaces>355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2026-03-23T09:15:00Z</dcterms:created>
  <dc:creator>王轶</dc:creator>
  <cp:lastModifiedBy>王轶</cp:lastModifiedBy>
  <dcterms:modified xsi:type="dcterms:W3CDTF">2026-03-24T00:58:34Z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D4DBCB4A9C0A4453B26A5CCD66E8D046_11</vt:lpwstr>
  </property>
  <property fmtid="{D5CDD505-2E9C-101B-9397-08002B2CF9AE}" pid="4" name="KSOTemplateDocerSaveRecord">
    <vt:lpwstr>eyJoZGlkIjoiMzg3NjExZTY1NzZjNjA5MDY2ZjhiMmI1YzE0MmY3OWYiLCJ1c2VySWQiOiI0MzA5OTc0NTEifQ==</vt:lpwstr>
  </property>
</Properties>
</file>