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建筑学院优秀班集体申请表</w:t>
      </w:r>
    </w:p>
    <w:tbl>
      <w:tblPr>
        <w:tblStyle w:val="18"/>
        <w:tblW w:w="10207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919"/>
        <w:gridCol w:w="806"/>
        <w:gridCol w:w="1275"/>
        <w:gridCol w:w="1995"/>
        <w:gridCol w:w="2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班级名称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班级合照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班级人数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班委人数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班长姓名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班长联系方式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团支书姓名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团支书联系方式</w:t>
            </w:r>
          </w:p>
        </w:tc>
        <w:tc>
          <w:tcPr>
            <w:tcW w:w="2725" w:type="dxa"/>
            <w:gridSpan w:val="2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  <w:tc>
          <w:tcPr>
            <w:tcW w:w="5499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参赛口号</w:t>
            </w:r>
          </w:p>
        </w:tc>
        <w:tc>
          <w:tcPr>
            <w:tcW w:w="8224" w:type="dxa"/>
            <w:gridSpan w:val="5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等线"/>
                <w:sz w:val="24"/>
              </w:rPr>
              <w:t>班级简介</w:t>
            </w:r>
          </w:p>
        </w:tc>
        <w:tc>
          <w:tcPr>
            <w:tcW w:w="8224" w:type="dxa"/>
            <w:gridSpan w:val="5"/>
          </w:tcPr>
          <w:p>
            <w:pPr>
              <w:rPr>
                <w:rFonts w:hint="eastAsia" w:ascii="宋体" w:hAnsi="宋体" w:eastAsia="宋体" w:cs="华文中宋"/>
                <w:sz w:val="24"/>
                <w:lang w:eastAsia="zh-CN"/>
              </w:rPr>
            </w:pPr>
            <w:r>
              <w:rPr>
                <w:rFonts w:hint="eastAsia" w:ascii="宋体" w:hAnsi="宋体" w:cs="华文中宋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华文中宋"/>
                <w:sz w:val="24"/>
                <w:lang w:val="en-US" w:eastAsia="zh-CN"/>
              </w:rPr>
              <w:t>300字以内</w:t>
            </w:r>
            <w:r>
              <w:rPr>
                <w:rFonts w:hint="eastAsia" w:ascii="宋体" w:hAnsi="宋体" w:cs="华文中宋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班级建设</w:t>
            </w:r>
          </w:p>
        </w:tc>
        <w:tc>
          <w:tcPr>
            <w:tcW w:w="8224" w:type="dxa"/>
            <w:gridSpan w:val="5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(列举最具代表性的班级活动，如：班级思想建设、团日活动、班级管理、志愿服务、社会实践</w:t>
            </w:r>
            <w:r>
              <w:rPr>
                <w:rFonts w:ascii="宋体" w:hAnsi="宋体" w:cs="华文中宋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1983" w:type="dxa"/>
            <w:vMerge w:val="restart"/>
            <w:vAlign w:val="center"/>
          </w:tcPr>
          <w:p>
            <w:pPr>
              <w:rPr>
                <w:rFonts w:ascii="宋体" w:hAnsi="宋体" w:cs="华文中宋"/>
                <w:sz w:val="24"/>
              </w:rPr>
            </w:pPr>
          </w:p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学习成绩</w:t>
            </w:r>
          </w:p>
          <w:p>
            <w:pPr>
              <w:rPr>
                <w:rFonts w:ascii="宋体" w:hAnsi="宋体" w:cs="华文中宋"/>
                <w:sz w:val="24"/>
              </w:rPr>
            </w:pPr>
          </w:p>
        </w:tc>
        <w:tc>
          <w:tcPr>
            <w:tcW w:w="1919" w:type="dxa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四级通过率</w:t>
            </w:r>
          </w:p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（班级通过人数/班级总人数）</w:t>
            </w:r>
          </w:p>
        </w:tc>
        <w:tc>
          <w:tcPr>
            <w:tcW w:w="2081" w:type="dxa"/>
            <w:gridSpan w:val="2"/>
          </w:tcPr>
          <w:p>
            <w:pPr>
              <w:widowControl/>
              <w:jc w:val="left"/>
              <w:rPr>
                <w:rFonts w:ascii="宋体" w:hAnsi="宋体" w:cs="华文中宋"/>
                <w:sz w:val="24"/>
              </w:rPr>
            </w:pPr>
          </w:p>
          <w:p>
            <w:pPr>
              <w:rPr>
                <w:rFonts w:ascii="宋体" w:hAnsi="宋体" w:cs="华文中宋"/>
                <w:sz w:val="24"/>
              </w:rPr>
            </w:pPr>
          </w:p>
        </w:tc>
        <w:tc>
          <w:tcPr>
            <w:tcW w:w="1995" w:type="dxa"/>
          </w:tcPr>
          <w:p>
            <w:pPr>
              <w:jc w:val="left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年级前百分之十占比（年级前1</w:t>
            </w:r>
            <w:r>
              <w:rPr>
                <w:rFonts w:ascii="宋体" w:hAnsi="宋体" w:cs="华文中宋"/>
                <w:sz w:val="24"/>
              </w:rPr>
              <w:t>0%</w:t>
            </w:r>
            <w:r>
              <w:rPr>
                <w:rFonts w:hint="eastAsia" w:ascii="宋体" w:hAnsi="宋体" w:cs="华文中宋"/>
                <w:sz w:val="24"/>
              </w:rPr>
              <w:t>人数/班级总人数）（无则不填）</w:t>
            </w:r>
          </w:p>
        </w:tc>
        <w:tc>
          <w:tcPr>
            <w:tcW w:w="2229" w:type="dxa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3" w:type="dxa"/>
            <w:vMerge w:val="continue"/>
            <w:vAlign w:val="center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  <w:tc>
          <w:tcPr>
            <w:tcW w:w="1919" w:type="dxa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六级通过率</w:t>
            </w:r>
          </w:p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（无则不填）</w:t>
            </w:r>
          </w:p>
          <w:p>
            <w:pPr>
              <w:rPr>
                <w:rFonts w:hint="eastAsia"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（班级通过人数/班级总人数）</w:t>
            </w:r>
          </w:p>
        </w:tc>
        <w:tc>
          <w:tcPr>
            <w:tcW w:w="2081" w:type="dxa"/>
            <w:gridSpan w:val="2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  <w:tc>
          <w:tcPr>
            <w:tcW w:w="1995" w:type="dxa"/>
          </w:tcPr>
          <w:p>
            <w:pPr>
              <w:widowControl/>
              <w:jc w:val="left"/>
              <w:rPr>
                <w:rFonts w:hint="eastAsia" w:ascii="宋体" w:hAnsi="宋体" w:cs="华文中宋"/>
                <w:sz w:val="24"/>
                <w:lang w:eastAsia="zh-CN"/>
              </w:rPr>
            </w:pPr>
            <w:r>
              <w:rPr>
                <w:rFonts w:hint="eastAsia" w:ascii="宋体" w:hAnsi="宋体" w:cs="华文中宋"/>
                <w:sz w:val="24"/>
                <w:lang w:eastAsia="zh-CN"/>
              </w:rPr>
              <w:t>班内同学受处分率 (含服务消过情况)（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班级同学受处分次数总和 / 班级总人数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2229" w:type="dxa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983" w:type="dxa"/>
            <w:vMerge w:val="restart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入党情况</w:t>
            </w:r>
          </w:p>
          <w:p>
            <w:pPr>
              <w:rPr>
                <w:rFonts w:hint="eastAsia" w:ascii="宋体" w:hAnsi="宋体" w:cs="华文中宋"/>
                <w:sz w:val="24"/>
              </w:rPr>
            </w:pPr>
          </w:p>
          <w:p>
            <w:pPr>
              <w:jc w:val="center"/>
              <w:rPr>
                <w:rFonts w:ascii="宋体" w:hAnsi="宋体" w:cs="华文中宋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华文中宋"/>
                <w:sz w:val="24"/>
              </w:rPr>
            </w:pPr>
          </w:p>
        </w:tc>
        <w:tc>
          <w:tcPr>
            <w:tcW w:w="4000" w:type="dxa"/>
            <w:gridSpan w:val="3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 xml:space="preserve">入党积极分子 </w:t>
            </w:r>
            <w:r>
              <w:rPr>
                <w:rFonts w:ascii="宋体" w:hAnsi="宋体" w:cs="华文中宋"/>
                <w:sz w:val="24"/>
              </w:rPr>
              <w:t xml:space="preserve"> </w:t>
            </w:r>
            <w:r>
              <w:rPr>
                <w:rFonts w:hint="eastAsia" w:ascii="宋体" w:hAnsi="宋体" w:cs="华文中宋"/>
                <w:sz w:val="24"/>
              </w:rPr>
              <w:t>（无则不填）</w:t>
            </w:r>
          </w:p>
          <w:p>
            <w:pPr>
              <w:rPr>
                <w:rFonts w:hint="eastAsia"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（班级积极分子人数/班级总人数）</w:t>
            </w:r>
          </w:p>
        </w:tc>
        <w:tc>
          <w:tcPr>
            <w:tcW w:w="4224" w:type="dxa"/>
            <w:gridSpan w:val="2"/>
          </w:tcPr>
          <w:p>
            <w:pPr>
              <w:widowControl/>
              <w:jc w:val="left"/>
              <w:rPr>
                <w:rFonts w:ascii="宋体" w:hAnsi="宋体" w:cs="华文中宋"/>
                <w:sz w:val="24"/>
              </w:rPr>
            </w:pPr>
          </w:p>
          <w:p>
            <w:pPr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华文中宋"/>
                <w:sz w:val="24"/>
              </w:rPr>
            </w:pPr>
          </w:p>
        </w:tc>
        <w:tc>
          <w:tcPr>
            <w:tcW w:w="4000" w:type="dxa"/>
            <w:gridSpan w:val="3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 xml:space="preserve">预备党员 </w:t>
            </w:r>
            <w:r>
              <w:rPr>
                <w:rFonts w:ascii="宋体" w:hAnsi="宋体" w:cs="华文中宋"/>
                <w:sz w:val="24"/>
              </w:rPr>
              <w:t xml:space="preserve"> </w:t>
            </w:r>
            <w:r>
              <w:rPr>
                <w:rFonts w:hint="eastAsia" w:ascii="宋体" w:hAnsi="宋体" w:cs="华文中宋"/>
                <w:sz w:val="24"/>
              </w:rPr>
              <w:t>（无则不填）</w:t>
            </w:r>
          </w:p>
          <w:p>
            <w:pPr>
              <w:rPr>
                <w:rFonts w:hint="eastAsia"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（预备党员人数/班级总人数）</w:t>
            </w:r>
          </w:p>
        </w:tc>
        <w:tc>
          <w:tcPr>
            <w:tcW w:w="4224" w:type="dxa"/>
            <w:gridSpan w:val="2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8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华文中宋"/>
                <w:sz w:val="24"/>
              </w:rPr>
            </w:pPr>
          </w:p>
        </w:tc>
        <w:tc>
          <w:tcPr>
            <w:tcW w:w="4000" w:type="dxa"/>
            <w:gridSpan w:val="3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 xml:space="preserve">正式党员 </w:t>
            </w:r>
            <w:r>
              <w:rPr>
                <w:rFonts w:ascii="宋体" w:hAnsi="宋体" w:cs="华文中宋"/>
                <w:sz w:val="24"/>
              </w:rPr>
              <w:t xml:space="preserve"> </w:t>
            </w:r>
            <w:r>
              <w:rPr>
                <w:rFonts w:hint="eastAsia" w:ascii="宋体" w:hAnsi="宋体" w:cs="华文中宋"/>
                <w:sz w:val="24"/>
              </w:rPr>
              <w:t>（无则不填）</w:t>
            </w:r>
          </w:p>
          <w:p>
            <w:pPr>
              <w:rPr>
                <w:rFonts w:hint="eastAsia"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（正式党员人数/班级总人数）</w:t>
            </w:r>
          </w:p>
        </w:tc>
        <w:tc>
          <w:tcPr>
            <w:tcW w:w="4224" w:type="dxa"/>
            <w:gridSpan w:val="2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0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班级荣誉</w:t>
            </w:r>
          </w:p>
        </w:tc>
        <w:tc>
          <w:tcPr>
            <w:tcW w:w="8224" w:type="dxa"/>
            <w:gridSpan w:val="5"/>
          </w:tcPr>
          <w:p>
            <w:pPr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(</w:t>
            </w:r>
            <w:r>
              <w:rPr>
                <w:rFonts w:hint="eastAsia" w:ascii="宋体" w:hAnsi="宋体" w:cs="宋体"/>
                <w:sz w:val="24"/>
              </w:rPr>
              <w:t>20</w:t>
            </w:r>
            <w:r>
              <w:rPr>
                <w:rFonts w:ascii="宋体" w:hAnsi="宋体"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-20</w:t>
            </w:r>
            <w:r>
              <w:rPr>
                <w:rFonts w:ascii="宋体" w:hAnsi="宋体"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学年</w:t>
            </w:r>
            <w:r>
              <w:rPr>
                <w:rFonts w:hint="eastAsia" w:ascii="宋体" w:hAnsi="宋体" w:cs="华文中宋"/>
                <w:sz w:val="24"/>
              </w:rPr>
              <w:t>班级集体荣誉及班级同学个人荣誉，相关证明材料另附页</w:t>
            </w:r>
            <w:r>
              <w:rPr>
                <w:rFonts w:ascii="宋体" w:hAnsi="宋体" w:cs="华文中宋"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rFonts w:ascii="宋体" w:hAnsi="宋体" w:cs="华文中宋"/>
                <w:sz w:val="24"/>
              </w:rPr>
            </w:pPr>
            <w:r>
              <w:rPr>
                <w:rFonts w:hint="eastAsia" w:ascii="宋体" w:hAnsi="宋体" w:cs="华文中宋"/>
                <w:sz w:val="24"/>
              </w:rPr>
              <w:t>其它</w:t>
            </w:r>
          </w:p>
        </w:tc>
        <w:tc>
          <w:tcPr>
            <w:tcW w:w="8224" w:type="dxa"/>
            <w:gridSpan w:val="5"/>
          </w:tcPr>
          <w:p>
            <w:pPr>
              <w:rPr>
                <w:rFonts w:ascii="宋体" w:hAnsi="宋体" w:cs="华文中宋"/>
                <w:sz w:val="24"/>
              </w:rPr>
            </w:pPr>
          </w:p>
        </w:tc>
      </w:tr>
    </w:tbl>
    <w:p>
      <w:pPr>
        <w:rPr>
          <w:rFonts w:ascii="宋体" w:hAnsi="宋体" w:cs="华文中宋"/>
          <w:sz w:val="24"/>
        </w:rPr>
      </w:pPr>
    </w:p>
    <w:p>
      <w:pPr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附：参加本次优秀班集体挑战赛评选班级应当具备以下条件。</w:t>
      </w:r>
    </w:p>
    <w:p>
      <w:pPr>
        <w:rPr>
          <w:rFonts w:hint="eastAsia" w:ascii="宋体" w:hAnsi="宋体" w:cs="宋体"/>
          <w:sz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班级同学拥护中国共产党领导，坚持四项基本原则，树立爱国主义思想，树立中国特色社会主义共同理想，积极弘扬和践行社会主义核心价值观；</w:t>
      </w:r>
    </w:p>
    <w:p>
      <w:pPr>
        <w:numPr>
          <w:ilvl w:val="0"/>
          <w:numId w:val="1"/>
        </w:numPr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班级组织机构健全，班干部以身作则，并在班级建设中起到模范带头作用；</w:t>
      </w:r>
    </w:p>
    <w:p>
      <w:pPr>
        <w:numPr>
          <w:ilvl w:val="0"/>
          <w:numId w:val="1"/>
        </w:numPr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班风学风优良，班级同学学习勤奋刻苦，寝室文化和谐向上；</w:t>
      </w:r>
    </w:p>
    <w:p>
      <w:pPr>
        <w:numPr>
          <w:ilvl w:val="0"/>
          <w:numId w:val="1"/>
        </w:numPr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积极组织开展有益同学身心健康、成长成才的学术、科技、文艺、体育等活动；</w:t>
      </w:r>
    </w:p>
    <w:p>
      <w:pPr>
        <w:numPr>
          <w:ilvl w:val="0"/>
          <w:numId w:val="1"/>
        </w:numPr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班级同学遵守宪法、法律、法规，遵守学校章程和规章制度，在参评学年和评优工作周期内没有受纪律</w:t>
      </w:r>
      <w:bookmarkStart w:id="0" w:name="_GoBack"/>
      <w:bookmarkEnd w:id="0"/>
      <w:r>
        <w:rPr>
          <w:rFonts w:hint="eastAsia" w:ascii="宋体" w:hAnsi="宋体" w:cs="宋体"/>
          <w:sz w:val="24"/>
          <w:lang w:val="en-US" w:eastAsia="zh-CN"/>
        </w:rPr>
        <w:t>处分（含服务消过）的情况；</w:t>
      </w:r>
    </w:p>
    <w:p>
      <w:pPr>
        <w:numPr>
          <w:ilvl w:val="0"/>
          <w:numId w:val="1"/>
        </w:numPr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班级同学在学习成绩、科技竞赛、志愿服务、公益活动、社会实践、创新创业、学生活动、寝室卫生等某一方面或多方面成绩突出；</w:t>
      </w:r>
    </w:p>
    <w:p>
      <w:pPr>
        <w:rPr>
          <w:b/>
          <w:sz w:val="48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pgNumType w:start="0"/>
      <w:cols w:space="720" w:num="1"/>
      <w:titlePg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21"/>
      </w:rPr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1</w:t>
    </w:r>
    <w:r>
      <w:fldChar w:fldCharType="end"/>
    </w:r>
  </w:p>
  <w:p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21"/>
      </w:rPr>
    </w:pPr>
    <w:r>
      <w:fldChar w:fldCharType="begin"/>
    </w:r>
    <w:r>
      <w:rPr>
        <w:rStyle w:val="21"/>
      </w:rPr>
      <w:instrText xml:space="preserve"> PAGE </w:instrText>
    </w:r>
    <w:r>
      <w:fldChar w:fldCharType="end"/>
    </w:r>
  </w:p>
  <w:p>
    <w:pPr>
      <w:pStyle w:val="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  <w:p>
    <w:pPr>
      <w:pStyle w:val="10"/>
      <w:pBdr>
        <w:bottom w:val="none" w:color="auto" w:sz="0" w:space="0"/>
      </w:pBdr>
    </w:pPr>
    <w:r>
      <w:drawing>
        <wp:inline distT="0" distB="0" distL="114300" distR="114300">
          <wp:extent cx="1758950" cy="365760"/>
          <wp:effectExtent l="0" t="0" r="12700" b="15875"/>
          <wp:docPr id="5" name="图片 5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"/>
                  <pic:cNvPicPr>
                    <a:picLocks noChangeAspect="1"/>
                  </pic:cNvPicPr>
                </pic:nvPicPr>
                <pic:blipFill>
                  <a:blip r:embed="rId1"/>
                  <a:srcRect l="6144" t="29467" b="44504"/>
                  <a:stretch>
                    <a:fillRect/>
                  </a:stretch>
                </pic:blipFill>
                <pic:spPr>
                  <a:xfrm>
                    <a:off x="0" y="0"/>
                    <a:ext cx="1758950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inline distT="0" distB="0" distL="114300" distR="114300">
          <wp:extent cx="1729105" cy="448310"/>
          <wp:effectExtent l="0" t="0" r="0" b="6985"/>
          <wp:docPr id="4" name="图片 4" descr="班联logo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班联logo(1)"/>
                  <pic:cNvPicPr>
                    <a:picLocks noChangeAspect="1"/>
                  </pic:cNvPicPr>
                </pic:nvPicPr>
                <pic:blipFill>
                  <a:blip r:embed="rId2"/>
                  <a:srcRect l="13882" t="34194" r="20538" b="41741"/>
                  <a:stretch>
                    <a:fillRect/>
                  </a:stretch>
                </pic:blipFill>
                <pic:spPr>
                  <a:xfrm>
                    <a:off x="0" y="0"/>
                    <a:ext cx="1729105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ict>
        <v:shape id="WordPictureWatermark7517607" o:spid="_x0000_s4098" o:spt="75" alt="/Users/apple/Desktop/14呃.png" type="#_x0000_t75" style="position:absolute;left:0pt;height:408.5pt;width:414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3" o:title="14呃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pict>
        <v:shape id="WordPictureWatermark7517606" o:spid="_x0000_s4099" o:spt="75" alt="/Users/apple/Desktop/14呃.png" type="#_x0000_t75" style="position:absolute;left:0pt;height:408.5pt;width:414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14呃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  <w:p>
    <w:pPr>
      <w:pStyle w:val="10"/>
    </w:pPr>
    <w:r>
      <w:drawing>
        <wp:inline distT="0" distB="0" distL="114300" distR="114300">
          <wp:extent cx="1758950" cy="375285"/>
          <wp:effectExtent l="0" t="0" r="12700" b="5080"/>
          <wp:docPr id="3" name="图片 3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未标题-1"/>
                  <pic:cNvPicPr>
                    <a:picLocks noChangeAspect="1"/>
                  </pic:cNvPicPr>
                </pic:nvPicPr>
                <pic:blipFill>
                  <a:blip r:embed="rId1"/>
                  <a:srcRect l="6144" t="29467" b="43827"/>
                  <a:stretch>
                    <a:fillRect/>
                  </a:stretch>
                </pic:blipFill>
                <pic:spPr>
                  <a:xfrm>
                    <a:off x="0" y="0"/>
                    <a:ext cx="1758950" cy="375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inline distT="0" distB="0" distL="114300" distR="114300">
          <wp:extent cx="1729105" cy="438785"/>
          <wp:effectExtent l="0" t="0" r="0" b="18415"/>
          <wp:docPr id="2" name="图片 2" descr="班联logo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班联logo(1)"/>
                  <pic:cNvPicPr>
                    <a:picLocks noChangeAspect="1"/>
                  </pic:cNvPicPr>
                </pic:nvPicPr>
                <pic:blipFill>
                  <a:blip r:embed="rId2"/>
                  <a:srcRect l="13882" t="34194" r="20538" b="42252"/>
                  <a:stretch>
                    <a:fillRect/>
                  </a:stretch>
                </pic:blipFill>
                <pic:spPr>
                  <a:xfrm>
                    <a:off x="0" y="0"/>
                    <a:ext cx="1729105" cy="438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ict>
        <v:shape id="WordPictureWatermark7517605" o:spid="_x0000_s4097" o:spt="75" alt="/Users/apple/Desktop/14呃.png" type="#_x0000_t75" style="position:absolute;left:0pt;height:408.5pt;width:414.7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3" o:title="14呃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2F839A"/>
    <w:multiLevelType w:val="singleLevel"/>
    <w:tmpl w:val="E22F839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jMWI4NDIxYzY1ODQwZjgwZDZjMWFiMmJjZTRiMjQifQ=="/>
  </w:docVars>
  <w:rsids>
    <w:rsidRoot w:val="00000000"/>
    <w:rsid w:val="07BE10CB"/>
    <w:rsid w:val="0E574695"/>
    <w:rsid w:val="183E7006"/>
    <w:rsid w:val="1C4E14FA"/>
    <w:rsid w:val="28A311AE"/>
    <w:rsid w:val="2D5B3AF4"/>
    <w:rsid w:val="33131626"/>
    <w:rsid w:val="372E5B39"/>
    <w:rsid w:val="39D60C5E"/>
    <w:rsid w:val="39FF05EC"/>
    <w:rsid w:val="5C783ABC"/>
    <w:rsid w:val="61032B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1" w:name="Normal Indent"/>
    <w:lsdException w:uiPriority="1" w:name="footnote text"/>
    <w:lsdException w:uiPriority="1" w:name="annotation text"/>
    <w:lsdException w:qFormat="1" w:uiPriority="99" w:semiHidden="0" w:name="header"/>
    <w:lsdException w:qFormat="1"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1" w:name="annotation reference"/>
    <w:lsdException w:uiPriority="1" w:name="line number"/>
    <w:lsdException w:qFormat="1" w:uiPriority="99" w:semiHidden="0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0" w:semiHidden="0" w:name="Title"/>
    <w:lsdException w:uiPriority="1" w:name="Closing"/>
    <w:lsdException w:uiPriority="1" w:name="Signature"/>
    <w:lsdException w:qFormat="1"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qFormat="1"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iPriority="99" w:semiHidden="0" w:name="Normal Table"/>
    <w:lsdException w:uiPriority="1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1" w:name="Balloon Text"/>
    <w:lsdException w:qFormat="1" w:unhideWhenUsed="0" w:uiPriority="39" w:semiHidden="0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ind w:left="1260"/>
      <w:jc w:val="left"/>
    </w:pPr>
    <w:rPr>
      <w:sz w:val="20"/>
      <w:szCs w:val="20"/>
    </w:rPr>
  </w:style>
  <w:style w:type="paragraph" w:styleId="6">
    <w:name w:val="toc 5"/>
    <w:basedOn w:val="1"/>
    <w:next w:val="1"/>
    <w:unhideWhenUsed/>
    <w:qFormat/>
    <w:uiPriority w:val="39"/>
    <w:pPr>
      <w:ind w:left="840"/>
      <w:jc w:val="left"/>
    </w:pPr>
    <w:rPr>
      <w:sz w:val="20"/>
      <w:szCs w:val="20"/>
    </w:rPr>
  </w:style>
  <w:style w:type="paragraph" w:styleId="7">
    <w:name w:val="toc 3"/>
    <w:basedOn w:val="1"/>
    <w:next w:val="1"/>
    <w:unhideWhenUsed/>
    <w:qFormat/>
    <w:uiPriority w:val="39"/>
    <w:pPr>
      <w:ind w:left="420"/>
      <w:jc w:val="left"/>
    </w:pPr>
    <w:rPr>
      <w:sz w:val="20"/>
      <w:szCs w:val="20"/>
    </w:rPr>
  </w:style>
  <w:style w:type="paragraph" w:styleId="8">
    <w:name w:val="toc 8"/>
    <w:basedOn w:val="1"/>
    <w:next w:val="1"/>
    <w:unhideWhenUsed/>
    <w:qFormat/>
    <w:uiPriority w:val="39"/>
    <w:pPr>
      <w:ind w:left="1470"/>
      <w:jc w:val="left"/>
    </w:pPr>
    <w:rPr>
      <w:sz w:val="20"/>
      <w:szCs w:val="20"/>
    </w:rPr>
  </w:style>
  <w:style w:type="paragraph" w:styleId="9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spacing w:before="120"/>
      <w:jc w:val="left"/>
    </w:pPr>
    <w:rPr>
      <w:b/>
      <w:bCs/>
      <w:i/>
      <w:iCs/>
      <w:sz w:val="24"/>
    </w:rPr>
  </w:style>
  <w:style w:type="paragraph" w:styleId="12">
    <w:name w:val="toc 4"/>
    <w:basedOn w:val="1"/>
    <w:next w:val="1"/>
    <w:unhideWhenUsed/>
    <w:qFormat/>
    <w:uiPriority w:val="39"/>
    <w:pPr>
      <w:ind w:left="630"/>
      <w:jc w:val="left"/>
    </w:pPr>
    <w:rPr>
      <w:sz w:val="20"/>
      <w:szCs w:val="20"/>
    </w:rPr>
  </w:style>
  <w:style w:type="paragraph" w:styleId="13">
    <w:name w:val="Subtitle"/>
    <w:basedOn w:val="1"/>
    <w:next w:val="1"/>
    <w:link w:val="26"/>
    <w:qFormat/>
    <w:uiPriority w:val="1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14">
    <w:name w:val="toc 6"/>
    <w:basedOn w:val="1"/>
    <w:next w:val="1"/>
    <w:unhideWhenUsed/>
    <w:qFormat/>
    <w:uiPriority w:val="39"/>
    <w:pPr>
      <w:ind w:left="1050"/>
      <w:jc w:val="left"/>
    </w:pPr>
    <w:rPr>
      <w:sz w:val="20"/>
      <w:szCs w:val="20"/>
    </w:rPr>
  </w:style>
  <w:style w:type="paragraph" w:styleId="15">
    <w:name w:val="toc 2"/>
    <w:basedOn w:val="1"/>
    <w:next w:val="1"/>
    <w:unhideWhenUsed/>
    <w:qFormat/>
    <w:uiPriority w:val="39"/>
    <w:pPr>
      <w:spacing w:before="120"/>
      <w:ind w:left="210"/>
      <w:jc w:val="left"/>
    </w:pPr>
    <w:rPr>
      <w:b/>
      <w:bCs/>
      <w:sz w:val="22"/>
      <w:szCs w:val="22"/>
    </w:rPr>
  </w:style>
  <w:style w:type="paragraph" w:styleId="16">
    <w:name w:val="toc 9"/>
    <w:basedOn w:val="1"/>
    <w:next w:val="1"/>
    <w:unhideWhenUsed/>
    <w:qFormat/>
    <w:uiPriority w:val="39"/>
    <w:pPr>
      <w:ind w:left="1680"/>
      <w:jc w:val="left"/>
    </w:pPr>
    <w:rPr>
      <w:sz w:val="20"/>
      <w:szCs w:val="20"/>
    </w:rPr>
  </w:style>
  <w:style w:type="paragraph" w:styleId="17">
    <w:name w:val="Title"/>
    <w:basedOn w:val="1"/>
    <w:next w:val="1"/>
    <w:link w:val="25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unhideWhenUsed/>
    <w:qFormat/>
    <w:uiPriority w:val="99"/>
  </w:style>
  <w:style w:type="character" w:styleId="22">
    <w:name w:val="Hyperlink"/>
    <w:unhideWhenUsed/>
    <w:qFormat/>
    <w:uiPriority w:val="99"/>
    <w:rPr>
      <w:rFonts w:ascii="Times New Roman" w:hAnsi="Times New Roman" w:eastAsia="宋体" w:cs="Times New Roman"/>
      <w:color w:val="0563C1"/>
      <w:u w:val="single"/>
    </w:rPr>
  </w:style>
  <w:style w:type="character" w:customStyle="1" w:styleId="23">
    <w:name w:val="页眉 字符"/>
    <w:link w:val="10"/>
    <w:qFormat/>
    <w:uiPriority w:val="99"/>
    <w:rPr>
      <w:sz w:val="18"/>
      <w:szCs w:val="18"/>
    </w:rPr>
  </w:style>
  <w:style w:type="character" w:customStyle="1" w:styleId="24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5">
    <w:name w:val="标题 字符"/>
    <w:link w:val="17"/>
    <w:qFormat/>
    <w:uiPriority w:val="10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26">
    <w:name w:val="副标题 字符"/>
    <w:link w:val="13"/>
    <w:qFormat/>
    <w:uiPriority w:val="1"/>
    <w:rPr>
      <w:rFonts w:ascii="等线 Light" w:hAnsi="等线 Light" w:eastAsia="宋体" w:cs="Times New Roman"/>
      <w:b/>
      <w:bCs/>
      <w:kern w:val="28"/>
      <w:sz w:val="32"/>
      <w:szCs w:val="32"/>
    </w:rPr>
  </w:style>
  <w:style w:type="character" w:customStyle="1" w:styleId="27">
    <w:name w:val="页脚 字符"/>
    <w:link w:val="9"/>
    <w:qFormat/>
    <w:uiPriority w:val="99"/>
    <w:rPr>
      <w:sz w:val="18"/>
      <w:szCs w:val="18"/>
    </w:rPr>
  </w:style>
  <w:style w:type="paragraph" w:customStyle="1" w:styleId="28">
    <w:name w:val="TOC 标题1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宋体"/>
      <w:b w:val="0"/>
      <w:bCs w:val="0"/>
      <w:color w:val="2F5496"/>
      <w:kern w:val="0"/>
      <w:sz w:val="32"/>
      <w:szCs w:val="32"/>
    </w:rPr>
  </w:style>
  <w:style w:type="paragraph" w:customStyle="1" w:styleId="29">
    <w:name w:val="TOC Heading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等线 Light" w:hAnsi="等线 Light" w:eastAsia="等线 Light"/>
      <w:color w:val="2F5496"/>
      <w:kern w:val="0"/>
      <w:sz w:val="28"/>
      <w:szCs w:val="28"/>
    </w:rPr>
  </w:style>
  <w:style w:type="paragraph" w:customStyle="1" w:styleId="3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</Words>
  <Characters>362</Characters>
  <Lines>3</Lines>
  <Paragraphs>1</Paragraphs>
  <TotalTime>3</TotalTime>
  <ScaleCrop>false</ScaleCrop>
  <LinksUpToDate>false</LinksUpToDate>
  <CharactersWithSpaces>424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2019-04-30T14:31:00Z</dcterms:created>
  <dc:creator>Happy</dc:creator>
  <cp:lastModifiedBy>D</cp:lastModifiedBy>
  <dcterms:modified xsi:type="dcterms:W3CDTF">2026-06-01T02:29:55Z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DD78DDC0CBCF42518F500F5C282D7E3A_13</vt:lpwstr>
  </property>
</Properties>
</file>