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F14" w:rsidRDefault="003E60E9" w:rsidP="00791F14">
      <w:pPr>
        <w:jc w:val="center"/>
        <w:rPr>
          <w:b/>
          <w:sz w:val="44"/>
          <w:szCs w:val="44"/>
        </w:rPr>
      </w:pPr>
      <w:r w:rsidRPr="00791F14">
        <w:rPr>
          <w:rFonts w:hint="eastAsia"/>
          <w:b/>
          <w:sz w:val="44"/>
          <w:szCs w:val="44"/>
        </w:rPr>
        <w:t>四川省老龄事业与产业发展研究中心</w:t>
      </w:r>
    </w:p>
    <w:p w:rsidR="00C01CA3" w:rsidRPr="00791F14" w:rsidRDefault="003E60E9" w:rsidP="00791F14">
      <w:pPr>
        <w:jc w:val="center"/>
        <w:rPr>
          <w:b/>
          <w:sz w:val="44"/>
          <w:szCs w:val="44"/>
        </w:rPr>
      </w:pPr>
      <w:r>
        <w:rPr>
          <w:rFonts w:hint="eastAsia"/>
          <w:b/>
          <w:sz w:val="52"/>
          <w:szCs w:val="52"/>
        </w:rPr>
        <w:t>项目管理办法</w:t>
      </w:r>
    </w:p>
    <w:p w:rsidR="00C01CA3" w:rsidRDefault="003E60E9">
      <w:pPr>
        <w:rPr>
          <w:b/>
          <w:sz w:val="28"/>
          <w:szCs w:val="28"/>
        </w:rPr>
      </w:pPr>
      <w:r>
        <w:rPr>
          <w:rFonts w:hint="eastAsia"/>
          <w:b/>
          <w:sz w:val="28"/>
          <w:szCs w:val="28"/>
        </w:rPr>
        <w:t>第一章</w:t>
      </w:r>
      <w:r>
        <w:rPr>
          <w:rFonts w:hint="eastAsia"/>
          <w:b/>
          <w:sz w:val="28"/>
          <w:szCs w:val="28"/>
        </w:rPr>
        <w:t xml:space="preserve">  </w:t>
      </w:r>
      <w:r>
        <w:rPr>
          <w:rFonts w:hint="eastAsia"/>
          <w:b/>
          <w:sz w:val="28"/>
          <w:szCs w:val="28"/>
        </w:rPr>
        <w:t>总则</w:t>
      </w:r>
    </w:p>
    <w:p w:rsidR="00C01CA3" w:rsidRDefault="003E60E9">
      <w:pPr>
        <w:rPr>
          <w:sz w:val="28"/>
          <w:szCs w:val="28"/>
        </w:rPr>
      </w:pPr>
      <w:r>
        <w:rPr>
          <w:rFonts w:hint="eastAsia"/>
          <w:sz w:val="28"/>
          <w:szCs w:val="28"/>
        </w:rPr>
        <w:t>第一条</w:t>
      </w:r>
      <w:r>
        <w:rPr>
          <w:rFonts w:hint="eastAsia"/>
          <w:sz w:val="28"/>
          <w:szCs w:val="28"/>
        </w:rPr>
        <w:t xml:space="preserve">  </w:t>
      </w:r>
      <w:r>
        <w:rPr>
          <w:rFonts w:hint="eastAsia"/>
          <w:sz w:val="28"/>
          <w:szCs w:val="28"/>
        </w:rPr>
        <w:t>为</w:t>
      </w:r>
      <w:r w:rsidR="00DE06CA">
        <w:rPr>
          <w:rFonts w:hint="eastAsia"/>
          <w:sz w:val="28"/>
          <w:szCs w:val="28"/>
        </w:rPr>
        <w:t>加强</w:t>
      </w:r>
      <w:r>
        <w:rPr>
          <w:rFonts w:hint="eastAsia"/>
          <w:sz w:val="28"/>
          <w:szCs w:val="28"/>
        </w:rPr>
        <w:t>老龄事业与产业发展研究中心（下称“中心”）科研管理体制改革，促进公平竞争，保证科研项目的实施和任务目标的完成，根据《四川省哲学社会科学重点研究基地项目管理办法》和中心章程的规定，特制定本办法。</w:t>
      </w:r>
    </w:p>
    <w:p w:rsidR="00C01CA3" w:rsidRDefault="003E60E9">
      <w:pPr>
        <w:rPr>
          <w:sz w:val="28"/>
          <w:szCs w:val="28"/>
        </w:rPr>
      </w:pPr>
      <w:r>
        <w:rPr>
          <w:rFonts w:hint="eastAsia"/>
          <w:sz w:val="28"/>
          <w:szCs w:val="28"/>
        </w:rPr>
        <w:t>第二条</w:t>
      </w:r>
      <w:r>
        <w:rPr>
          <w:rFonts w:hint="eastAsia"/>
          <w:sz w:val="28"/>
          <w:szCs w:val="28"/>
        </w:rPr>
        <w:t xml:space="preserve">  </w:t>
      </w:r>
      <w:r>
        <w:rPr>
          <w:rFonts w:hint="eastAsia"/>
          <w:sz w:val="28"/>
          <w:szCs w:val="28"/>
        </w:rPr>
        <w:t>本管理办法所称项目为中心设置的重大委托（或招标）项目、年度（重点、一般、自筹）项目及后期资助项目。项目级别为四川省省级重点研究基地立项项目。</w:t>
      </w:r>
    </w:p>
    <w:p w:rsidR="00C01CA3" w:rsidRDefault="003E60E9">
      <w:pPr>
        <w:rPr>
          <w:sz w:val="28"/>
          <w:szCs w:val="28"/>
        </w:rPr>
      </w:pPr>
      <w:r>
        <w:rPr>
          <w:rFonts w:hint="eastAsia"/>
          <w:sz w:val="28"/>
          <w:szCs w:val="28"/>
        </w:rPr>
        <w:t>第三条</w:t>
      </w:r>
      <w:r>
        <w:rPr>
          <w:rFonts w:hint="eastAsia"/>
          <w:sz w:val="28"/>
          <w:szCs w:val="28"/>
        </w:rPr>
        <w:t xml:space="preserve">  </w:t>
      </w:r>
      <w:r>
        <w:rPr>
          <w:rFonts w:hint="eastAsia"/>
          <w:sz w:val="28"/>
          <w:szCs w:val="28"/>
        </w:rPr>
        <w:t>项目的申报和评审遵循公平、公开、公正、择优和信用的原则。</w:t>
      </w:r>
    </w:p>
    <w:p w:rsidR="00C01CA3" w:rsidRDefault="00C01CA3">
      <w:pPr>
        <w:rPr>
          <w:sz w:val="28"/>
          <w:szCs w:val="28"/>
        </w:rPr>
      </w:pPr>
    </w:p>
    <w:p w:rsidR="00C01CA3" w:rsidRDefault="003E60E9">
      <w:pPr>
        <w:rPr>
          <w:b/>
          <w:sz w:val="28"/>
          <w:szCs w:val="28"/>
        </w:rPr>
      </w:pPr>
      <w:r>
        <w:rPr>
          <w:rFonts w:hint="eastAsia"/>
          <w:b/>
          <w:sz w:val="28"/>
          <w:szCs w:val="28"/>
        </w:rPr>
        <w:t>第二章</w:t>
      </w:r>
      <w:r>
        <w:rPr>
          <w:rFonts w:hint="eastAsia"/>
          <w:b/>
          <w:sz w:val="28"/>
          <w:szCs w:val="28"/>
        </w:rPr>
        <w:t xml:space="preserve">  </w:t>
      </w:r>
      <w:r>
        <w:rPr>
          <w:rFonts w:hint="eastAsia"/>
          <w:b/>
          <w:sz w:val="28"/>
          <w:szCs w:val="28"/>
        </w:rPr>
        <w:t>项目发布</w:t>
      </w:r>
    </w:p>
    <w:p w:rsidR="00C01CA3" w:rsidRDefault="003E60E9">
      <w:pPr>
        <w:rPr>
          <w:sz w:val="28"/>
          <w:szCs w:val="28"/>
        </w:rPr>
      </w:pPr>
      <w:r>
        <w:rPr>
          <w:rFonts w:hint="eastAsia"/>
          <w:sz w:val="28"/>
          <w:szCs w:val="28"/>
        </w:rPr>
        <w:t>第四条</w:t>
      </w:r>
      <w:r>
        <w:rPr>
          <w:rFonts w:hint="eastAsia"/>
          <w:sz w:val="28"/>
          <w:szCs w:val="28"/>
        </w:rPr>
        <w:t xml:space="preserve">  </w:t>
      </w:r>
      <w:r>
        <w:rPr>
          <w:rFonts w:hint="eastAsia"/>
          <w:sz w:val="28"/>
          <w:szCs w:val="28"/>
        </w:rPr>
        <w:t>中心根据四川省哲学社会科学重点研究基地建设要求和年度科研计划，选择具有研究必要性的项目作为发布项目。</w:t>
      </w:r>
    </w:p>
    <w:p w:rsidR="00C01CA3" w:rsidRDefault="003E60E9">
      <w:pPr>
        <w:rPr>
          <w:sz w:val="28"/>
          <w:szCs w:val="28"/>
        </w:rPr>
      </w:pPr>
      <w:r>
        <w:rPr>
          <w:rFonts w:hint="eastAsia"/>
          <w:sz w:val="28"/>
          <w:szCs w:val="28"/>
        </w:rPr>
        <w:t>第五条</w:t>
      </w:r>
      <w:r>
        <w:rPr>
          <w:rFonts w:hint="eastAsia"/>
          <w:sz w:val="28"/>
          <w:szCs w:val="28"/>
        </w:rPr>
        <w:t xml:space="preserve">  </w:t>
      </w:r>
      <w:r>
        <w:rPr>
          <w:rFonts w:hint="eastAsia"/>
          <w:sz w:val="28"/>
          <w:szCs w:val="28"/>
        </w:rPr>
        <w:t>对确定进行发布的项目，由发布项目方提出申报文件，内容如下：</w:t>
      </w:r>
    </w:p>
    <w:p w:rsidR="00C01CA3" w:rsidRDefault="003E60E9">
      <w:pPr>
        <w:rPr>
          <w:sz w:val="28"/>
          <w:szCs w:val="28"/>
        </w:rPr>
      </w:pPr>
      <w:r>
        <w:rPr>
          <w:rFonts w:hint="eastAsia"/>
          <w:sz w:val="28"/>
          <w:szCs w:val="28"/>
        </w:rPr>
        <w:t>1</w:t>
      </w:r>
      <w:r>
        <w:rPr>
          <w:rFonts w:hint="eastAsia"/>
          <w:sz w:val="28"/>
          <w:szCs w:val="28"/>
        </w:rPr>
        <w:t>．申报须知；</w:t>
      </w:r>
    </w:p>
    <w:p w:rsidR="00C01CA3" w:rsidRDefault="003E60E9">
      <w:pPr>
        <w:rPr>
          <w:sz w:val="28"/>
          <w:szCs w:val="28"/>
        </w:rPr>
      </w:pPr>
      <w:r>
        <w:rPr>
          <w:rFonts w:hint="eastAsia"/>
          <w:sz w:val="28"/>
          <w:szCs w:val="28"/>
        </w:rPr>
        <w:t>2</w:t>
      </w:r>
      <w:r>
        <w:rPr>
          <w:rFonts w:hint="eastAsia"/>
          <w:sz w:val="28"/>
          <w:szCs w:val="28"/>
        </w:rPr>
        <w:t>．主要内容及要求；</w:t>
      </w:r>
    </w:p>
    <w:p w:rsidR="00C01CA3" w:rsidRDefault="003E60E9">
      <w:pPr>
        <w:rPr>
          <w:sz w:val="28"/>
          <w:szCs w:val="28"/>
        </w:rPr>
      </w:pPr>
      <w:r>
        <w:rPr>
          <w:rFonts w:hint="eastAsia"/>
          <w:sz w:val="28"/>
          <w:szCs w:val="28"/>
        </w:rPr>
        <w:t>3</w:t>
      </w:r>
      <w:r>
        <w:rPr>
          <w:rFonts w:hint="eastAsia"/>
          <w:sz w:val="28"/>
          <w:szCs w:val="28"/>
        </w:rPr>
        <w:t>．目标、考核指标构成；</w:t>
      </w:r>
    </w:p>
    <w:p w:rsidR="00C01CA3" w:rsidRDefault="003E60E9">
      <w:pPr>
        <w:rPr>
          <w:sz w:val="28"/>
          <w:szCs w:val="28"/>
        </w:rPr>
      </w:pPr>
      <w:r>
        <w:rPr>
          <w:rFonts w:hint="eastAsia"/>
          <w:sz w:val="28"/>
          <w:szCs w:val="28"/>
        </w:rPr>
        <w:t>4</w:t>
      </w:r>
      <w:r>
        <w:rPr>
          <w:rFonts w:hint="eastAsia"/>
          <w:sz w:val="28"/>
          <w:szCs w:val="28"/>
        </w:rPr>
        <w:t>．成果形式及数量要求；</w:t>
      </w:r>
    </w:p>
    <w:p w:rsidR="00C01CA3" w:rsidRDefault="003E60E9">
      <w:pPr>
        <w:rPr>
          <w:sz w:val="28"/>
          <w:szCs w:val="28"/>
        </w:rPr>
      </w:pPr>
      <w:r>
        <w:rPr>
          <w:rFonts w:hint="eastAsia"/>
          <w:sz w:val="28"/>
          <w:szCs w:val="28"/>
        </w:rPr>
        <w:lastRenderedPageBreak/>
        <w:t>5</w:t>
      </w:r>
      <w:r>
        <w:rPr>
          <w:rFonts w:hint="eastAsia"/>
          <w:sz w:val="28"/>
          <w:szCs w:val="28"/>
        </w:rPr>
        <w:t>．项目进度、时间要求；</w:t>
      </w:r>
    </w:p>
    <w:p w:rsidR="00C01CA3" w:rsidRDefault="003E60E9">
      <w:pPr>
        <w:rPr>
          <w:sz w:val="28"/>
          <w:szCs w:val="28"/>
        </w:rPr>
      </w:pPr>
      <w:r>
        <w:rPr>
          <w:rFonts w:hint="eastAsia"/>
          <w:sz w:val="28"/>
          <w:szCs w:val="28"/>
        </w:rPr>
        <w:t>6</w:t>
      </w:r>
      <w:r>
        <w:rPr>
          <w:rFonts w:hint="eastAsia"/>
          <w:sz w:val="28"/>
          <w:szCs w:val="28"/>
        </w:rPr>
        <w:t>．项目申报的构成细目；</w:t>
      </w:r>
    </w:p>
    <w:p w:rsidR="00C01CA3" w:rsidRDefault="003E60E9">
      <w:pPr>
        <w:rPr>
          <w:sz w:val="28"/>
          <w:szCs w:val="28"/>
        </w:rPr>
      </w:pPr>
      <w:r>
        <w:rPr>
          <w:rFonts w:hint="eastAsia"/>
          <w:sz w:val="28"/>
          <w:szCs w:val="28"/>
        </w:rPr>
        <w:t>7</w:t>
      </w:r>
      <w:r>
        <w:rPr>
          <w:rFonts w:hint="eastAsia"/>
          <w:sz w:val="28"/>
          <w:szCs w:val="28"/>
        </w:rPr>
        <w:t>．申报文件的编制要求；</w:t>
      </w:r>
    </w:p>
    <w:p w:rsidR="00C01CA3" w:rsidRDefault="003E60E9">
      <w:pPr>
        <w:rPr>
          <w:sz w:val="28"/>
          <w:szCs w:val="28"/>
        </w:rPr>
      </w:pPr>
      <w:r>
        <w:rPr>
          <w:rFonts w:hint="eastAsia"/>
          <w:sz w:val="28"/>
          <w:szCs w:val="28"/>
        </w:rPr>
        <w:t>8</w:t>
      </w:r>
      <w:r>
        <w:rPr>
          <w:rFonts w:hint="eastAsia"/>
          <w:sz w:val="28"/>
          <w:szCs w:val="28"/>
        </w:rPr>
        <w:t>．申报方应当提供的有关资格和资格证明文件；</w:t>
      </w:r>
    </w:p>
    <w:p w:rsidR="00C01CA3" w:rsidRDefault="003E60E9">
      <w:pPr>
        <w:rPr>
          <w:sz w:val="28"/>
          <w:szCs w:val="28"/>
        </w:rPr>
      </w:pPr>
      <w:r>
        <w:rPr>
          <w:rFonts w:hint="eastAsia"/>
          <w:sz w:val="28"/>
          <w:szCs w:val="28"/>
        </w:rPr>
        <w:t>9</w:t>
      </w:r>
      <w:r>
        <w:rPr>
          <w:rFonts w:hint="eastAsia"/>
          <w:sz w:val="28"/>
          <w:szCs w:val="28"/>
        </w:rPr>
        <w:t>．申报、评审的日程安排；</w:t>
      </w:r>
    </w:p>
    <w:p w:rsidR="00C01CA3" w:rsidRDefault="003E60E9">
      <w:pPr>
        <w:rPr>
          <w:sz w:val="28"/>
          <w:szCs w:val="28"/>
        </w:rPr>
      </w:pPr>
      <w:r>
        <w:rPr>
          <w:rFonts w:hint="eastAsia"/>
          <w:sz w:val="28"/>
          <w:szCs w:val="28"/>
        </w:rPr>
        <w:t>10</w:t>
      </w:r>
      <w:r>
        <w:rPr>
          <w:rFonts w:hint="eastAsia"/>
          <w:sz w:val="28"/>
          <w:szCs w:val="28"/>
        </w:rPr>
        <w:t>．评审方法；</w:t>
      </w:r>
    </w:p>
    <w:p w:rsidR="00C01CA3" w:rsidRDefault="003E60E9">
      <w:pPr>
        <w:rPr>
          <w:sz w:val="28"/>
          <w:szCs w:val="28"/>
        </w:rPr>
      </w:pPr>
      <w:r>
        <w:rPr>
          <w:rFonts w:hint="eastAsia"/>
          <w:sz w:val="28"/>
          <w:szCs w:val="28"/>
        </w:rPr>
        <w:t>11</w:t>
      </w:r>
      <w:r>
        <w:rPr>
          <w:rFonts w:hint="eastAsia"/>
          <w:sz w:val="28"/>
          <w:szCs w:val="28"/>
        </w:rPr>
        <w:t>．其它。</w:t>
      </w:r>
    </w:p>
    <w:p w:rsidR="00C01CA3" w:rsidRDefault="003E60E9">
      <w:pPr>
        <w:rPr>
          <w:sz w:val="28"/>
          <w:szCs w:val="28"/>
        </w:rPr>
      </w:pPr>
      <w:r>
        <w:rPr>
          <w:rFonts w:hint="eastAsia"/>
          <w:sz w:val="28"/>
          <w:szCs w:val="28"/>
        </w:rPr>
        <w:t>第六条</w:t>
      </w:r>
      <w:r>
        <w:rPr>
          <w:rFonts w:hint="eastAsia"/>
          <w:sz w:val="28"/>
          <w:szCs w:val="28"/>
        </w:rPr>
        <w:t xml:space="preserve">  </w:t>
      </w:r>
      <w:r>
        <w:rPr>
          <w:rFonts w:hint="eastAsia"/>
          <w:sz w:val="28"/>
          <w:szCs w:val="28"/>
        </w:rPr>
        <w:t>项目发布通告通过新闻媒体或中心网页向外界发布，项目发布通告至少包括下列内容：</w:t>
      </w:r>
    </w:p>
    <w:p w:rsidR="00C01CA3" w:rsidRDefault="003E60E9">
      <w:pPr>
        <w:rPr>
          <w:sz w:val="28"/>
          <w:szCs w:val="28"/>
        </w:rPr>
      </w:pPr>
      <w:r>
        <w:rPr>
          <w:rFonts w:hint="eastAsia"/>
          <w:sz w:val="28"/>
          <w:szCs w:val="28"/>
        </w:rPr>
        <w:t>1</w:t>
      </w:r>
      <w:r>
        <w:rPr>
          <w:rFonts w:hint="eastAsia"/>
          <w:sz w:val="28"/>
          <w:szCs w:val="28"/>
        </w:rPr>
        <w:t>．项目发布方的名称和地位；</w:t>
      </w:r>
    </w:p>
    <w:p w:rsidR="00C01CA3" w:rsidRDefault="003E60E9">
      <w:pPr>
        <w:rPr>
          <w:sz w:val="28"/>
          <w:szCs w:val="28"/>
        </w:rPr>
      </w:pPr>
      <w:r>
        <w:rPr>
          <w:rFonts w:hint="eastAsia"/>
          <w:sz w:val="28"/>
          <w:szCs w:val="28"/>
        </w:rPr>
        <w:t>2</w:t>
      </w:r>
      <w:r>
        <w:rPr>
          <w:rFonts w:hint="eastAsia"/>
          <w:sz w:val="28"/>
          <w:szCs w:val="28"/>
        </w:rPr>
        <w:t>．发布项目及性质；</w:t>
      </w:r>
    </w:p>
    <w:p w:rsidR="00C01CA3" w:rsidRDefault="003E60E9">
      <w:pPr>
        <w:rPr>
          <w:sz w:val="28"/>
          <w:szCs w:val="28"/>
        </w:rPr>
      </w:pPr>
      <w:r>
        <w:rPr>
          <w:rFonts w:hint="eastAsia"/>
          <w:sz w:val="28"/>
          <w:szCs w:val="28"/>
        </w:rPr>
        <w:t>3</w:t>
      </w:r>
      <w:r>
        <w:rPr>
          <w:rFonts w:hint="eastAsia"/>
          <w:sz w:val="28"/>
          <w:szCs w:val="28"/>
        </w:rPr>
        <w:t>．发布项目的主要目标；</w:t>
      </w:r>
    </w:p>
    <w:p w:rsidR="00C01CA3" w:rsidRDefault="003E60E9">
      <w:pPr>
        <w:rPr>
          <w:sz w:val="28"/>
          <w:szCs w:val="28"/>
        </w:rPr>
      </w:pPr>
      <w:r>
        <w:rPr>
          <w:rFonts w:hint="eastAsia"/>
          <w:sz w:val="28"/>
          <w:szCs w:val="28"/>
        </w:rPr>
        <w:t>4</w:t>
      </w:r>
      <w:r>
        <w:rPr>
          <w:rFonts w:hint="eastAsia"/>
          <w:sz w:val="28"/>
          <w:szCs w:val="28"/>
        </w:rPr>
        <w:t>．获取申报文件的办法、地点和时间；</w:t>
      </w:r>
    </w:p>
    <w:p w:rsidR="00C01CA3" w:rsidRDefault="003E60E9">
      <w:pPr>
        <w:rPr>
          <w:sz w:val="28"/>
          <w:szCs w:val="28"/>
        </w:rPr>
      </w:pPr>
      <w:r>
        <w:rPr>
          <w:rFonts w:hint="eastAsia"/>
          <w:sz w:val="28"/>
          <w:szCs w:val="28"/>
        </w:rPr>
        <w:t>5</w:t>
      </w:r>
      <w:r>
        <w:rPr>
          <w:rFonts w:hint="eastAsia"/>
          <w:sz w:val="28"/>
          <w:szCs w:val="28"/>
        </w:rPr>
        <w:t>．从项目发布通告公布之日，到提交申报文件截止之日，一般不少于</w:t>
      </w:r>
      <w:r>
        <w:rPr>
          <w:rFonts w:hint="eastAsia"/>
          <w:sz w:val="28"/>
          <w:szCs w:val="28"/>
        </w:rPr>
        <w:t>30</w:t>
      </w:r>
      <w:r>
        <w:rPr>
          <w:rFonts w:hint="eastAsia"/>
          <w:sz w:val="28"/>
          <w:szCs w:val="28"/>
        </w:rPr>
        <w:t>天。</w:t>
      </w:r>
    </w:p>
    <w:p w:rsidR="00C01CA3" w:rsidRDefault="00C01CA3">
      <w:pPr>
        <w:rPr>
          <w:sz w:val="28"/>
          <w:szCs w:val="28"/>
        </w:rPr>
      </w:pPr>
    </w:p>
    <w:p w:rsidR="00C01CA3" w:rsidRDefault="003E60E9">
      <w:pPr>
        <w:rPr>
          <w:b/>
          <w:sz w:val="28"/>
          <w:szCs w:val="28"/>
        </w:rPr>
      </w:pPr>
      <w:r>
        <w:rPr>
          <w:rFonts w:hint="eastAsia"/>
          <w:b/>
          <w:sz w:val="28"/>
          <w:szCs w:val="28"/>
        </w:rPr>
        <w:t>第三章</w:t>
      </w:r>
      <w:r>
        <w:rPr>
          <w:rFonts w:hint="eastAsia"/>
          <w:b/>
          <w:sz w:val="28"/>
          <w:szCs w:val="28"/>
        </w:rPr>
        <w:t xml:space="preserve">  </w:t>
      </w:r>
      <w:r>
        <w:rPr>
          <w:rFonts w:hint="eastAsia"/>
          <w:b/>
          <w:sz w:val="28"/>
          <w:szCs w:val="28"/>
        </w:rPr>
        <w:t>项目申报</w:t>
      </w:r>
    </w:p>
    <w:p w:rsidR="00C01CA3" w:rsidRDefault="003E60E9">
      <w:pPr>
        <w:rPr>
          <w:sz w:val="28"/>
          <w:szCs w:val="28"/>
        </w:rPr>
      </w:pPr>
      <w:r>
        <w:rPr>
          <w:rFonts w:hint="eastAsia"/>
          <w:sz w:val="28"/>
          <w:szCs w:val="28"/>
        </w:rPr>
        <w:t>第七条</w:t>
      </w:r>
      <w:r>
        <w:rPr>
          <w:rFonts w:hint="eastAsia"/>
          <w:sz w:val="28"/>
          <w:szCs w:val="28"/>
        </w:rPr>
        <w:t xml:space="preserve">  </w:t>
      </w:r>
      <w:r>
        <w:rPr>
          <w:rFonts w:hint="eastAsia"/>
          <w:sz w:val="28"/>
          <w:szCs w:val="28"/>
        </w:rPr>
        <w:t>中心采取申请人申请的方式进行科研项目立项。申请人须认真填写《老龄事业与产业发展研究中心科研项目申请书》（以下简称《申请书》）。《申请书》须经申请者所在单位科研管理部门初审，签署明确意见，承担科研信誉保证。多单位合作项目，由课题负责人所在单位的科研管理部门负责申报及初审，按有关规定上报中心。</w:t>
      </w:r>
    </w:p>
    <w:p w:rsidR="00C01CA3" w:rsidRDefault="003E60E9">
      <w:pPr>
        <w:rPr>
          <w:sz w:val="28"/>
          <w:szCs w:val="28"/>
        </w:rPr>
      </w:pPr>
      <w:r>
        <w:rPr>
          <w:rFonts w:hint="eastAsia"/>
          <w:sz w:val="28"/>
          <w:szCs w:val="28"/>
        </w:rPr>
        <w:lastRenderedPageBreak/>
        <w:t>第八条</w:t>
      </w:r>
      <w:r>
        <w:rPr>
          <w:rFonts w:hint="eastAsia"/>
          <w:sz w:val="28"/>
          <w:szCs w:val="28"/>
        </w:rPr>
        <w:t xml:space="preserve">   </w:t>
      </w:r>
      <w:r>
        <w:rPr>
          <w:rFonts w:hint="eastAsia"/>
          <w:sz w:val="28"/>
          <w:szCs w:val="28"/>
        </w:rPr>
        <w:t>中心项目每年评审一次。成果形式为研究报告、论文、专著等。研究报告、论文完成时限一般为</w:t>
      </w:r>
      <w:r>
        <w:rPr>
          <w:rFonts w:hint="eastAsia"/>
          <w:sz w:val="28"/>
          <w:szCs w:val="28"/>
        </w:rPr>
        <w:t>1</w:t>
      </w:r>
      <w:r>
        <w:rPr>
          <w:rFonts w:hint="eastAsia"/>
          <w:sz w:val="28"/>
          <w:szCs w:val="28"/>
        </w:rPr>
        <w:t>年，最长不超过</w:t>
      </w:r>
      <w:r>
        <w:rPr>
          <w:rFonts w:hint="eastAsia"/>
          <w:sz w:val="28"/>
          <w:szCs w:val="28"/>
        </w:rPr>
        <w:t>2</w:t>
      </w:r>
      <w:r>
        <w:rPr>
          <w:rFonts w:hint="eastAsia"/>
          <w:sz w:val="28"/>
          <w:szCs w:val="28"/>
        </w:rPr>
        <w:t>年；专著一般为</w:t>
      </w:r>
      <w:r>
        <w:rPr>
          <w:rFonts w:hint="eastAsia"/>
          <w:sz w:val="28"/>
          <w:szCs w:val="28"/>
        </w:rPr>
        <w:t>2</w:t>
      </w:r>
      <w:r>
        <w:rPr>
          <w:rFonts w:hint="eastAsia"/>
          <w:sz w:val="28"/>
          <w:szCs w:val="28"/>
        </w:rPr>
        <w:t>年，最长不得超过</w:t>
      </w:r>
      <w:r>
        <w:rPr>
          <w:rFonts w:hint="eastAsia"/>
          <w:sz w:val="28"/>
          <w:szCs w:val="28"/>
        </w:rPr>
        <w:t>3</w:t>
      </w:r>
      <w:r>
        <w:rPr>
          <w:rFonts w:hint="eastAsia"/>
          <w:sz w:val="28"/>
          <w:szCs w:val="28"/>
        </w:rPr>
        <w:t>年。年度重点项目一般为</w:t>
      </w:r>
      <w:r>
        <w:rPr>
          <w:rFonts w:hint="eastAsia"/>
          <w:sz w:val="28"/>
          <w:szCs w:val="28"/>
        </w:rPr>
        <w:t>2</w:t>
      </w:r>
      <w:r>
        <w:rPr>
          <w:rFonts w:hint="eastAsia"/>
          <w:sz w:val="28"/>
          <w:szCs w:val="28"/>
        </w:rPr>
        <w:t>年，最长不超过</w:t>
      </w:r>
      <w:r>
        <w:rPr>
          <w:rFonts w:hint="eastAsia"/>
          <w:sz w:val="28"/>
          <w:szCs w:val="28"/>
        </w:rPr>
        <w:t>3</w:t>
      </w:r>
      <w:r>
        <w:rPr>
          <w:rFonts w:hint="eastAsia"/>
          <w:sz w:val="28"/>
          <w:szCs w:val="28"/>
        </w:rPr>
        <w:t>年。除重要的基础研究外，鼓励以研究报告、论文为项目的最终成果形式。</w:t>
      </w:r>
    </w:p>
    <w:p w:rsidR="00C01CA3" w:rsidRDefault="003E60E9">
      <w:pPr>
        <w:rPr>
          <w:sz w:val="28"/>
          <w:szCs w:val="28"/>
        </w:rPr>
      </w:pPr>
      <w:r>
        <w:rPr>
          <w:rFonts w:hint="eastAsia"/>
          <w:sz w:val="28"/>
          <w:szCs w:val="28"/>
        </w:rPr>
        <w:t>第九条</w:t>
      </w:r>
      <w:r>
        <w:rPr>
          <w:rFonts w:hint="eastAsia"/>
          <w:sz w:val="28"/>
          <w:szCs w:val="28"/>
        </w:rPr>
        <w:t xml:space="preserve">   </w:t>
      </w:r>
      <w:r>
        <w:rPr>
          <w:rFonts w:hint="eastAsia"/>
          <w:sz w:val="28"/>
          <w:szCs w:val="28"/>
        </w:rPr>
        <w:t>中心项目研究实行项目负责人责任制，一个课题组只能确定一名负责人，负责人享有《申请书》中所规定的各项权利并承担相应义务。</w:t>
      </w:r>
    </w:p>
    <w:p w:rsidR="00C01CA3" w:rsidRDefault="003E60E9" w:rsidP="005F3F9C">
      <w:pPr>
        <w:ind w:firstLineChars="200" w:firstLine="560"/>
        <w:rPr>
          <w:sz w:val="28"/>
          <w:szCs w:val="28"/>
        </w:rPr>
      </w:pPr>
      <w:r>
        <w:rPr>
          <w:rFonts w:hint="eastAsia"/>
          <w:sz w:val="28"/>
          <w:szCs w:val="28"/>
        </w:rPr>
        <w:t>凡承担省社科联科研项目尚未完成（结题）的项目负责人，不能再次作为项目负责人申请项目。</w:t>
      </w:r>
    </w:p>
    <w:p w:rsidR="00C01CA3" w:rsidRDefault="003E60E9" w:rsidP="005F3F9C">
      <w:pPr>
        <w:ind w:firstLineChars="200" w:firstLine="560"/>
        <w:rPr>
          <w:sz w:val="28"/>
          <w:szCs w:val="28"/>
        </w:rPr>
      </w:pPr>
      <w:r>
        <w:rPr>
          <w:rFonts w:hint="eastAsia"/>
          <w:sz w:val="28"/>
          <w:szCs w:val="28"/>
        </w:rPr>
        <w:t>重大委托项目和年度重点项目的申请人一般应具有高级专业技术职称，年龄在</w:t>
      </w:r>
      <w:r>
        <w:rPr>
          <w:rFonts w:hint="eastAsia"/>
          <w:sz w:val="28"/>
          <w:szCs w:val="28"/>
        </w:rPr>
        <w:t>60</w:t>
      </w:r>
      <w:r>
        <w:rPr>
          <w:rFonts w:hint="eastAsia"/>
          <w:sz w:val="28"/>
          <w:szCs w:val="28"/>
        </w:rPr>
        <w:t>岁以下；中级职称的申请人，应具有博士学位，在申报项目的研究领域内，有较突出的成就。</w:t>
      </w:r>
    </w:p>
    <w:p w:rsidR="00C01CA3" w:rsidRDefault="00C01CA3">
      <w:pPr>
        <w:rPr>
          <w:sz w:val="28"/>
          <w:szCs w:val="28"/>
        </w:rPr>
      </w:pPr>
    </w:p>
    <w:p w:rsidR="00C01CA3" w:rsidRDefault="003E60E9">
      <w:pPr>
        <w:rPr>
          <w:b/>
          <w:sz w:val="28"/>
          <w:szCs w:val="28"/>
        </w:rPr>
      </w:pPr>
      <w:r>
        <w:rPr>
          <w:rFonts w:hint="eastAsia"/>
          <w:b/>
          <w:sz w:val="28"/>
          <w:szCs w:val="28"/>
        </w:rPr>
        <w:t>第四章</w:t>
      </w:r>
      <w:r>
        <w:rPr>
          <w:rFonts w:hint="eastAsia"/>
          <w:b/>
          <w:sz w:val="28"/>
          <w:szCs w:val="28"/>
        </w:rPr>
        <w:t xml:space="preserve">  </w:t>
      </w:r>
      <w:r>
        <w:rPr>
          <w:rFonts w:hint="eastAsia"/>
          <w:b/>
          <w:sz w:val="28"/>
          <w:szCs w:val="28"/>
        </w:rPr>
        <w:t>项目评审</w:t>
      </w:r>
    </w:p>
    <w:p w:rsidR="00C01CA3" w:rsidRDefault="003E60E9">
      <w:pPr>
        <w:rPr>
          <w:sz w:val="28"/>
          <w:szCs w:val="28"/>
        </w:rPr>
      </w:pPr>
      <w:r>
        <w:rPr>
          <w:rFonts w:hint="eastAsia"/>
          <w:sz w:val="28"/>
          <w:szCs w:val="28"/>
        </w:rPr>
        <w:t>第十条</w:t>
      </w:r>
      <w:r>
        <w:rPr>
          <w:rFonts w:hint="eastAsia"/>
          <w:sz w:val="28"/>
          <w:szCs w:val="28"/>
        </w:rPr>
        <w:t xml:space="preserve"> </w:t>
      </w:r>
      <w:r>
        <w:rPr>
          <w:rFonts w:hint="eastAsia"/>
          <w:sz w:val="28"/>
          <w:szCs w:val="28"/>
        </w:rPr>
        <w:t>中心负责组织对申报项目的评审。</w:t>
      </w:r>
    </w:p>
    <w:p w:rsidR="00C01CA3" w:rsidRDefault="003E60E9">
      <w:pPr>
        <w:rPr>
          <w:sz w:val="28"/>
          <w:szCs w:val="28"/>
        </w:rPr>
      </w:pPr>
      <w:r>
        <w:rPr>
          <w:rFonts w:hint="eastAsia"/>
          <w:sz w:val="28"/>
          <w:szCs w:val="28"/>
        </w:rPr>
        <w:t>1.</w:t>
      </w:r>
      <w:r>
        <w:rPr>
          <w:rFonts w:hint="eastAsia"/>
          <w:sz w:val="28"/>
          <w:szCs w:val="28"/>
        </w:rPr>
        <w:t>资格审查。中心按本办法第三章第八条、第九条的内容进行资格审查，合格者进入会议评审。</w:t>
      </w:r>
    </w:p>
    <w:p w:rsidR="00C01CA3" w:rsidRDefault="003E60E9">
      <w:pPr>
        <w:rPr>
          <w:sz w:val="28"/>
          <w:szCs w:val="28"/>
        </w:rPr>
      </w:pPr>
      <w:r>
        <w:rPr>
          <w:rFonts w:hint="eastAsia"/>
          <w:sz w:val="28"/>
          <w:szCs w:val="28"/>
        </w:rPr>
        <w:t>2.</w:t>
      </w:r>
      <w:r>
        <w:rPr>
          <w:rFonts w:hint="eastAsia"/>
          <w:sz w:val="28"/>
          <w:szCs w:val="28"/>
        </w:rPr>
        <w:t>初评。采用匿名评审方式，将项目论证活页分送若干名专家评审。专家依据统一的评估指标体系写出评审意见并评分。中心按评审意见和分值择优选出拟立项数二倍的申请书，提交学术委员会评审。</w:t>
      </w:r>
    </w:p>
    <w:p w:rsidR="00C01CA3" w:rsidRDefault="003E60E9">
      <w:pPr>
        <w:rPr>
          <w:sz w:val="28"/>
          <w:szCs w:val="28"/>
        </w:rPr>
      </w:pPr>
      <w:r>
        <w:rPr>
          <w:rFonts w:hint="eastAsia"/>
          <w:sz w:val="28"/>
          <w:szCs w:val="28"/>
        </w:rPr>
        <w:t>3.</w:t>
      </w:r>
      <w:r>
        <w:rPr>
          <w:rFonts w:hint="eastAsia"/>
          <w:sz w:val="28"/>
          <w:szCs w:val="28"/>
        </w:rPr>
        <w:t>会议评审。项目评审由中心主任主持，委托学术委员会按项目发布</w:t>
      </w:r>
      <w:r>
        <w:rPr>
          <w:rFonts w:hint="eastAsia"/>
          <w:sz w:val="28"/>
          <w:szCs w:val="28"/>
        </w:rPr>
        <w:lastRenderedPageBreak/>
        <w:t>文件规定的时间、地点和方式进行评审。评审专家组成</w:t>
      </w:r>
      <w:r>
        <w:rPr>
          <w:rFonts w:hint="eastAsia"/>
          <w:sz w:val="28"/>
          <w:szCs w:val="28"/>
        </w:rPr>
        <w:t>5</w:t>
      </w:r>
      <w:r>
        <w:rPr>
          <w:rFonts w:hint="eastAsia"/>
          <w:sz w:val="28"/>
          <w:szCs w:val="28"/>
        </w:rPr>
        <w:t>人以上单数的项目评审小组。参与申报的项目组（或课题组）成员不得进入该评审小组。</w:t>
      </w:r>
    </w:p>
    <w:p w:rsidR="00C01CA3" w:rsidRDefault="00C01CA3">
      <w:pPr>
        <w:rPr>
          <w:sz w:val="28"/>
          <w:szCs w:val="28"/>
        </w:rPr>
      </w:pPr>
    </w:p>
    <w:p w:rsidR="00C01CA3" w:rsidRDefault="003E60E9">
      <w:pPr>
        <w:rPr>
          <w:b/>
          <w:sz w:val="28"/>
          <w:szCs w:val="28"/>
        </w:rPr>
      </w:pPr>
      <w:r>
        <w:rPr>
          <w:rFonts w:hint="eastAsia"/>
          <w:b/>
          <w:sz w:val="28"/>
          <w:szCs w:val="28"/>
        </w:rPr>
        <w:t>第五章</w:t>
      </w:r>
      <w:r>
        <w:rPr>
          <w:rFonts w:hint="eastAsia"/>
          <w:b/>
          <w:sz w:val="28"/>
          <w:szCs w:val="28"/>
        </w:rPr>
        <w:t xml:space="preserve">  </w:t>
      </w:r>
      <w:r>
        <w:rPr>
          <w:rFonts w:hint="eastAsia"/>
          <w:b/>
          <w:sz w:val="28"/>
          <w:szCs w:val="28"/>
        </w:rPr>
        <w:t>项目立项</w:t>
      </w:r>
    </w:p>
    <w:p w:rsidR="00C01CA3" w:rsidRDefault="003E60E9">
      <w:pPr>
        <w:rPr>
          <w:sz w:val="28"/>
          <w:szCs w:val="28"/>
        </w:rPr>
      </w:pPr>
      <w:r>
        <w:rPr>
          <w:rFonts w:hint="eastAsia"/>
          <w:sz w:val="28"/>
          <w:szCs w:val="28"/>
        </w:rPr>
        <w:t>第十一条</w:t>
      </w:r>
      <w:r>
        <w:rPr>
          <w:rFonts w:hint="eastAsia"/>
          <w:sz w:val="28"/>
          <w:szCs w:val="28"/>
        </w:rPr>
        <w:t xml:space="preserve"> </w:t>
      </w:r>
      <w:r>
        <w:rPr>
          <w:rFonts w:hint="eastAsia"/>
          <w:sz w:val="28"/>
          <w:szCs w:val="28"/>
        </w:rPr>
        <w:t>中心对学术委员会会议评审结果进行复核，报四川省社科联和四川省教育厅科技处审定并批准立项。</w:t>
      </w:r>
    </w:p>
    <w:p w:rsidR="00C01CA3" w:rsidRDefault="003E60E9">
      <w:pPr>
        <w:rPr>
          <w:sz w:val="28"/>
          <w:szCs w:val="28"/>
        </w:rPr>
      </w:pPr>
      <w:r>
        <w:rPr>
          <w:rFonts w:hint="eastAsia"/>
          <w:sz w:val="28"/>
          <w:szCs w:val="28"/>
        </w:rPr>
        <w:t>第十二条</w:t>
      </w:r>
      <w:r>
        <w:rPr>
          <w:rFonts w:hint="eastAsia"/>
          <w:sz w:val="28"/>
          <w:szCs w:val="28"/>
        </w:rPr>
        <w:t xml:space="preserve"> </w:t>
      </w:r>
      <w:r>
        <w:rPr>
          <w:rFonts w:hint="eastAsia"/>
          <w:sz w:val="28"/>
          <w:szCs w:val="28"/>
        </w:rPr>
        <w:t>立项批准后，中心办公室向项目负责人下达《老龄事业与产业发展研究中心科研项目立项通知书》。立项时间从下达立项通知书之日起算。</w:t>
      </w:r>
    </w:p>
    <w:p w:rsidR="00C01CA3" w:rsidRDefault="00C01CA3">
      <w:pPr>
        <w:rPr>
          <w:sz w:val="28"/>
          <w:szCs w:val="28"/>
        </w:rPr>
      </w:pPr>
    </w:p>
    <w:p w:rsidR="00C01CA3" w:rsidRDefault="003E60E9">
      <w:pPr>
        <w:rPr>
          <w:b/>
          <w:sz w:val="28"/>
          <w:szCs w:val="28"/>
        </w:rPr>
      </w:pPr>
      <w:r>
        <w:rPr>
          <w:rFonts w:hint="eastAsia"/>
          <w:b/>
          <w:sz w:val="28"/>
          <w:szCs w:val="28"/>
        </w:rPr>
        <w:t>第六章</w:t>
      </w:r>
      <w:r>
        <w:rPr>
          <w:rFonts w:hint="eastAsia"/>
          <w:b/>
          <w:sz w:val="28"/>
          <w:szCs w:val="28"/>
        </w:rPr>
        <w:t xml:space="preserve">  </w:t>
      </w:r>
      <w:r>
        <w:rPr>
          <w:rFonts w:hint="eastAsia"/>
          <w:b/>
          <w:sz w:val="28"/>
          <w:szCs w:val="28"/>
        </w:rPr>
        <w:t>经费的使用与管理</w:t>
      </w:r>
    </w:p>
    <w:p w:rsidR="005E6CEC" w:rsidRPr="005E6CEC" w:rsidRDefault="003E60E9" w:rsidP="005E6CEC">
      <w:pPr>
        <w:widowControl/>
        <w:jc w:val="left"/>
        <w:rPr>
          <w:sz w:val="28"/>
          <w:szCs w:val="28"/>
        </w:rPr>
      </w:pPr>
      <w:r>
        <w:rPr>
          <w:rFonts w:hint="eastAsia"/>
          <w:sz w:val="28"/>
          <w:szCs w:val="28"/>
        </w:rPr>
        <w:t>第十三条</w:t>
      </w:r>
      <w:r>
        <w:rPr>
          <w:rFonts w:hint="eastAsia"/>
          <w:sz w:val="28"/>
          <w:szCs w:val="28"/>
        </w:rPr>
        <w:t xml:space="preserve">  </w:t>
      </w:r>
      <w:r w:rsidR="005E6CEC" w:rsidRPr="005E6CEC">
        <w:rPr>
          <w:sz w:val="28"/>
          <w:szCs w:val="28"/>
        </w:rPr>
        <w:t>立项项目经费按以下方式拨付：项目立项后，</w:t>
      </w:r>
      <w:r w:rsidR="005E6CEC">
        <w:rPr>
          <w:rFonts w:hint="eastAsia"/>
          <w:sz w:val="28"/>
          <w:szCs w:val="28"/>
        </w:rPr>
        <w:t>中心</w:t>
      </w:r>
      <w:r w:rsidR="005E6CEC" w:rsidRPr="005E6CEC">
        <w:rPr>
          <w:sz w:val="28"/>
          <w:szCs w:val="28"/>
        </w:rPr>
        <w:t>先</w:t>
      </w:r>
      <w:r w:rsidR="005E6CEC">
        <w:rPr>
          <w:rFonts w:hint="eastAsia"/>
          <w:sz w:val="28"/>
          <w:szCs w:val="28"/>
        </w:rPr>
        <w:t>拨付项目</w:t>
      </w:r>
      <w:r w:rsidR="005E6CEC" w:rsidRPr="005E6CEC">
        <w:rPr>
          <w:sz w:val="28"/>
          <w:szCs w:val="28"/>
        </w:rPr>
        <w:t>经费总额的</w:t>
      </w:r>
      <w:r w:rsidR="005E6CEC" w:rsidRPr="005E6CEC">
        <w:rPr>
          <w:sz w:val="28"/>
          <w:szCs w:val="28"/>
        </w:rPr>
        <w:t>80%</w:t>
      </w:r>
      <w:r w:rsidR="005E6CEC" w:rsidRPr="005E6CEC">
        <w:rPr>
          <w:sz w:val="28"/>
          <w:szCs w:val="28"/>
        </w:rPr>
        <w:t>至项目负责人所在单位；待项目完成结项验收后，再拨付剩余</w:t>
      </w:r>
      <w:r w:rsidR="005E6CEC" w:rsidRPr="005E6CEC">
        <w:rPr>
          <w:sz w:val="28"/>
          <w:szCs w:val="28"/>
        </w:rPr>
        <w:t>20%</w:t>
      </w:r>
      <w:r w:rsidR="005E6CEC" w:rsidRPr="005E6CEC">
        <w:rPr>
          <w:sz w:val="28"/>
          <w:szCs w:val="28"/>
        </w:rPr>
        <w:t>的</w:t>
      </w:r>
      <w:r w:rsidR="005E6CEC">
        <w:rPr>
          <w:rFonts w:hint="eastAsia"/>
          <w:sz w:val="28"/>
          <w:szCs w:val="28"/>
        </w:rPr>
        <w:t>项目</w:t>
      </w:r>
      <w:r w:rsidR="005E6CEC" w:rsidRPr="005E6CEC">
        <w:rPr>
          <w:sz w:val="28"/>
          <w:szCs w:val="28"/>
        </w:rPr>
        <w:t>经费</w:t>
      </w:r>
      <w:r w:rsidR="005E6CEC">
        <w:rPr>
          <w:rFonts w:hint="eastAsia"/>
          <w:sz w:val="28"/>
          <w:szCs w:val="28"/>
        </w:rPr>
        <w:t>。</w:t>
      </w:r>
    </w:p>
    <w:p w:rsidR="001A1434" w:rsidRDefault="00703C39" w:rsidP="001A1434">
      <w:pPr>
        <w:widowControl/>
        <w:jc w:val="left"/>
        <w:rPr>
          <w:sz w:val="28"/>
          <w:szCs w:val="28"/>
        </w:rPr>
      </w:pPr>
      <w:r>
        <w:rPr>
          <w:rFonts w:hint="eastAsia"/>
          <w:sz w:val="28"/>
          <w:szCs w:val="28"/>
        </w:rPr>
        <w:t>第</w:t>
      </w:r>
      <w:r>
        <w:rPr>
          <w:sz w:val="28"/>
          <w:szCs w:val="28"/>
        </w:rPr>
        <w:t>十四条</w:t>
      </w:r>
      <w:r>
        <w:rPr>
          <w:rFonts w:hint="eastAsia"/>
          <w:sz w:val="28"/>
          <w:szCs w:val="28"/>
        </w:rPr>
        <w:t xml:space="preserve">  </w:t>
      </w:r>
      <w:r w:rsidR="001A1434">
        <w:rPr>
          <w:sz w:val="28"/>
          <w:szCs w:val="28"/>
        </w:rPr>
        <w:t>项目负责人根据预算及项目进度，安排经费支出</w:t>
      </w:r>
      <w:r w:rsidR="001A1434" w:rsidRPr="00186DAF">
        <w:rPr>
          <w:rFonts w:hint="eastAsia"/>
          <w:sz w:val="28"/>
          <w:szCs w:val="28"/>
        </w:rPr>
        <w:t>。</w:t>
      </w:r>
    </w:p>
    <w:p w:rsidR="001A1434" w:rsidRDefault="005E6CEC" w:rsidP="001A1434">
      <w:pPr>
        <w:widowControl/>
        <w:ind w:firstLineChars="200" w:firstLine="560"/>
        <w:jc w:val="left"/>
        <w:rPr>
          <w:sz w:val="28"/>
          <w:szCs w:val="28"/>
        </w:rPr>
      </w:pPr>
      <w:r w:rsidRPr="005E6CEC">
        <w:rPr>
          <w:sz w:val="28"/>
          <w:szCs w:val="28"/>
        </w:rPr>
        <w:t>项目经费的管理和使用，由项目负责人根据其所在单位的经费管理规定及本规则要求统筹执行。</w:t>
      </w:r>
    </w:p>
    <w:p w:rsidR="00C01CA3" w:rsidRPr="005E4AD9" w:rsidRDefault="005E6CEC" w:rsidP="001A1434">
      <w:pPr>
        <w:widowControl/>
        <w:ind w:firstLineChars="200" w:firstLine="560"/>
        <w:jc w:val="left"/>
        <w:rPr>
          <w:rFonts w:hint="eastAsia"/>
          <w:sz w:val="28"/>
          <w:szCs w:val="28"/>
        </w:rPr>
      </w:pPr>
      <w:r w:rsidRPr="005E4AD9">
        <w:rPr>
          <w:sz w:val="28"/>
          <w:szCs w:val="28"/>
        </w:rPr>
        <w:t>经</w:t>
      </w:r>
      <w:r>
        <w:rPr>
          <w:sz w:val="28"/>
          <w:szCs w:val="28"/>
        </w:rPr>
        <w:t>费使用范围、预算调整权限、间接费用提取比例等需符合国家统一规定</w:t>
      </w:r>
      <w:r>
        <w:rPr>
          <w:rFonts w:hint="eastAsia"/>
          <w:sz w:val="28"/>
          <w:szCs w:val="28"/>
        </w:rPr>
        <w:t>。</w:t>
      </w:r>
    </w:p>
    <w:p w:rsidR="00C01CA3" w:rsidRDefault="003E60E9">
      <w:pPr>
        <w:rPr>
          <w:sz w:val="28"/>
          <w:szCs w:val="28"/>
        </w:rPr>
      </w:pPr>
      <w:r>
        <w:rPr>
          <w:rFonts w:hint="eastAsia"/>
          <w:sz w:val="28"/>
          <w:szCs w:val="28"/>
        </w:rPr>
        <w:t>第十五条</w:t>
      </w:r>
      <w:r>
        <w:rPr>
          <w:rFonts w:hint="eastAsia"/>
          <w:sz w:val="28"/>
          <w:szCs w:val="28"/>
        </w:rPr>
        <w:t xml:space="preserve"> </w:t>
      </w:r>
      <w:r>
        <w:rPr>
          <w:rFonts w:hint="eastAsia"/>
          <w:sz w:val="28"/>
          <w:szCs w:val="28"/>
        </w:rPr>
        <w:t>因故撤销的立项项目，</w:t>
      </w:r>
      <w:r w:rsidR="005E6CEC">
        <w:rPr>
          <w:rFonts w:hint="eastAsia"/>
          <w:sz w:val="28"/>
          <w:szCs w:val="28"/>
        </w:rPr>
        <w:t>项目负责人应</w:t>
      </w:r>
      <w:r>
        <w:rPr>
          <w:rFonts w:hint="eastAsia"/>
          <w:sz w:val="28"/>
          <w:szCs w:val="28"/>
        </w:rPr>
        <w:t>及时清理账目，并将</w:t>
      </w:r>
      <w:r w:rsidR="00186DAF">
        <w:rPr>
          <w:rFonts w:hint="eastAsia"/>
          <w:sz w:val="28"/>
          <w:szCs w:val="28"/>
        </w:rPr>
        <w:t>已报销</w:t>
      </w:r>
      <w:r w:rsidR="00186DAF">
        <w:rPr>
          <w:sz w:val="28"/>
          <w:szCs w:val="28"/>
        </w:rPr>
        <w:t>经费</w:t>
      </w:r>
      <w:r w:rsidR="00703C39">
        <w:rPr>
          <w:rFonts w:hint="eastAsia"/>
          <w:sz w:val="28"/>
          <w:szCs w:val="28"/>
        </w:rPr>
        <w:t>和不合理开支部分退还我中心核销。未通过验收结项的，</w:t>
      </w:r>
      <w:r w:rsidR="00703C39">
        <w:rPr>
          <w:rFonts w:hint="eastAsia"/>
          <w:sz w:val="28"/>
          <w:szCs w:val="28"/>
        </w:rPr>
        <w:lastRenderedPageBreak/>
        <w:t>项目</w:t>
      </w:r>
      <w:r w:rsidR="00703C39">
        <w:rPr>
          <w:sz w:val="28"/>
          <w:szCs w:val="28"/>
        </w:rPr>
        <w:t>负责人应退还</w:t>
      </w:r>
      <w:r w:rsidR="009938DA">
        <w:rPr>
          <w:rFonts w:hint="eastAsia"/>
          <w:sz w:val="28"/>
          <w:szCs w:val="28"/>
        </w:rPr>
        <w:t>已报销</w:t>
      </w:r>
      <w:r>
        <w:rPr>
          <w:rFonts w:hint="eastAsia"/>
          <w:sz w:val="28"/>
          <w:szCs w:val="28"/>
        </w:rPr>
        <w:t>经费。</w:t>
      </w:r>
    </w:p>
    <w:p w:rsidR="00C01CA3" w:rsidRDefault="003E60E9" w:rsidP="00703C39">
      <w:pPr>
        <w:widowControl/>
        <w:jc w:val="left"/>
        <w:rPr>
          <w:sz w:val="28"/>
          <w:szCs w:val="28"/>
        </w:rPr>
      </w:pPr>
      <w:r>
        <w:rPr>
          <w:rFonts w:hint="eastAsia"/>
          <w:sz w:val="28"/>
          <w:szCs w:val="28"/>
        </w:rPr>
        <w:t>第十六条</w:t>
      </w:r>
      <w:r w:rsidR="00703C39">
        <w:rPr>
          <w:rFonts w:hint="eastAsia"/>
          <w:sz w:val="28"/>
          <w:szCs w:val="28"/>
        </w:rPr>
        <w:t xml:space="preserve">  </w:t>
      </w:r>
      <w:r w:rsidR="00703C39">
        <w:rPr>
          <w:rFonts w:hint="eastAsia"/>
          <w:sz w:val="28"/>
          <w:szCs w:val="28"/>
        </w:rPr>
        <w:t>项目</w:t>
      </w:r>
      <w:r w:rsidR="00703C39">
        <w:rPr>
          <w:sz w:val="28"/>
          <w:szCs w:val="28"/>
        </w:rPr>
        <w:t>经费</w:t>
      </w:r>
      <w:r w:rsidR="00703C39" w:rsidRPr="005E4AD9">
        <w:rPr>
          <w:sz w:val="28"/>
          <w:szCs w:val="28"/>
        </w:rPr>
        <w:t>执行</w:t>
      </w:r>
      <w:r w:rsidR="00703C39">
        <w:rPr>
          <w:rFonts w:hint="eastAsia"/>
          <w:sz w:val="28"/>
          <w:szCs w:val="28"/>
        </w:rPr>
        <w:t>“</w:t>
      </w:r>
      <w:r w:rsidR="00703C39" w:rsidRPr="005E4AD9">
        <w:rPr>
          <w:sz w:val="28"/>
          <w:szCs w:val="28"/>
        </w:rPr>
        <w:t>专款专用</w:t>
      </w:r>
      <w:r w:rsidR="00703C39">
        <w:rPr>
          <w:rFonts w:hint="eastAsia"/>
          <w:sz w:val="28"/>
          <w:szCs w:val="28"/>
        </w:rPr>
        <w:t>”</w:t>
      </w:r>
      <w:r w:rsidR="00703C39" w:rsidRPr="005E4AD9">
        <w:rPr>
          <w:sz w:val="28"/>
          <w:szCs w:val="28"/>
        </w:rPr>
        <w:t>原则</w:t>
      </w:r>
      <w:r w:rsidR="00703C39">
        <w:rPr>
          <w:rFonts w:hint="eastAsia"/>
          <w:sz w:val="28"/>
          <w:szCs w:val="28"/>
        </w:rPr>
        <w:t>，</w:t>
      </w:r>
      <w:r w:rsidR="00703C39">
        <w:rPr>
          <w:rFonts w:hint="eastAsia"/>
          <w:sz w:val="28"/>
          <w:szCs w:val="28"/>
        </w:rPr>
        <w:t>任何单位和个人不得以任何理由和方式截留、挤占和挪用。项目</w:t>
      </w:r>
      <w:r w:rsidR="00703C39">
        <w:rPr>
          <w:sz w:val="28"/>
          <w:szCs w:val="28"/>
        </w:rPr>
        <w:t>负责人应</w:t>
      </w:r>
      <w:r w:rsidR="00703C39" w:rsidRPr="005E4AD9">
        <w:rPr>
          <w:sz w:val="28"/>
          <w:szCs w:val="28"/>
        </w:rPr>
        <w:t>接受项目主管部门的专项检查与绩效评价</w:t>
      </w:r>
      <w:r w:rsidR="00703C39">
        <w:rPr>
          <w:rFonts w:hint="eastAsia"/>
          <w:sz w:val="28"/>
          <w:szCs w:val="28"/>
        </w:rPr>
        <w:t>。</w:t>
      </w:r>
    </w:p>
    <w:p w:rsidR="00703C39" w:rsidRPr="00703C39" w:rsidRDefault="00703C39" w:rsidP="00703C39">
      <w:pPr>
        <w:widowControl/>
        <w:jc w:val="left"/>
        <w:rPr>
          <w:rFonts w:hint="eastAsia"/>
          <w:sz w:val="28"/>
          <w:szCs w:val="28"/>
        </w:rPr>
      </w:pPr>
    </w:p>
    <w:p w:rsidR="00C01CA3" w:rsidRDefault="003E60E9">
      <w:pPr>
        <w:rPr>
          <w:b/>
          <w:sz w:val="28"/>
          <w:szCs w:val="28"/>
        </w:rPr>
      </w:pPr>
      <w:r>
        <w:rPr>
          <w:rFonts w:hint="eastAsia"/>
          <w:b/>
          <w:sz w:val="28"/>
          <w:szCs w:val="28"/>
        </w:rPr>
        <w:t>第七章</w:t>
      </w:r>
      <w:r>
        <w:rPr>
          <w:rFonts w:hint="eastAsia"/>
          <w:b/>
          <w:sz w:val="28"/>
          <w:szCs w:val="28"/>
        </w:rPr>
        <w:t xml:space="preserve">  </w:t>
      </w:r>
      <w:r>
        <w:rPr>
          <w:rFonts w:hint="eastAsia"/>
          <w:b/>
          <w:sz w:val="28"/>
          <w:szCs w:val="28"/>
        </w:rPr>
        <w:t>项目的中期管理</w:t>
      </w:r>
    </w:p>
    <w:p w:rsidR="00C01CA3" w:rsidRDefault="003E60E9">
      <w:pPr>
        <w:rPr>
          <w:sz w:val="28"/>
          <w:szCs w:val="28"/>
        </w:rPr>
      </w:pPr>
      <w:r>
        <w:rPr>
          <w:rFonts w:hint="eastAsia"/>
          <w:sz w:val="28"/>
          <w:szCs w:val="28"/>
        </w:rPr>
        <w:t>第十七条</w:t>
      </w:r>
      <w:r>
        <w:rPr>
          <w:rFonts w:hint="eastAsia"/>
          <w:sz w:val="28"/>
          <w:szCs w:val="28"/>
        </w:rPr>
        <w:t xml:space="preserve"> </w:t>
      </w:r>
      <w:r>
        <w:rPr>
          <w:rFonts w:hint="eastAsia"/>
          <w:sz w:val="28"/>
          <w:szCs w:val="28"/>
        </w:rPr>
        <w:t>中心立项项目实行年度检查制度。凡立项一年未完成的项目均属于检查对象，主要检查项目研究进度、质量和经费使用情况。年度检查一般在每年第一季度进行。项目负责人要填写课题进度总结，并报送老龄事业与产业发展研究中心办公室。</w:t>
      </w:r>
    </w:p>
    <w:p w:rsidR="00C01CA3" w:rsidRDefault="003E60E9" w:rsidP="001E5904">
      <w:pPr>
        <w:ind w:firstLineChars="200" w:firstLine="560"/>
        <w:rPr>
          <w:sz w:val="28"/>
          <w:szCs w:val="28"/>
        </w:rPr>
      </w:pPr>
      <w:r>
        <w:rPr>
          <w:rFonts w:hint="eastAsia"/>
          <w:sz w:val="28"/>
          <w:szCs w:val="28"/>
        </w:rPr>
        <w:t>年度检查的主要内容：</w:t>
      </w:r>
    </w:p>
    <w:p w:rsidR="00C01CA3" w:rsidRDefault="003E60E9">
      <w:pPr>
        <w:rPr>
          <w:sz w:val="28"/>
          <w:szCs w:val="28"/>
        </w:rPr>
      </w:pPr>
      <w:r>
        <w:rPr>
          <w:rFonts w:hint="eastAsia"/>
          <w:sz w:val="28"/>
          <w:szCs w:val="28"/>
        </w:rPr>
        <w:t>1.</w:t>
      </w:r>
      <w:r>
        <w:rPr>
          <w:rFonts w:hint="eastAsia"/>
          <w:sz w:val="28"/>
          <w:szCs w:val="28"/>
        </w:rPr>
        <w:t>项目是否按照计划开展、研究进度是否符合要求，是否有阶段性研究成果；</w:t>
      </w:r>
    </w:p>
    <w:p w:rsidR="00C01CA3" w:rsidRDefault="003E60E9">
      <w:pPr>
        <w:rPr>
          <w:sz w:val="28"/>
          <w:szCs w:val="28"/>
        </w:rPr>
      </w:pPr>
      <w:r>
        <w:rPr>
          <w:rFonts w:hint="eastAsia"/>
          <w:sz w:val="28"/>
          <w:szCs w:val="28"/>
        </w:rPr>
        <w:t>2.</w:t>
      </w:r>
      <w:r>
        <w:rPr>
          <w:rFonts w:hint="eastAsia"/>
          <w:sz w:val="28"/>
          <w:szCs w:val="28"/>
        </w:rPr>
        <w:t>项目实施的科研条件是否符合要求；</w:t>
      </w:r>
    </w:p>
    <w:p w:rsidR="00C01CA3" w:rsidRDefault="003E60E9">
      <w:pPr>
        <w:rPr>
          <w:sz w:val="28"/>
          <w:szCs w:val="28"/>
        </w:rPr>
      </w:pPr>
      <w:r>
        <w:rPr>
          <w:rFonts w:hint="eastAsia"/>
          <w:sz w:val="28"/>
          <w:szCs w:val="28"/>
        </w:rPr>
        <w:t>3.</w:t>
      </w:r>
      <w:r>
        <w:rPr>
          <w:rFonts w:hint="eastAsia"/>
          <w:sz w:val="28"/>
          <w:szCs w:val="28"/>
        </w:rPr>
        <w:t>项目经费开支情况。</w:t>
      </w:r>
    </w:p>
    <w:p w:rsidR="00C01CA3" w:rsidRDefault="003E60E9" w:rsidP="001E5904">
      <w:pPr>
        <w:ind w:firstLineChars="200" w:firstLine="560"/>
        <w:rPr>
          <w:sz w:val="28"/>
          <w:szCs w:val="28"/>
        </w:rPr>
      </w:pPr>
      <w:r>
        <w:rPr>
          <w:rFonts w:hint="eastAsia"/>
          <w:sz w:val="28"/>
          <w:szCs w:val="28"/>
        </w:rPr>
        <w:t>对分年度拨款的科研项目，年度检查意见将作为后续拨款的依据，并视项目的进展情况对经费额度作出必要的调整。</w:t>
      </w:r>
    </w:p>
    <w:p w:rsidR="00C01CA3" w:rsidRDefault="003E60E9">
      <w:pPr>
        <w:rPr>
          <w:sz w:val="28"/>
          <w:szCs w:val="28"/>
        </w:rPr>
      </w:pPr>
      <w:r>
        <w:rPr>
          <w:rFonts w:hint="eastAsia"/>
          <w:sz w:val="28"/>
          <w:szCs w:val="28"/>
        </w:rPr>
        <w:t>第十八条</w:t>
      </w:r>
      <w:r>
        <w:rPr>
          <w:rFonts w:hint="eastAsia"/>
          <w:sz w:val="28"/>
          <w:szCs w:val="28"/>
        </w:rPr>
        <w:t xml:space="preserve"> </w:t>
      </w:r>
      <w:r>
        <w:rPr>
          <w:rFonts w:hint="eastAsia"/>
          <w:sz w:val="28"/>
          <w:szCs w:val="28"/>
        </w:rPr>
        <w:t>凡有下列情形之一者，须由项目负责人提交书面申请，经所在单位科研管理部门同意，报中心审批：</w:t>
      </w:r>
    </w:p>
    <w:p w:rsidR="00C01CA3" w:rsidRDefault="003E60E9">
      <w:pPr>
        <w:rPr>
          <w:sz w:val="28"/>
          <w:szCs w:val="28"/>
        </w:rPr>
      </w:pPr>
      <w:r>
        <w:rPr>
          <w:rFonts w:hint="eastAsia"/>
          <w:sz w:val="28"/>
          <w:szCs w:val="28"/>
        </w:rPr>
        <w:t>1.</w:t>
      </w:r>
      <w:r>
        <w:rPr>
          <w:rFonts w:hint="eastAsia"/>
          <w:sz w:val="28"/>
          <w:szCs w:val="28"/>
        </w:rPr>
        <w:t>变更项目负责人或课题组成员；</w:t>
      </w:r>
    </w:p>
    <w:p w:rsidR="00C01CA3" w:rsidRDefault="003E60E9">
      <w:pPr>
        <w:rPr>
          <w:sz w:val="28"/>
          <w:szCs w:val="28"/>
        </w:rPr>
      </w:pPr>
      <w:r>
        <w:rPr>
          <w:rFonts w:hint="eastAsia"/>
          <w:sz w:val="28"/>
          <w:szCs w:val="28"/>
        </w:rPr>
        <w:t>2.</w:t>
      </w:r>
      <w:r>
        <w:rPr>
          <w:rFonts w:hint="eastAsia"/>
          <w:sz w:val="28"/>
          <w:szCs w:val="28"/>
        </w:rPr>
        <w:t>改变项目名称；</w:t>
      </w:r>
    </w:p>
    <w:p w:rsidR="00C01CA3" w:rsidRDefault="003E60E9">
      <w:pPr>
        <w:rPr>
          <w:sz w:val="28"/>
          <w:szCs w:val="28"/>
        </w:rPr>
      </w:pPr>
      <w:r>
        <w:rPr>
          <w:rFonts w:hint="eastAsia"/>
          <w:sz w:val="28"/>
          <w:szCs w:val="28"/>
        </w:rPr>
        <w:t>3.</w:t>
      </w:r>
      <w:r>
        <w:rPr>
          <w:rFonts w:hint="eastAsia"/>
          <w:sz w:val="28"/>
          <w:szCs w:val="28"/>
        </w:rPr>
        <w:t>改变最终成果形式；</w:t>
      </w:r>
    </w:p>
    <w:p w:rsidR="00C01CA3" w:rsidRDefault="003E60E9">
      <w:pPr>
        <w:rPr>
          <w:sz w:val="28"/>
          <w:szCs w:val="28"/>
        </w:rPr>
      </w:pPr>
      <w:r>
        <w:rPr>
          <w:rFonts w:hint="eastAsia"/>
          <w:sz w:val="28"/>
          <w:szCs w:val="28"/>
        </w:rPr>
        <w:lastRenderedPageBreak/>
        <w:t>4.</w:t>
      </w:r>
      <w:r>
        <w:rPr>
          <w:rFonts w:hint="eastAsia"/>
          <w:sz w:val="28"/>
          <w:szCs w:val="28"/>
        </w:rPr>
        <w:t>研究内容有重大调整；</w:t>
      </w:r>
    </w:p>
    <w:p w:rsidR="00C01CA3" w:rsidRDefault="003E60E9">
      <w:pPr>
        <w:rPr>
          <w:sz w:val="28"/>
          <w:szCs w:val="28"/>
        </w:rPr>
      </w:pPr>
      <w:r>
        <w:rPr>
          <w:rFonts w:hint="eastAsia"/>
          <w:sz w:val="28"/>
          <w:szCs w:val="28"/>
        </w:rPr>
        <w:t>5.</w:t>
      </w:r>
      <w:r>
        <w:rPr>
          <w:rFonts w:hint="eastAsia"/>
          <w:sz w:val="28"/>
          <w:szCs w:val="28"/>
        </w:rPr>
        <w:t>变更项目管理单位；</w:t>
      </w:r>
    </w:p>
    <w:p w:rsidR="00C01CA3" w:rsidRDefault="003E60E9">
      <w:pPr>
        <w:rPr>
          <w:sz w:val="28"/>
          <w:szCs w:val="28"/>
        </w:rPr>
      </w:pPr>
      <w:r>
        <w:rPr>
          <w:rFonts w:hint="eastAsia"/>
          <w:sz w:val="28"/>
          <w:szCs w:val="28"/>
        </w:rPr>
        <w:t>6.</w:t>
      </w:r>
      <w:r>
        <w:rPr>
          <w:rFonts w:hint="eastAsia"/>
          <w:sz w:val="28"/>
          <w:szCs w:val="28"/>
        </w:rPr>
        <w:t>延期半年以上或多次延期（延期半年以内可由本单位科研管理部门审批，但需报中心备案）；</w:t>
      </w:r>
    </w:p>
    <w:p w:rsidR="00C01CA3" w:rsidRDefault="003E60E9">
      <w:pPr>
        <w:rPr>
          <w:sz w:val="28"/>
          <w:szCs w:val="28"/>
        </w:rPr>
      </w:pPr>
      <w:r>
        <w:rPr>
          <w:rFonts w:hint="eastAsia"/>
          <w:sz w:val="28"/>
          <w:szCs w:val="28"/>
        </w:rPr>
        <w:t>7.</w:t>
      </w:r>
      <w:r>
        <w:rPr>
          <w:rFonts w:hint="eastAsia"/>
          <w:sz w:val="28"/>
          <w:szCs w:val="28"/>
        </w:rPr>
        <w:t>中止项目协议，申请撤销项目。</w:t>
      </w:r>
    </w:p>
    <w:p w:rsidR="00C01CA3" w:rsidRDefault="003E60E9">
      <w:pPr>
        <w:rPr>
          <w:sz w:val="28"/>
          <w:szCs w:val="28"/>
        </w:rPr>
      </w:pPr>
      <w:r>
        <w:rPr>
          <w:rFonts w:hint="eastAsia"/>
          <w:sz w:val="28"/>
          <w:szCs w:val="28"/>
        </w:rPr>
        <w:t>8.</w:t>
      </w:r>
      <w:r>
        <w:rPr>
          <w:rFonts w:hint="eastAsia"/>
          <w:sz w:val="28"/>
          <w:szCs w:val="28"/>
        </w:rPr>
        <w:t>其他重要事项的变更。</w:t>
      </w:r>
    </w:p>
    <w:p w:rsidR="00C01CA3" w:rsidRDefault="003E60E9">
      <w:pPr>
        <w:rPr>
          <w:sz w:val="28"/>
          <w:szCs w:val="28"/>
        </w:rPr>
      </w:pPr>
      <w:r>
        <w:rPr>
          <w:rFonts w:hint="eastAsia"/>
          <w:sz w:val="28"/>
          <w:szCs w:val="28"/>
        </w:rPr>
        <w:t>第十九条</w:t>
      </w:r>
      <w:r>
        <w:rPr>
          <w:rFonts w:hint="eastAsia"/>
          <w:sz w:val="28"/>
          <w:szCs w:val="28"/>
        </w:rPr>
        <w:t xml:space="preserve"> </w:t>
      </w:r>
      <w:r>
        <w:rPr>
          <w:rFonts w:hint="eastAsia"/>
          <w:sz w:val="28"/>
          <w:szCs w:val="28"/>
        </w:rPr>
        <w:t>凡有下列情形之一者，由老龄事业与产业发展研究中心调查核实，报请四川省社科联和四川省教育厅科技处批准撤销项目：</w:t>
      </w:r>
    </w:p>
    <w:p w:rsidR="00C01CA3" w:rsidRDefault="003E60E9">
      <w:pPr>
        <w:rPr>
          <w:sz w:val="28"/>
          <w:szCs w:val="28"/>
        </w:rPr>
      </w:pPr>
      <w:r>
        <w:rPr>
          <w:rFonts w:hint="eastAsia"/>
          <w:sz w:val="28"/>
          <w:szCs w:val="28"/>
        </w:rPr>
        <w:t>1.</w:t>
      </w:r>
      <w:r>
        <w:rPr>
          <w:rFonts w:hint="eastAsia"/>
          <w:sz w:val="28"/>
          <w:szCs w:val="28"/>
        </w:rPr>
        <w:t>研究成果有严重政治问题；</w:t>
      </w:r>
    </w:p>
    <w:p w:rsidR="00C01CA3" w:rsidRDefault="003E60E9">
      <w:pPr>
        <w:rPr>
          <w:sz w:val="28"/>
          <w:szCs w:val="28"/>
        </w:rPr>
      </w:pPr>
      <w:r>
        <w:rPr>
          <w:rFonts w:hint="eastAsia"/>
          <w:sz w:val="28"/>
          <w:szCs w:val="28"/>
        </w:rPr>
        <w:t>2.</w:t>
      </w:r>
      <w:r>
        <w:rPr>
          <w:rFonts w:hint="eastAsia"/>
          <w:sz w:val="28"/>
          <w:szCs w:val="28"/>
        </w:rPr>
        <w:t>研究成果学术质量低劣；</w:t>
      </w:r>
    </w:p>
    <w:p w:rsidR="00C01CA3" w:rsidRDefault="003E60E9">
      <w:pPr>
        <w:rPr>
          <w:sz w:val="28"/>
          <w:szCs w:val="28"/>
        </w:rPr>
      </w:pPr>
      <w:r>
        <w:rPr>
          <w:rFonts w:hint="eastAsia"/>
          <w:sz w:val="28"/>
          <w:szCs w:val="28"/>
        </w:rPr>
        <w:t>3.</w:t>
      </w:r>
      <w:r>
        <w:rPr>
          <w:rFonts w:hint="eastAsia"/>
          <w:sz w:val="28"/>
          <w:szCs w:val="28"/>
        </w:rPr>
        <w:t>第一次鉴定未能通过，经修改后重新申请鉴定，仍未能通过；</w:t>
      </w:r>
    </w:p>
    <w:p w:rsidR="00C01CA3" w:rsidRDefault="003E60E9">
      <w:pPr>
        <w:rPr>
          <w:sz w:val="28"/>
          <w:szCs w:val="28"/>
        </w:rPr>
      </w:pPr>
      <w:r>
        <w:rPr>
          <w:rFonts w:hint="eastAsia"/>
          <w:sz w:val="28"/>
          <w:szCs w:val="28"/>
        </w:rPr>
        <w:t>4.</w:t>
      </w:r>
      <w:r>
        <w:rPr>
          <w:rFonts w:hint="eastAsia"/>
          <w:sz w:val="28"/>
          <w:szCs w:val="28"/>
        </w:rPr>
        <w:t>剽窃他人成果；</w:t>
      </w:r>
    </w:p>
    <w:p w:rsidR="00C01CA3" w:rsidRDefault="003E60E9">
      <w:pPr>
        <w:rPr>
          <w:sz w:val="28"/>
          <w:szCs w:val="28"/>
        </w:rPr>
      </w:pPr>
      <w:r>
        <w:rPr>
          <w:rFonts w:hint="eastAsia"/>
          <w:sz w:val="28"/>
          <w:szCs w:val="28"/>
        </w:rPr>
        <w:t>5.</w:t>
      </w:r>
      <w:r>
        <w:rPr>
          <w:rFonts w:hint="eastAsia"/>
          <w:sz w:val="28"/>
          <w:szCs w:val="28"/>
        </w:rPr>
        <w:t>与批准的课题设计严重不符；</w:t>
      </w:r>
    </w:p>
    <w:p w:rsidR="00C01CA3" w:rsidRDefault="003E60E9">
      <w:pPr>
        <w:rPr>
          <w:sz w:val="28"/>
          <w:szCs w:val="28"/>
        </w:rPr>
      </w:pPr>
      <w:r>
        <w:rPr>
          <w:rFonts w:hint="eastAsia"/>
          <w:sz w:val="28"/>
          <w:szCs w:val="28"/>
        </w:rPr>
        <w:t>6.</w:t>
      </w:r>
      <w:r>
        <w:rPr>
          <w:rFonts w:hint="eastAsia"/>
          <w:sz w:val="28"/>
          <w:szCs w:val="28"/>
        </w:rPr>
        <w:t>逾期不提交延期申请，或多次延期仍不能完成。应用性研究项目延期一年仍不能完成，基础性研究项目延期两年仍不能完成。</w:t>
      </w:r>
    </w:p>
    <w:p w:rsidR="00C01CA3" w:rsidRDefault="003E60E9">
      <w:pPr>
        <w:rPr>
          <w:sz w:val="28"/>
          <w:szCs w:val="28"/>
        </w:rPr>
      </w:pPr>
      <w:r>
        <w:rPr>
          <w:rFonts w:hint="eastAsia"/>
          <w:sz w:val="28"/>
          <w:szCs w:val="28"/>
        </w:rPr>
        <w:t>7.</w:t>
      </w:r>
      <w:r>
        <w:rPr>
          <w:rFonts w:hint="eastAsia"/>
          <w:sz w:val="28"/>
          <w:szCs w:val="28"/>
        </w:rPr>
        <w:t>严重违反财务制度。</w:t>
      </w:r>
    </w:p>
    <w:p w:rsidR="00C01CA3" w:rsidRPr="00885821" w:rsidRDefault="003E60E9">
      <w:pPr>
        <w:rPr>
          <w:sz w:val="28"/>
          <w:szCs w:val="28"/>
        </w:rPr>
      </w:pPr>
      <w:r>
        <w:rPr>
          <w:rFonts w:hint="eastAsia"/>
          <w:sz w:val="28"/>
          <w:szCs w:val="28"/>
        </w:rPr>
        <w:t>第二十条　被撤销项目的负责人三年内不得申请中心项目。撤销项目情况属于前条的第</w:t>
      </w:r>
      <w:r>
        <w:rPr>
          <w:rFonts w:hint="eastAsia"/>
          <w:sz w:val="28"/>
          <w:szCs w:val="28"/>
        </w:rPr>
        <w:t>1</w:t>
      </w:r>
      <w:r>
        <w:rPr>
          <w:rFonts w:hint="eastAsia"/>
          <w:sz w:val="28"/>
          <w:szCs w:val="28"/>
        </w:rPr>
        <w:t>、</w:t>
      </w:r>
      <w:r>
        <w:rPr>
          <w:rFonts w:hint="eastAsia"/>
          <w:sz w:val="28"/>
          <w:szCs w:val="28"/>
        </w:rPr>
        <w:t>4</w:t>
      </w:r>
      <w:r>
        <w:rPr>
          <w:rFonts w:hint="eastAsia"/>
          <w:sz w:val="28"/>
          <w:szCs w:val="28"/>
        </w:rPr>
        <w:t>、</w:t>
      </w:r>
      <w:r>
        <w:rPr>
          <w:rFonts w:hint="eastAsia"/>
          <w:sz w:val="28"/>
          <w:szCs w:val="28"/>
        </w:rPr>
        <w:t>7</w:t>
      </w:r>
      <w:r>
        <w:rPr>
          <w:rFonts w:hint="eastAsia"/>
          <w:sz w:val="28"/>
          <w:szCs w:val="28"/>
        </w:rPr>
        <w:t>项者，中心将对项目负责人所在单位次年立项项目予以一定限制。</w:t>
      </w:r>
      <w:r>
        <w:rPr>
          <w:rFonts w:hint="eastAsia"/>
          <w:sz w:val="28"/>
          <w:szCs w:val="28"/>
        </w:rPr>
        <w:t xml:space="preserve"> </w:t>
      </w:r>
    </w:p>
    <w:p w:rsidR="00C01CA3" w:rsidRDefault="003E60E9">
      <w:pPr>
        <w:rPr>
          <w:b/>
          <w:sz w:val="28"/>
          <w:szCs w:val="28"/>
        </w:rPr>
      </w:pPr>
      <w:r>
        <w:rPr>
          <w:rFonts w:hint="eastAsia"/>
          <w:b/>
          <w:sz w:val="28"/>
          <w:szCs w:val="28"/>
        </w:rPr>
        <w:t>第八章　成果鉴定和结项</w:t>
      </w:r>
    </w:p>
    <w:p w:rsidR="00C01CA3" w:rsidRDefault="003E60E9">
      <w:pPr>
        <w:rPr>
          <w:sz w:val="28"/>
          <w:szCs w:val="28"/>
        </w:rPr>
      </w:pPr>
      <w:r>
        <w:rPr>
          <w:rFonts w:hint="eastAsia"/>
          <w:sz w:val="28"/>
          <w:szCs w:val="28"/>
        </w:rPr>
        <w:t>第二十一条</w:t>
      </w:r>
      <w:r>
        <w:rPr>
          <w:rFonts w:hint="eastAsia"/>
          <w:sz w:val="28"/>
          <w:szCs w:val="28"/>
        </w:rPr>
        <w:t xml:space="preserve"> </w:t>
      </w:r>
      <w:r>
        <w:rPr>
          <w:rFonts w:hint="eastAsia"/>
          <w:sz w:val="28"/>
          <w:szCs w:val="28"/>
        </w:rPr>
        <w:t>为科学地评估中心立项项目研究的质量，课题最终成果须进行鉴定，通过鉴定后予以验收结项。项目最终成果的鉴定采用聘</w:t>
      </w:r>
      <w:r>
        <w:rPr>
          <w:rFonts w:hint="eastAsia"/>
          <w:sz w:val="28"/>
          <w:szCs w:val="28"/>
        </w:rPr>
        <w:lastRenderedPageBreak/>
        <w:t>请同行专家通讯鉴定或会议鉴定的方式。</w:t>
      </w:r>
    </w:p>
    <w:p w:rsidR="00C01CA3" w:rsidRDefault="003E60E9">
      <w:pPr>
        <w:rPr>
          <w:sz w:val="28"/>
          <w:szCs w:val="28"/>
        </w:rPr>
      </w:pPr>
      <w:r>
        <w:rPr>
          <w:rFonts w:hint="eastAsia"/>
          <w:sz w:val="28"/>
          <w:szCs w:val="28"/>
        </w:rPr>
        <w:t>第二十二条　成果鉴定程序</w:t>
      </w:r>
    </w:p>
    <w:p w:rsidR="00C01CA3" w:rsidRDefault="003E60E9">
      <w:pPr>
        <w:rPr>
          <w:sz w:val="28"/>
          <w:szCs w:val="28"/>
        </w:rPr>
      </w:pPr>
      <w:r>
        <w:rPr>
          <w:rFonts w:hint="eastAsia"/>
          <w:sz w:val="28"/>
          <w:szCs w:val="28"/>
        </w:rPr>
        <w:t>1.</w:t>
      </w:r>
      <w:r>
        <w:rPr>
          <w:rFonts w:hint="eastAsia"/>
          <w:sz w:val="28"/>
          <w:szCs w:val="28"/>
        </w:rPr>
        <w:t>项目研究工作完成后，项目负责人向本单位科研管理部门或老龄事业与产业发展研究中心索取并填写《老龄事业与产业发展研究中心科研项目鉴定结项审批书》（以下简称《结项审批书》），与项目最终成果一道报我中心办理鉴定结项手续。需要报送材料包括：</w:t>
      </w:r>
    </w:p>
    <w:p w:rsidR="00C01CA3" w:rsidRDefault="003E60E9">
      <w:pPr>
        <w:rPr>
          <w:sz w:val="28"/>
          <w:szCs w:val="28"/>
        </w:rPr>
      </w:pPr>
      <w:r>
        <w:rPr>
          <w:rFonts w:hint="eastAsia"/>
          <w:sz w:val="28"/>
          <w:szCs w:val="28"/>
        </w:rPr>
        <w:t>（</w:t>
      </w:r>
      <w:r>
        <w:rPr>
          <w:rFonts w:hint="eastAsia"/>
          <w:sz w:val="28"/>
          <w:szCs w:val="28"/>
        </w:rPr>
        <w:t>1</w:t>
      </w:r>
      <w:r>
        <w:rPr>
          <w:rFonts w:hint="eastAsia"/>
          <w:sz w:val="28"/>
          <w:szCs w:val="28"/>
        </w:rPr>
        <w:t>）</w:t>
      </w:r>
      <w:r w:rsidR="00D2514B">
        <w:rPr>
          <w:rFonts w:hint="eastAsia"/>
          <w:sz w:val="28"/>
          <w:szCs w:val="28"/>
        </w:rPr>
        <w:t>签字</w:t>
      </w:r>
      <w:r w:rsidR="00D2514B">
        <w:rPr>
          <w:sz w:val="28"/>
          <w:szCs w:val="28"/>
        </w:rPr>
        <w:t>盖章后的</w:t>
      </w:r>
      <w:r>
        <w:rPr>
          <w:rFonts w:hint="eastAsia"/>
          <w:sz w:val="28"/>
          <w:szCs w:val="28"/>
        </w:rPr>
        <w:t>《</w:t>
      </w:r>
      <w:r w:rsidR="00F8722F">
        <w:rPr>
          <w:rFonts w:hint="eastAsia"/>
          <w:sz w:val="28"/>
          <w:szCs w:val="28"/>
        </w:rPr>
        <w:t>项目鉴定</w:t>
      </w:r>
      <w:r>
        <w:rPr>
          <w:rFonts w:hint="eastAsia"/>
          <w:sz w:val="28"/>
          <w:szCs w:val="28"/>
        </w:rPr>
        <w:t>结项审批书》</w:t>
      </w:r>
      <w:r w:rsidR="00D2514B">
        <w:rPr>
          <w:rFonts w:hint="eastAsia"/>
          <w:sz w:val="28"/>
          <w:szCs w:val="28"/>
        </w:rPr>
        <w:t>一式三份，</w:t>
      </w:r>
      <w:r w:rsidR="00D2514B">
        <w:rPr>
          <w:sz w:val="28"/>
          <w:szCs w:val="28"/>
        </w:rPr>
        <w:t>扫描后的电子版一份</w:t>
      </w:r>
      <w:r>
        <w:rPr>
          <w:rFonts w:hint="eastAsia"/>
          <w:sz w:val="28"/>
          <w:szCs w:val="28"/>
        </w:rPr>
        <w:t>；</w:t>
      </w:r>
    </w:p>
    <w:p w:rsidR="00C01CA3" w:rsidRDefault="003E60E9">
      <w:pPr>
        <w:rPr>
          <w:sz w:val="28"/>
          <w:szCs w:val="28"/>
        </w:rPr>
      </w:pPr>
      <w:r>
        <w:rPr>
          <w:rFonts w:hint="eastAsia"/>
          <w:sz w:val="28"/>
          <w:szCs w:val="28"/>
        </w:rPr>
        <w:t>（</w:t>
      </w:r>
      <w:r>
        <w:rPr>
          <w:rFonts w:hint="eastAsia"/>
          <w:sz w:val="28"/>
          <w:szCs w:val="28"/>
        </w:rPr>
        <w:t>2</w:t>
      </w:r>
      <w:r>
        <w:rPr>
          <w:rFonts w:hint="eastAsia"/>
          <w:sz w:val="28"/>
          <w:szCs w:val="28"/>
        </w:rPr>
        <w:t>）项目</w:t>
      </w:r>
      <w:r w:rsidR="00D2514B">
        <w:rPr>
          <w:rFonts w:hint="eastAsia"/>
          <w:sz w:val="28"/>
          <w:szCs w:val="28"/>
        </w:rPr>
        <w:t>最终</w:t>
      </w:r>
      <w:r>
        <w:rPr>
          <w:rFonts w:hint="eastAsia"/>
          <w:sz w:val="28"/>
          <w:szCs w:val="28"/>
        </w:rPr>
        <w:t>成果原件</w:t>
      </w:r>
      <w:r w:rsidR="00D2514B">
        <w:rPr>
          <w:rFonts w:hint="eastAsia"/>
          <w:sz w:val="28"/>
          <w:szCs w:val="28"/>
        </w:rPr>
        <w:t>一份</w:t>
      </w:r>
      <w:r>
        <w:rPr>
          <w:rFonts w:hint="eastAsia"/>
          <w:sz w:val="28"/>
          <w:szCs w:val="28"/>
        </w:rPr>
        <w:t>、复印件</w:t>
      </w:r>
      <w:r w:rsidR="00D2514B">
        <w:rPr>
          <w:rFonts w:hint="eastAsia"/>
          <w:sz w:val="28"/>
          <w:szCs w:val="28"/>
        </w:rPr>
        <w:t>两份</w:t>
      </w:r>
      <w:r>
        <w:rPr>
          <w:rFonts w:hint="eastAsia"/>
          <w:sz w:val="28"/>
          <w:szCs w:val="28"/>
        </w:rPr>
        <w:t>（专著类成果交</w:t>
      </w:r>
      <w:r w:rsidR="00D2514B">
        <w:rPr>
          <w:rFonts w:hint="eastAsia"/>
          <w:sz w:val="28"/>
          <w:szCs w:val="28"/>
        </w:rPr>
        <w:t>三份</w:t>
      </w:r>
      <w:r>
        <w:rPr>
          <w:rFonts w:hint="eastAsia"/>
          <w:sz w:val="28"/>
          <w:szCs w:val="28"/>
        </w:rPr>
        <w:t>原件）；</w:t>
      </w:r>
    </w:p>
    <w:p w:rsidR="00C01CA3" w:rsidRDefault="003E60E9">
      <w:pPr>
        <w:rPr>
          <w:sz w:val="28"/>
          <w:szCs w:val="28"/>
        </w:rPr>
      </w:pPr>
      <w:r>
        <w:rPr>
          <w:rFonts w:hint="eastAsia"/>
          <w:sz w:val="28"/>
          <w:szCs w:val="28"/>
        </w:rPr>
        <w:t>（</w:t>
      </w:r>
      <w:r>
        <w:rPr>
          <w:rFonts w:hint="eastAsia"/>
          <w:sz w:val="28"/>
          <w:szCs w:val="28"/>
        </w:rPr>
        <w:t>3</w:t>
      </w:r>
      <w:r>
        <w:rPr>
          <w:rFonts w:hint="eastAsia"/>
          <w:sz w:val="28"/>
          <w:szCs w:val="28"/>
        </w:rPr>
        <w:t>）</w:t>
      </w:r>
      <w:r w:rsidR="00D07CE3">
        <w:rPr>
          <w:rFonts w:hint="eastAsia"/>
          <w:sz w:val="28"/>
          <w:szCs w:val="28"/>
        </w:rPr>
        <w:t>成果电子版（供中心网络资源库全文上网，如本人不同意可声明）。</w:t>
      </w:r>
    </w:p>
    <w:p w:rsidR="00C01CA3" w:rsidRDefault="003E60E9">
      <w:pPr>
        <w:rPr>
          <w:sz w:val="28"/>
          <w:szCs w:val="28"/>
        </w:rPr>
      </w:pPr>
      <w:r>
        <w:rPr>
          <w:rFonts w:hint="eastAsia"/>
          <w:sz w:val="28"/>
          <w:szCs w:val="28"/>
        </w:rPr>
        <w:t>（</w:t>
      </w:r>
      <w:r>
        <w:rPr>
          <w:rFonts w:hint="eastAsia"/>
          <w:sz w:val="28"/>
          <w:szCs w:val="28"/>
        </w:rPr>
        <w:t>4</w:t>
      </w:r>
      <w:r>
        <w:rPr>
          <w:rFonts w:hint="eastAsia"/>
          <w:sz w:val="28"/>
          <w:szCs w:val="28"/>
        </w:rPr>
        <w:t>）</w:t>
      </w:r>
      <w:r w:rsidR="00D07CE3">
        <w:rPr>
          <w:rFonts w:hint="eastAsia"/>
          <w:sz w:val="28"/>
          <w:szCs w:val="28"/>
        </w:rPr>
        <w:t>《项目</w:t>
      </w:r>
      <w:r w:rsidR="00D07CE3">
        <w:rPr>
          <w:sz w:val="28"/>
          <w:szCs w:val="28"/>
        </w:rPr>
        <w:t>研究报告</w:t>
      </w:r>
      <w:r w:rsidR="00D07CE3">
        <w:rPr>
          <w:rFonts w:hint="eastAsia"/>
          <w:sz w:val="28"/>
          <w:szCs w:val="28"/>
        </w:rPr>
        <w:t>》</w:t>
      </w:r>
      <w:r w:rsidR="00D2514B">
        <w:rPr>
          <w:rFonts w:hint="eastAsia"/>
          <w:sz w:val="28"/>
          <w:szCs w:val="28"/>
        </w:rPr>
        <w:t>及</w:t>
      </w:r>
      <w:r w:rsidR="00D2514B">
        <w:rPr>
          <w:sz w:val="28"/>
          <w:szCs w:val="28"/>
        </w:rPr>
        <w:t>查重报告</w:t>
      </w:r>
      <w:r w:rsidR="00D2514B">
        <w:rPr>
          <w:rFonts w:hint="eastAsia"/>
          <w:sz w:val="28"/>
          <w:szCs w:val="28"/>
        </w:rPr>
        <w:t>（知网</w:t>
      </w:r>
      <w:r w:rsidR="00D2514B">
        <w:rPr>
          <w:sz w:val="28"/>
          <w:szCs w:val="28"/>
        </w:rPr>
        <w:t>或万方</w:t>
      </w:r>
      <w:r w:rsidR="00D2514B">
        <w:rPr>
          <w:rFonts w:hint="eastAsia"/>
          <w:sz w:val="28"/>
          <w:szCs w:val="28"/>
        </w:rPr>
        <w:t>）一</w:t>
      </w:r>
      <w:r w:rsidR="00D07CE3">
        <w:rPr>
          <w:rFonts w:hint="eastAsia"/>
          <w:sz w:val="28"/>
          <w:szCs w:val="28"/>
        </w:rPr>
        <w:t>份</w:t>
      </w:r>
      <w:r w:rsidR="00D2514B">
        <w:rPr>
          <w:rFonts w:hint="eastAsia"/>
          <w:sz w:val="28"/>
          <w:szCs w:val="28"/>
        </w:rPr>
        <w:t>，</w:t>
      </w:r>
      <w:r w:rsidR="00D2514B">
        <w:rPr>
          <w:sz w:val="28"/>
          <w:szCs w:val="28"/>
        </w:rPr>
        <w:t>查重率需低于</w:t>
      </w:r>
      <w:r w:rsidR="00D2514B">
        <w:rPr>
          <w:rFonts w:hint="eastAsia"/>
          <w:sz w:val="28"/>
          <w:szCs w:val="28"/>
        </w:rPr>
        <w:t>15%</w:t>
      </w:r>
      <w:r w:rsidR="00D2514B">
        <w:rPr>
          <w:rFonts w:hint="eastAsia"/>
          <w:sz w:val="28"/>
          <w:szCs w:val="28"/>
        </w:rPr>
        <w:t>。</w:t>
      </w:r>
    </w:p>
    <w:p w:rsidR="00C01CA3" w:rsidRDefault="003E60E9">
      <w:pPr>
        <w:rPr>
          <w:sz w:val="28"/>
          <w:szCs w:val="28"/>
        </w:rPr>
      </w:pPr>
      <w:r>
        <w:rPr>
          <w:rFonts w:hint="eastAsia"/>
          <w:sz w:val="28"/>
          <w:szCs w:val="28"/>
        </w:rPr>
        <w:t>2.</w:t>
      </w:r>
      <w:r>
        <w:rPr>
          <w:rFonts w:hint="eastAsia"/>
          <w:sz w:val="28"/>
          <w:szCs w:val="28"/>
        </w:rPr>
        <w:t>中心对《</w:t>
      </w:r>
      <w:r w:rsidR="00F8722F">
        <w:rPr>
          <w:rFonts w:hint="eastAsia"/>
          <w:sz w:val="28"/>
          <w:szCs w:val="28"/>
        </w:rPr>
        <w:t>项目</w:t>
      </w:r>
      <w:r w:rsidR="00F8722F">
        <w:rPr>
          <w:sz w:val="28"/>
          <w:szCs w:val="28"/>
        </w:rPr>
        <w:t>鉴定</w:t>
      </w:r>
      <w:r>
        <w:rPr>
          <w:rFonts w:hint="eastAsia"/>
          <w:sz w:val="28"/>
          <w:szCs w:val="28"/>
        </w:rPr>
        <w:t>结项审批书》和最终成果进行审查，最终成果须符合批准的设计内容和形式，审查合格后，将最终成果寄送</w:t>
      </w:r>
      <w:r>
        <w:rPr>
          <w:rFonts w:hint="eastAsia"/>
          <w:sz w:val="28"/>
          <w:szCs w:val="28"/>
        </w:rPr>
        <w:t>3</w:t>
      </w:r>
      <w:r>
        <w:rPr>
          <w:rFonts w:hint="eastAsia"/>
          <w:sz w:val="28"/>
          <w:szCs w:val="28"/>
        </w:rPr>
        <w:t>名鉴定专家进行通讯鉴定。</w:t>
      </w:r>
    </w:p>
    <w:p w:rsidR="00C01CA3" w:rsidRDefault="003E60E9">
      <w:pPr>
        <w:rPr>
          <w:sz w:val="28"/>
          <w:szCs w:val="28"/>
        </w:rPr>
      </w:pPr>
      <w:r>
        <w:rPr>
          <w:rFonts w:hint="eastAsia"/>
          <w:sz w:val="28"/>
          <w:szCs w:val="28"/>
        </w:rPr>
        <w:t>3.</w:t>
      </w:r>
      <w:r>
        <w:rPr>
          <w:rFonts w:hint="eastAsia"/>
          <w:sz w:val="28"/>
          <w:szCs w:val="28"/>
        </w:rPr>
        <w:t>负责通讯鉴定的专家在认真通读最终成果的基础上，在《专家鉴定表》上写出对该项成果的评语和是否同意结项的意见。</w:t>
      </w:r>
    </w:p>
    <w:p w:rsidR="00C01CA3" w:rsidRDefault="003E60E9">
      <w:pPr>
        <w:rPr>
          <w:sz w:val="28"/>
          <w:szCs w:val="28"/>
        </w:rPr>
      </w:pPr>
      <w:r>
        <w:rPr>
          <w:rFonts w:hint="eastAsia"/>
          <w:sz w:val="28"/>
          <w:szCs w:val="28"/>
        </w:rPr>
        <w:t>4.</w:t>
      </w:r>
      <w:r>
        <w:rPr>
          <w:rFonts w:hint="eastAsia"/>
          <w:sz w:val="28"/>
          <w:szCs w:val="28"/>
        </w:rPr>
        <w:t>鉴定专家将《专家鉴定表》和项目成果等材料及时返回研究中心。鉴定时间，专著类成果一般不超过</w:t>
      </w:r>
      <w:r>
        <w:rPr>
          <w:rFonts w:hint="eastAsia"/>
          <w:sz w:val="28"/>
          <w:szCs w:val="28"/>
        </w:rPr>
        <w:t>2</w:t>
      </w:r>
      <w:r>
        <w:rPr>
          <w:rFonts w:hint="eastAsia"/>
          <w:sz w:val="28"/>
          <w:szCs w:val="28"/>
        </w:rPr>
        <w:t>个月，研究报告、论文类成果一般不超过一个半月。</w:t>
      </w:r>
    </w:p>
    <w:p w:rsidR="00C01CA3" w:rsidRDefault="003E60E9">
      <w:pPr>
        <w:rPr>
          <w:sz w:val="28"/>
          <w:szCs w:val="28"/>
        </w:rPr>
      </w:pPr>
      <w:r>
        <w:rPr>
          <w:rFonts w:hint="eastAsia"/>
          <w:sz w:val="28"/>
          <w:szCs w:val="28"/>
        </w:rPr>
        <w:t>5.</w:t>
      </w:r>
      <w:r>
        <w:rPr>
          <w:rFonts w:hint="eastAsia"/>
          <w:sz w:val="28"/>
          <w:szCs w:val="28"/>
        </w:rPr>
        <w:t>组织鉴定者汇总鉴定意见，并根据</w:t>
      </w:r>
      <w:r>
        <w:rPr>
          <w:rFonts w:hint="eastAsia"/>
          <w:sz w:val="28"/>
          <w:szCs w:val="28"/>
        </w:rPr>
        <w:t>3</w:t>
      </w:r>
      <w:r>
        <w:rPr>
          <w:rFonts w:hint="eastAsia"/>
          <w:sz w:val="28"/>
          <w:szCs w:val="28"/>
        </w:rPr>
        <w:t>名鉴定专家的多数意见确定是</w:t>
      </w:r>
      <w:r>
        <w:rPr>
          <w:rFonts w:hint="eastAsia"/>
          <w:sz w:val="28"/>
          <w:szCs w:val="28"/>
        </w:rPr>
        <w:lastRenderedPageBreak/>
        <w:t>否通过鉴定。</w:t>
      </w:r>
    </w:p>
    <w:p w:rsidR="00C01CA3" w:rsidRDefault="003E60E9">
      <w:pPr>
        <w:rPr>
          <w:sz w:val="28"/>
          <w:szCs w:val="28"/>
        </w:rPr>
      </w:pPr>
      <w:r>
        <w:rPr>
          <w:rFonts w:hint="eastAsia"/>
          <w:sz w:val="28"/>
          <w:szCs w:val="28"/>
        </w:rPr>
        <w:t>6.</w:t>
      </w:r>
      <w:r>
        <w:rPr>
          <w:rFonts w:hint="eastAsia"/>
          <w:sz w:val="28"/>
          <w:szCs w:val="28"/>
        </w:rPr>
        <w:t>鉴定未能通过的，允许课题组在半年内对成果进行修改，并重新组织鉴定。重新鉴定仍不能通过的，按撤项处理。</w:t>
      </w:r>
    </w:p>
    <w:p w:rsidR="00C01CA3" w:rsidRDefault="003E60E9">
      <w:pPr>
        <w:rPr>
          <w:sz w:val="28"/>
          <w:szCs w:val="28"/>
        </w:rPr>
      </w:pPr>
      <w:r>
        <w:rPr>
          <w:rFonts w:hint="eastAsia"/>
          <w:sz w:val="28"/>
          <w:szCs w:val="28"/>
        </w:rPr>
        <w:t>第二十三条</w:t>
      </w:r>
      <w:r>
        <w:rPr>
          <w:rFonts w:hint="eastAsia"/>
          <w:sz w:val="28"/>
          <w:szCs w:val="28"/>
        </w:rPr>
        <w:t xml:space="preserve"> </w:t>
      </w:r>
      <w:r>
        <w:rPr>
          <w:rFonts w:hint="eastAsia"/>
          <w:sz w:val="28"/>
          <w:szCs w:val="28"/>
        </w:rPr>
        <w:t>项目成果在发表或出版时，必须在其显著位置注明“本项目由四川省</w:t>
      </w:r>
      <w:r w:rsidR="00405D7D">
        <w:rPr>
          <w:rFonts w:hint="eastAsia"/>
          <w:sz w:val="28"/>
          <w:szCs w:val="28"/>
        </w:rPr>
        <w:t>哲学</w:t>
      </w:r>
      <w:r w:rsidR="00405D7D">
        <w:rPr>
          <w:sz w:val="28"/>
          <w:szCs w:val="28"/>
        </w:rPr>
        <w:t>社会科学重点研究基地四川省</w:t>
      </w:r>
      <w:r>
        <w:rPr>
          <w:rFonts w:hint="eastAsia"/>
          <w:sz w:val="28"/>
          <w:szCs w:val="28"/>
        </w:rPr>
        <w:t>老龄事业与产业发展研究中心</w:t>
      </w:r>
      <w:r w:rsidR="00405D7D">
        <w:rPr>
          <w:sz w:val="28"/>
          <w:szCs w:val="28"/>
        </w:rPr>
        <w:t>项目</w:t>
      </w:r>
      <w:r>
        <w:rPr>
          <w:rFonts w:hint="eastAsia"/>
          <w:sz w:val="28"/>
          <w:szCs w:val="28"/>
        </w:rPr>
        <w:t>资助</w:t>
      </w:r>
      <w:r w:rsidR="00405D7D">
        <w:rPr>
          <w:rFonts w:hint="eastAsia"/>
          <w:sz w:val="28"/>
          <w:szCs w:val="28"/>
        </w:rPr>
        <w:t>（项目</w:t>
      </w:r>
      <w:r w:rsidR="00405D7D">
        <w:rPr>
          <w:sz w:val="28"/>
          <w:szCs w:val="28"/>
        </w:rPr>
        <w:t>编号：</w:t>
      </w:r>
      <w:r w:rsidR="00405D7D">
        <w:rPr>
          <w:rFonts w:hint="eastAsia"/>
          <w:sz w:val="28"/>
          <w:szCs w:val="28"/>
        </w:rPr>
        <w:t>*********</w:t>
      </w:r>
      <w:r w:rsidR="00405D7D">
        <w:rPr>
          <w:rFonts w:hint="eastAsia"/>
          <w:sz w:val="28"/>
          <w:szCs w:val="28"/>
        </w:rPr>
        <w:t>）</w:t>
      </w:r>
      <w:r>
        <w:rPr>
          <w:rFonts w:hint="eastAsia"/>
          <w:sz w:val="28"/>
          <w:szCs w:val="28"/>
        </w:rPr>
        <w:t>”字样，否则不予结项。</w:t>
      </w:r>
      <w:r w:rsidR="00405D7D">
        <w:rPr>
          <w:rFonts w:hint="eastAsia"/>
          <w:sz w:val="28"/>
          <w:szCs w:val="28"/>
        </w:rPr>
        <w:t>中心英文名称</w:t>
      </w:r>
      <w:r w:rsidR="00405D7D">
        <w:rPr>
          <w:sz w:val="28"/>
          <w:szCs w:val="28"/>
        </w:rPr>
        <w:t>：</w:t>
      </w:r>
      <w:r w:rsidR="00405D7D" w:rsidRPr="00405D7D">
        <w:rPr>
          <w:sz w:val="28"/>
          <w:szCs w:val="28"/>
        </w:rPr>
        <w:t>Sichuan Province Social Science Key Research Base</w:t>
      </w:r>
      <w:r w:rsidR="00405D7D">
        <w:rPr>
          <w:sz w:val="28"/>
          <w:szCs w:val="28"/>
        </w:rPr>
        <w:t xml:space="preserve"> </w:t>
      </w:r>
      <w:r w:rsidR="00405D7D" w:rsidRPr="00405D7D">
        <w:rPr>
          <w:sz w:val="28"/>
          <w:szCs w:val="28"/>
        </w:rPr>
        <w:t>"Research center of unde</w:t>
      </w:r>
      <w:r w:rsidR="00C6697B">
        <w:rPr>
          <w:sz w:val="28"/>
          <w:szCs w:val="28"/>
        </w:rPr>
        <w:t>r</w:t>
      </w:r>
      <w:r w:rsidR="00405D7D" w:rsidRPr="00405D7D">
        <w:rPr>
          <w:sz w:val="28"/>
          <w:szCs w:val="28"/>
        </w:rPr>
        <w:t>takings for the aged"</w:t>
      </w:r>
    </w:p>
    <w:p w:rsidR="00C01CA3" w:rsidRDefault="003E60E9">
      <w:pPr>
        <w:rPr>
          <w:sz w:val="28"/>
          <w:szCs w:val="28"/>
        </w:rPr>
      </w:pPr>
      <w:r>
        <w:rPr>
          <w:rFonts w:hint="eastAsia"/>
          <w:sz w:val="28"/>
          <w:szCs w:val="28"/>
        </w:rPr>
        <w:t>第二十四条</w:t>
      </w:r>
      <w:r>
        <w:rPr>
          <w:rFonts w:hint="eastAsia"/>
          <w:sz w:val="28"/>
          <w:szCs w:val="28"/>
        </w:rPr>
        <w:t xml:space="preserve"> </w:t>
      </w:r>
      <w:r>
        <w:rPr>
          <w:rFonts w:hint="eastAsia"/>
          <w:sz w:val="28"/>
          <w:szCs w:val="28"/>
        </w:rPr>
        <w:t>最终成果鉴定通过后，</w:t>
      </w:r>
      <w:r w:rsidR="00464AFB">
        <w:rPr>
          <w:rFonts w:hint="eastAsia"/>
          <w:sz w:val="28"/>
          <w:szCs w:val="28"/>
        </w:rPr>
        <w:t>根据主研人员完成项目情况，由老龄事业与产业发展研究中心颁发《</w:t>
      </w:r>
      <w:r>
        <w:rPr>
          <w:rFonts w:hint="eastAsia"/>
          <w:sz w:val="28"/>
          <w:szCs w:val="28"/>
        </w:rPr>
        <w:t>结项证书》。</w:t>
      </w:r>
    </w:p>
    <w:p w:rsidR="00C01CA3" w:rsidRDefault="003E60E9">
      <w:pPr>
        <w:rPr>
          <w:b/>
          <w:sz w:val="28"/>
          <w:szCs w:val="28"/>
        </w:rPr>
      </w:pPr>
      <w:r>
        <w:rPr>
          <w:rFonts w:hint="eastAsia"/>
          <w:b/>
          <w:sz w:val="28"/>
          <w:szCs w:val="28"/>
        </w:rPr>
        <w:t>第九章</w:t>
      </w:r>
      <w:r>
        <w:rPr>
          <w:rFonts w:hint="eastAsia"/>
          <w:b/>
          <w:sz w:val="28"/>
          <w:szCs w:val="28"/>
        </w:rPr>
        <w:t xml:space="preserve">  </w:t>
      </w:r>
      <w:r>
        <w:rPr>
          <w:rFonts w:hint="eastAsia"/>
          <w:b/>
          <w:sz w:val="28"/>
          <w:szCs w:val="28"/>
        </w:rPr>
        <w:t>成果宣传、出版与推广</w:t>
      </w:r>
    </w:p>
    <w:p w:rsidR="00C01CA3" w:rsidRDefault="003E60E9">
      <w:pPr>
        <w:rPr>
          <w:sz w:val="28"/>
          <w:szCs w:val="28"/>
        </w:rPr>
      </w:pPr>
      <w:r>
        <w:rPr>
          <w:rFonts w:hint="eastAsia"/>
          <w:sz w:val="28"/>
          <w:szCs w:val="28"/>
        </w:rPr>
        <w:t>第二十五条</w:t>
      </w:r>
      <w:r>
        <w:rPr>
          <w:rFonts w:hint="eastAsia"/>
          <w:sz w:val="28"/>
          <w:szCs w:val="28"/>
        </w:rPr>
        <w:t xml:space="preserve"> </w:t>
      </w:r>
      <w:r>
        <w:rPr>
          <w:rFonts w:hint="eastAsia"/>
          <w:sz w:val="28"/>
          <w:szCs w:val="28"/>
        </w:rPr>
        <w:t>各课题组、课题组负责人所在单位和老龄事业与产业发展研究中心，应积极采取措施加强项目研究成果的宣传、推广和转化，使其在党和政府决策、在推进四川老龄事业与产业发展中充分发挥作用。</w:t>
      </w:r>
    </w:p>
    <w:p w:rsidR="00C01CA3" w:rsidRDefault="003E60E9">
      <w:pPr>
        <w:rPr>
          <w:sz w:val="28"/>
          <w:szCs w:val="28"/>
        </w:rPr>
      </w:pPr>
      <w:r>
        <w:rPr>
          <w:rFonts w:hint="eastAsia"/>
          <w:sz w:val="28"/>
          <w:szCs w:val="28"/>
        </w:rPr>
        <w:t>第二十六条　建立相对稳定的成果宣传推广渠道。充分利用刊物、报纸、广播电视、互联网等媒体进行宣传推广，逐渐形成机制。具有应用价值、重要学术意义的最终研究成果或阶段性成果要及时通过《重要成果专报》报有关领导机关，或向社会广泛宣传。</w:t>
      </w:r>
    </w:p>
    <w:p w:rsidR="00C01CA3" w:rsidRDefault="003E60E9">
      <w:pPr>
        <w:rPr>
          <w:sz w:val="28"/>
          <w:szCs w:val="28"/>
        </w:rPr>
      </w:pPr>
      <w:r>
        <w:rPr>
          <w:rFonts w:hint="eastAsia"/>
          <w:sz w:val="28"/>
          <w:szCs w:val="28"/>
        </w:rPr>
        <w:t>第二十七条</w:t>
      </w:r>
      <w:r>
        <w:rPr>
          <w:rFonts w:hint="eastAsia"/>
          <w:sz w:val="28"/>
          <w:szCs w:val="28"/>
        </w:rPr>
        <w:t xml:space="preserve"> </w:t>
      </w:r>
      <w:r>
        <w:rPr>
          <w:rFonts w:hint="eastAsia"/>
          <w:sz w:val="28"/>
          <w:szCs w:val="28"/>
        </w:rPr>
        <w:t>项目负责人所在单位管理部门，应采取各种积极措施，多渠道筹措资金，资助项目中的优秀成果出版。</w:t>
      </w:r>
    </w:p>
    <w:p w:rsidR="00C01CA3" w:rsidRDefault="003E60E9">
      <w:pPr>
        <w:rPr>
          <w:b/>
          <w:sz w:val="28"/>
          <w:szCs w:val="28"/>
        </w:rPr>
      </w:pPr>
      <w:r>
        <w:rPr>
          <w:rFonts w:hint="eastAsia"/>
          <w:b/>
          <w:sz w:val="28"/>
          <w:szCs w:val="28"/>
        </w:rPr>
        <w:t>第十章</w:t>
      </w:r>
      <w:r>
        <w:rPr>
          <w:rFonts w:hint="eastAsia"/>
          <w:b/>
          <w:sz w:val="28"/>
          <w:szCs w:val="28"/>
        </w:rPr>
        <w:t xml:space="preserve">  </w:t>
      </w:r>
      <w:r>
        <w:rPr>
          <w:rFonts w:hint="eastAsia"/>
          <w:b/>
          <w:sz w:val="28"/>
          <w:szCs w:val="28"/>
        </w:rPr>
        <w:t>附则</w:t>
      </w:r>
    </w:p>
    <w:p w:rsidR="00C01CA3" w:rsidRDefault="003E60E9">
      <w:pPr>
        <w:rPr>
          <w:sz w:val="28"/>
          <w:szCs w:val="28"/>
        </w:rPr>
      </w:pPr>
      <w:r>
        <w:rPr>
          <w:rFonts w:hint="eastAsia"/>
          <w:sz w:val="28"/>
          <w:szCs w:val="28"/>
        </w:rPr>
        <w:lastRenderedPageBreak/>
        <w:t>第二十八条</w:t>
      </w:r>
      <w:r>
        <w:rPr>
          <w:rFonts w:hint="eastAsia"/>
          <w:sz w:val="28"/>
          <w:szCs w:val="28"/>
        </w:rPr>
        <w:t xml:space="preserve"> </w:t>
      </w:r>
      <w:r>
        <w:rPr>
          <w:rFonts w:hint="eastAsia"/>
          <w:sz w:val="28"/>
          <w:szCs w:val="28"/>
        </w:rPr>
        <w:t>本办法的解释权和修改权属老龄事业与产业发展研究中心。</w:t>
      </w:r>
    </w:p>
    <w:p w:rsidR="00C01CA3" w:rsidRDefault="003E60E9">
      <w:pPr>
        <w:rPr>
          <w:sz w:val="28"/>
          <w:szCs w:val="28"/>
        </w:rPr>
      </w:pPr>
      <w:r>
        <w:rPr>
          <w:rFonts w:hint="eastAsia"/>
          <w:sz w:val="28"/>
          <w:szCs w:val="28"/>
        </w:rPr>
        <w:t>第二十九条</w:t>
      </w:r>
      <w:r>
        <w:rPr>
          <w:rFonts w:hint="eastAsia"/>
          <w:sz w:val="28"/>
          <w:szCs w:val="28"/>
        </w:rPr>
        <w:t xml:space="preserve"> </w:t>
      </w:r>
      <w:r>
        <w:rPr>
          <w:rFonts w:hint="eastAsia"/>
          <w:sz w:val="28"/>
          <w:szCs w:val="28"/>
        </w:rPr>
        <w:t>本办法自发布之日起实施。</w:t>
      </w:r>
    </w:p>
    <w:p w:rsidR="00791F14" w:rsidRPr="00791F14" w:rsidRDefault="00791F14">
      <w:pPr>
        <w:rPr>
          <w:b/>
          <w:sz w:val="28"/>
          <w:szCs w:val="28"/>
        </w:rPr>
      </w:pPr>
      <w:r>
        <w:rPr>
          <w:rFonts w:hint="eastAsia"/>
          <w:sz w:val="28"/>
          <w:szCs w:val="28"/>
        </w:rPr>
        <w:t xml:space="preserve">                                 </w:t>
      </w:r>
      <w:r w:rsidRPr="00791F14">
        <w:rPr>
          <w:rFonts w:hint="eastAsia"/>
          <w:b/>
          <w:sz w:val="28"/>
          <w:szCs w:val="28"/>
        </w:rPr>
        <w:t>老龄</w:t>
      </w:r>
      <w:r w:rsidRPr="00791F14">
        <w:rPr>
          <w:b/>
          <w:sz w:val="28"/>
          <w:szCs w:val="28"/>
        </w:rPr>
        <w:t>事业与产业发展研究中心</w:t>
      </w:r>
    </w:p>
    <w:p w:rsidR="00791F14" w:rsidRPr="00791F14" w:rsidRDefault="00791F14">
      <w:pPr>
        <w:rPr>
          <w:b/>
          <w:sz w:val="28"/>
          <w:szCs w:val="28"/>
        </w:rPr>
      </w:pPr>
      <w:r w:rsidRPr="00791F14">
        <w:rPr>
          <w:b/>
          <w:sz w:val="28"/>
          <w:szCs w:val="28"/>
        </w:rPr>
        <w:t xml:space="preserve">                                        202</w:t>
      </w:r>
      <w:r w:rsidR="00F8722F">
        <w:rPr>
          <w:b/>
          <w:sz w:val="28"/>
          <w:szCs w:val="28"/>
        </w:rPr>
        <w:t>6</w:t>
      </w:r>
      <w:r w:rsidRPr="00791F14">
        <w:rPr>
          <w:rFonts w:hint="eastAsia"/>
          <w:b/>
          <w:sz w:val="28"/>
          <w:szCs w:val="28"/>
        </w:rPr>
        <w:t>年</w:t>
      </w:r>
      <w:r w:rsidR="002C74CA">
        <w:rPr>
          <w:b/>
          <w:sz w:val="28"/>
          <w:szCs w:val="28"/>
        </w:rPr>
        <w:t>3</w:t>
      </w:r>
      <w:r w:rsidRPr="00791F14">
        <w:rPr>
          <w:rFonts w:hint="eastAsia"/>
          <w:b/>
          <w:sz w:val="28"/>
          <w:szCs w:val="28"/>
        </w:rPr>
        <w:t>月</w:t>
      </w:r>
      <w:bookmarkStart w:id="0" w:name="_GoBack"/>
      <w:bookmarkEnd w:id="0"/>
    </w:p>
    <w:sectPr w:rsidR="00791F14" w:rsidRPr="00791F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8E5" w:rsidRDefault="004B18E5" w:rsidP="00186DAF">
      <w:r>
        <w:separator/>
      </w:r>
    </w:p>
  </w:endnote>
  <w:endnote w:type="continuationSeparator" w:id="0">
    <w:p w:rsidR="004B18E5" w:rsidRDefault="004B18E5" w:rsidP="00186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8E5" w:rsidRDefault="004B18E5" w:rsidP="00186DAF">
      <w:r>
        <w:separator/>
      </w:r>
    </w:p>
  </w:footnote>
  <w:footnote w:type="continuationSeparator" w:id="0">
    <w:p w:rsidR="004B18E5" w:rsidRDefault="004B18E5" w:rsidP="00186D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78E"/>
    <w:rsid w:val="00015B6F"/>
    <w:rsid w:val="000808AC"/>
    <w:rsid w:val="000B41D7"/>
    <w:rsid w:val="00186DAF"/>
    <w:rsid w:val="001A1434"/>
    <w:rsid w:val="001C0CE7"/>
    <w:rsid w:val="001C5314"/>
    <w:rsid w:val="001E5904"/>
    <w:rsid w:val="00256F66"/>
    <w:rsid w:val="002C74CA"/>
    <w:rsid w:val="00374E62"/>
    <w:rsid w:val="003E60E9"/>
    <w:rsid w:val="00405D7D"/>
    <w:rsid w:val="004549B2"/>
    <w:rsid w:val="00464AFB"/>
    <w:rsid w:val="004B18E5"/>
    <w:rsid w:val="004D3B3C"/>
    <w:rsid w:val="004D5377"/>
    <w:rsid w:val="005D7F31"/>
    <w:rsid w:val="005E4AD9"/>
    <w:rsid w:val="005E6CEC"/>
    <w:rsid w:val="005F3F9C"/>
    <w:rsid w:val="00692D57"/>
    <w:rsid w:val="006E0738"/>
    <w:rsid w:val="00703C39"/>
    <w:rsid w:val="00704EA5"/>
    <w:rsid w:val="007535EC"/>
    <w:rsid w:val="007902AE"/>
    <w:rsid w:val="00791F14"/>
    <w:rsid w:val="007A15EB"/>
    <w:rsid w:val="007B0E73"/>
    <w:rsid w:val="00865496"/>
    <w:rsid w:val="00885821"/>
    <w:rsid w:val="009938DA"/>
    <w:rsid w:val="009C51ED"/>
    <w:rsid w:val="00C01CA3"/>
    <w:rsid w:val="00C624A3"/>
    <w:rsid w:val="00C6697B"/>
    <w:rsid w:val="00D07CE3"/>
    <w:rsid w:val="00D2514B"/>
    <w:rsid w:val="00D40AA9"/>
    <w:rsid w:val="00D53C87"/>
    <w:rsid w:val="00DD02FC"/>
    <w:rsid w:val="00DE06CA"/>
    <w:rsid w:val="00F221E7"/>
    <w:rsid w:val="00F710AF"/>
    <w:rsid w:val="00F7478E"/>
    <w:rsid w:val="00F8722F"/>
    <w:rsid w:val="00FD4CF4"/>
    <w:rsid w:val="00FD4FAF"/>
    <w:rsid w:val="28FF5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E2DBE9"/>
  <w15:docId w15:val="{92A0269E-502A-4B02-A5B9-FAF21C73B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6DA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86DAF"/>
    <w:rPr>
      <w:kern w:val="2"/>
      <w:sz w:val="18"/>
      <w:szCs w:val="18"/>
    </w:rPr>
  </w:style>
  <w:style w:type="paragraph" w:styleId="a5">
    <w:name w:val="footer"/>
    <w:basedOn w:val="a"/>
    <w:link w:val="a6"/>
    <w:uiPriority w:val="99"/>
    <w:unhideWhenUsed/>
    <w:rsid w:val="00186DAF"/>
    <w:pPr>
      <w:tabs>
        <w:tab w:val="center" w:pos="4153"/>
        <w:tab w:val="right" w:pos="8306"/>
      </w:tabs>
      <w:snapToGrid w:val="0"/>
      <w:jc w:val="left"/>
    </w:pPr>
    <w:rPr>
      <w:sz w:val="18"/>
      <w:szCs w:val="18"/>
    </w:rPr>
  </w:style>
  <w:style w:type="character" w:customStyle="1" w:styleId="a6">
    <w:name w:val="页脚 字符"/>
    <w:basedOn w:val="a0"/>
    <w:link w:val="a5"/>
    <w:uiPriority w:val="99"/>
    <w:rsid w:val="00186DAF"/>
    <w:rPr>
      <w:kern w:val="2"/>
      <w:sz w:val="18"/>
      <w:szCs w:val="18"/>
    </w:rPr>
  </w:style>
  <w:style w:type="paragraph" w:styleId="a7">
    <w:name w:val="Balloon Text"/>
    <w:basedOn w:val="a"/>
    <w:link w:val="a8"/>
    <w:uiPriority w:val="99"/>
    <w:semiHidden/>
    <w:unhideWhenUsed/>
    <w:rsid w:val="00DE06CA"/>
    <w:rPr>
      <w:sz w:val="18"/>
      <w:szCs w:val="18"/>
    </w:rPr>
  </w:style>
  <w:style w:type="character" w:customStyle="1" w:styleId="a8">
    <w:name w:val="批注框文本 字符"/>
    <w:basedOn w:val="a0"/>
    <w:link w:val="a7"/>
    <w:uiPriority w:val="99"/>
    <w:semiHidden/>
    <w:rsid w:val="00DE06C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59868">
      <w:bodyDiv w:val="1"/>
      <w:marLeft w:val="0"/>
      <w:marRight w:val="0"/>
      <w:marTop w:val="0"/>
      <w:marBottom w:val="0"/>
      <w:divBdr>
        <w:top w:val="none" w:sz="0" w:space="0" w:color="auto"/>
        <w:left w:val="none" w:sz="0" w:space="0" w:color="auto"/>
        <w:bottom w:val="none" w:sz="0" w:space="0" w:color="auto"/>
        <w:right w:val="none" w:sz="0" w:space="0" w:color="auto"/>
      </w:divBdr>
      <w:divsChild>
        <w:div w:id="2076707387">
          <w:marLeft w:val="0"/>
          <w:marRight w:val="0"/>
          <w:marTop w:val="0"/>
          <w:marBottom w:val="0"/>
          <w:divBdr>
            <w:top w:val="none" w:sz="0" w:space="0" w:color="auto"/>
            <w:left w:val="none" w:sz="0" w:space="0" w:color="auto"/>
            <w:bottom w:val="none" w:sz="0" w:space="0" w:color="auto"/>
            <w:right w:val="none" w:sz="0" w:space="0" w:color="auto"/>
          </w:divBdr>
          <w:divsChild>
            <w:div w:id="20137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243">
      <w:bodyDiv w:val="1"/>
      <w:marLeft w:val="0"/>
      <w:marRight w:val="0"/>
      <w:marTop w:val="0"/>
      <w:marBottom w:val="0"/>
      <w:divBdr>
        <w:top w:val="none" w:sz="0" w:space="0" w:color="auto"/>
        <w:left w:val="none" w:sz="0" w:space="0" w:color="auto"/>
        <w:bottom w:val="none" w:sz="0" w:space="0" w:color="auto"/>
        <w:right w:val="none" w:sz="0" w:space="0" w:color="auto"/>
      </w:divBdr>
      <w:divsChild>
        <w:div w:id="1255045209">
          <w:marLeft w:val="0"/>
          <w:marRight w:val="0"/>
          <w:marTop w:val="0"/>
          <w:marBottom w:val="0"/>
          <w:divBdr>
            <w:top w:val="none" w:sz="0" w:space="0" w:color="auto"/>
            <w:left w:val="none" w:sz="0" w:space="0" w:color="auto"/>
            <w:bottom w:val="none" w:sz="0" w:space="0" w:color="auto"/>
            <w:right w:val="none" w:sz="0" w:space="0" w:color="auto"/>
          </w:divBdr>
          <w:divsChild>
            <w:div w:id="8837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76956">
      <w:bodyDiv w:val="1"/>
      <w:marLeft w:val="0"/>
      <w:marRight w:val="0"/>
      <w:marTop w:val="0"/>
      <w:marBottom w:val="0"/>
      <w:divBdr>
        <w:top w:val="none" w:sz="0" w:space="0" w:color="auto"/>
        <w:left w:val="none" w:sz="0" w:space="0" w:color="auto"/>
        <w:bottom w:val="none" w:sz="0" w:space="0" w:color="auto"/>
        <w:right w:val="none" w:sz="0" w:space="0" w:color="auto"/>
      </w:divBdr>
      <w:divsChild>
        <w:div w:id="1180854739">
          <w:marLeft w:val="0"/>
          <w:marRight w:val="0"/>
          <w:marTop w:val="0"/>
          <w:marBottom w:val="0"/>
          <w:divBdr>
            <w:top w:val="none" w:sz="0" w:space="0" w:color="auto"/>
            <w:left w:val="none" w:sz="0" w:space="0" w:color="auto"/>
            <w:bottom w:val="none" w:sz="0" w:space="0" w:color="auto"/>
            <w:right w:val="none" w:sz="0" w:space="0" w:color="auto"/>
          </w:divBdr>
          <w:divsChild>
            <w:div w:id="58241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9</Pages>
  <Words>582</Words>
  <Characters>3322</Characters>
  <Application>Microsoft Office Word</Application>
  <DocSecurity>0</DocSecurity>
  <Lines>27</Lines>
  <Paragraphs>7</Paragraphs>
  <ScaleCrop>false</ScaleCrop>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 Xin</dc:creator>
  <cp:lastModifiedBy>zhangrongrong</cp:lastModifiedBy>
  <cp:revision>38</cp:revision>
  <cp:lastPrinted>2025-03-19T01:33:00Z</cp:lastPrinted>
  <dcterms:created xsi:type="dcterms:W3CDTF">2019-03-11T09:30:00Z</dcterms:created>
  <dcterms:modified xsi:type="dcterms:W3CDTF">2026-03-03T08:42:00Z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