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23482">
      <w:pPr>
        <w:rPr>
          <w:rFonts w:ascii="Times New Roman" w:hAnsi="Times New Roman" w:eastAsia="黑体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</w:rPr>
        <w:t>附件2：</w:t>
      </w:r>
    </w:p>
    <w:p w14:paraId="656565B9">
      <w:pPr>
        <w:autoSpaceDN w:val="0"/>
        <w:spacing w:line="60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sz w:val="44"/>
          <w:szCs w:val="44"/>
        </w:rPr>
        <w:t>西南交通大学智慧城市与交通学院</w:t>
      </w:r>
    </w:p>
    <w:p w14:paraId="7DFC45D7">
      <w:pPr>
        <w:autoSpaceDN w:val="0"/>
        <w:spacing w:line="60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sz w:val="44"/>
          <w:szCs w:val="44"/>
        </w:rPr>
        <w:t>第</w:t>
      </w:r>
      <w:r>
        <w:rPr>
          <w:rFonts w:hint="default" w:ascii="Times New Roman" w:hAnsi="Times New Roman" w:eastAsia="方正小标宋简体"/>
          <w:b/>
          <w:sz w:val="44"/>
          <w:szCs w:val="44"/>
        </w:rPr>
        <w:t>四</w:t>
      </w:r>
      <w:r>
        <w:rPr>
          <w:rFonts w:hint="eastAsia" w:ascii="Times New Roman" w:hAnsi="Times New Roman" w:eastAsia="方正小标宋简体"/>
          <w:b/>
          <w:sz w:val="44"/>
          <w:szCs w:val="44"/>
        </w:rPr>
        <w:t>次学生代表大会代表名册</w:t>
      </w:r>
    </w:p>
    <w:p w14:paraId="52104EED">
      <w:pPr>
        <w:spacing w:line="56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  <w:r>
        <w:rPr>
          <w:rFonts w:hint="eastAsia" w:eastAsia="楷体_GB2312"/>
          <w:b/>
          <w:color w:val="000000"/>
        </w:rPr>
        <w:t>（共</w:t>
      </w:r>
      <w:r>
        <w:rPr>
          <w:rFonts w:eastAsia="楷体_GB2312"/>
          <w:b/>
          <w:color w:val="000000"/>
          <w:u w:val="single"/>
        </w:rPr>
        <w:t>XX</w:t>
      </w:r>
      <w:r>
        <w:rPr>
          <w:rFonts w:hint="eastAsia" w:eastAsia="楷体_GB2312"/>
          <w:b/>
          <w:color w:val="000000"/>
        </w:rPr>
        <w:t>名）</w:t>
      </w:r>
    </w:p>
    <w:p w14:paraId="56B0C3D2">
      <w:pPr>
        <w:spacing w:line="500" w:lineRule="exact"/>
        <w:ind w:firstLine="562" w:firstLineChars="200"/>
        <w:jc w:val="left"/>
        <w:rPr>
          <w:rFonts w:hint="eastAsia" w:eastAsia="楷体_GB2312"/>
          <w:b/>
          <w:sz w:val="28"/>
        </w:rPr>
      </w:pPr>
      <w:r>
        <w:rPr>
          <w:rFonts w:hint="eastAsia" w:eastAsia="楷体_GB2312"/>
          <w:b/>
          <w:sz w:val="28"/>
        </w:rPr>
        <w:t>填报单位：</w:t>
      </w:r>
      <w:r>
        <w:rPr>
          <w:rFonts w:hint="eastAsia" w:eastAsia="楷体_GB2312"/>
          <w:b/>
          <w:sz w:val="28"/>
          <w:u w:val="single"/>
        </w:rPr>
        <w:t>xx班级</w:t>
      </w:r>
      <w:r>
        <w:rPr>
          <w:rFonts w:eastAsia="楷体_GB2312"/>
          <w:b/>
          <w:sz w:val="28"/>
        </w:rPr>
        <w:t xml:space="preserve">                                                     20</w:t>
      </w:r>
      <w:r>
        <w:rPr>
          <w:rFonts w:hint="eastAsia" w:eastAsia="楷体_GB2312"/>
          <w:b/>
          <w:sz w:val="28"/>
        </w:rPr>
        <w:t>2</w:t>
      </w:r>
      <w:r>
        <w:rPr>
          <w:rFonts w:hint="default" w:eastAsia="楷体_GB2312"/>
          <w:b/>
          <w:sz w:val="28"/>
        </w:rPr>
        <w:t>5</w:t>
      </w:r>
      <w:r>
        <w:rPr>
          <w:rFonts w:hint="eastAsia" w:eastAsia="楷体_GB2312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hint="eastAsia" w:eastAsia="楷体_GB2312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hint="eastAsia" w:eastAsia="楷体_GB2312"/>
          <w:b/>
          <w:sz w:val="28"/>
        </w:rPr>
        <w:t>日</w:t>
      </w:r>
      <w:r>
        <w:rPr>
          <w:rFonts w:eastAsia="楷体_GB2312"/>
          <w:b/>
          <w:sz w:val="28"/>
        </w:rPr>
        <w:t xml:space="preserve">                                    </w:t>
      </w:r>
    </w:p>
    <w:tbl>
      <w:tblPr>
        <w:tblStyle w:val="2"/>
        <w:tblW w:w="12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2214"/>
        <w:gridCol w:w="2225"/>
      </w:tblGrid>
      <w:tr w14:paraId="5170D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tblHeader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53471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B522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 名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6AA46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1FDC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</w:t>
            </w:r>
          </w:p>
          <w:p w14:paraId="14E6325C">
            <w:pPr>
              <w:jc w:val="center"/>
              <w:rPr>
                <w:rFonts w:hint="eastAsia" w:ascii="黑体" w:eastAsia="黑体"/>
                <w:spacing w:val="-20"/>
                <w:w w:val="80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6BB94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6F389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政治</w:t>
            </w:r>
          </w:p>
          <w:p w14:paraId="32E98F49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AA60E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年级</w:t>
            </w: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14C51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代表</w:t>
            </w:r>
          </w:p>
          <w:p w14:paraId="4E49821D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类别</w:t>
            </w:r>
          </w:p>
          <w:p w14:paraId="75115F55">
            <w:pPr>
              <w:jc w:val="center"/>
              <w:rPr>
                <w:rFonts w:hint="eastAsia"/>
              </w:rPr>
            </w:pPr>
            <w:r>
              <w:rPr>
                <w:rFonts w:hint="eastAsia" w:ascii="黑体" w:eastAsia="黑体"/>
                <w:sz w:val="24"/>
              </w:rPr>
              <w:t>（</w:t>
            </w:r>
            <w:r>
              <w:rPr>
                <w:rFonts w:hint="eastAsia" w:ascii="黑体" w:eastAsia="黑体"/>
                <w:szCs w:val="21"/>
              </w:rPr>
              <w:t>参见备注</w:t>
            </w:r>
            <w:r>
              <w:rPr>
                <w:rFonts w:hint="eastAsia" w:ascii="黑体" w:eastAsia="黑体"/>
                <w:sz w:val="24"/>
              </w:rPr>
              <w:t>）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3470D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  <w:p w14:paraId="65498B46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（注明在班团、团学组织中职务）</w:t>
            </w:r>
          </w:p>
        </w:tc>
      </w:tr>
      <w:tr w14:paraId="4413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606D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2502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A02B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828A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CBBF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444D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15F2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BD806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asciiTheme="minorEastAsia" w:hAnsiTheme="minorEastAsia"/>
                <w:b/>
                <w:bCs/>
              </w:rPr>
              <w:fldChar w:fldCharType="begin"/>
            </w:r>
            <w:r>
              <w:rPr>
                <w:rFonts w:asciiTheme="minorEastAsia" w:hAnsiTheme="minorEastAsia"/>
                <w:b/>
                <w:bCs/>
              </w:rPr>
              <w:instrText xml:space="preserve"> = 1 \* ROMAN \* MERGEFORMAT </w:instrText>
            </w:r>
            <w:r>
              <w:rPr>
                <w:rFonts w:asciiTheme="minorEastAsia" w:hAnsiTheme="minorEastAsia"/>
                <w:b/>
                <w:bCs/>
              </w:rPr>
              <w:fldChar w:fldCharType="separate"/>
            </w:r>
            <w:r>
              <w:rPr>
                <w:rFonts w:asciiTheme="minorEastAsia" w:hAnsiTheme="minorEastAsia"/>
                <w:b/>
                <w:bCs/>
              </w:rPr>
              <w:t>I</w:t>
            </w:r>
            <w:r>
              <w:rPr>
                <w:rFonts w:asciiTheme="minorEastAsia" w:hAnsiTheme="minorEastAsia"/>
                <w:b/>
                <w:bCs/>
              </w:rPr>
              <w:fldChar w:fldCharType="end"/>
            </w:r>
            <w:r>
              <w:rPr>
                <w:rFonts w:hint="eastAsia" w:asciiTheme="minorEastAsia" w:hAnsiTheme="minorEastAsia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B1FE5">
            <w:pPr>
              <w:jc w:val="center"/>
              <w:rPr>
                <w:rFonts w:hint="eastAsia"/>
                <w:sz w:val="24"/>
              </w:rPr>
            </w:pPr>
          </w:p>
        </w:tc>
      </w:tr>
      <w:tr w14:paraId="54699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9090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B5A6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828F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855C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EDEF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DCF9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12CD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135C7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asciiTheme="minorEastAsia" w:hAnsiTheme="minorEastAsia"/>
                <w:b/>
                <w:bCs/>
              </w:rPr>
              <w:fldChar w:fldCharType="begin"/>
            </w:r>
            <w:r>
              <w:rPr>
                <w:rFonts w:asciiTheme="minorEastAsia" w:hAnsiTheme="minorEastAsia"/>
                <w:b/>
                <w:bCs/>
              </w:rPr>
              <w:instrText xml:space="preserve"> = 2 \* ROMAN \* MERGEFORMAT </w:instrText>
            </w:r>
            <w:r>
              <w:rPr>
                <w:rFonts w:asciiTheme="minorEastAsia" w:hAnsiTheme="minorEastAsia"/>
                <w:b/>
                <w:bCs/>
              </w:rPr>
              <w:fldChar w:fldCharType="separate"/>
            </w:r>
            <w:r>
              <w:rPr>
                <w:rFonts w:asciiTheme="minorEastAsia" w:hAnsiTheme="minorEastAsia"/>
                <w:b/>
                <w:bCs/>
              </w:rPr>
              <w:t>II</w:t>
            </w:r>
            <w:r>
              <w:rPr>
                <w:rFonts w:asciiTheme="minorEastAsia" w:hAnsiTheme="minorEastAsia"/>
                <w:b/>
                <w:bCs/>
              </w:rPr>
              <w:fldChar w:fldCharType="end"/>
            </w:r>
            <w:r>
              <w:rPr>
                <w:rFonts w:hint="eastAsia" w:asciiTheme="minorEastAsia" w:hAnsiTheme="minorEastAsia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8E3D8">
            <w:pPr>
              <w:jc w:val="center"/>
              <w:rPr>
                <w:rFonts w:hint="eastAsia"/>
                <w:sz w:val="24"/>
              </w:rPr>
            </w:pPr>
          </w:p>
        </w:tc>
      </w:tr>
      <w:tr w14:paraId="22AE1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8C2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B942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E43B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80D1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ABD6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15CB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F47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54353">
            <w:pPr>
              <w:jc w:val="center"/>
              <w:rPr>
                <w:rFonts w:hint="eastAsi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B704">
            <w:pPr>
              <w:jc w:val="center"/>
              <w:rPr>
                <w:rFonts w:hint="eastAsia"/>
                <w:sz w:val="24"/>
              </w:rPr>
            </w:pPr>
          </w:p>
        </w:tc>
      </w:tr>
      <w:tr w14:paraId="10729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2162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8EC2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9468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45EA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FCE7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05BA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83C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5436">
            <w:pPr>
              <w:jc w:val="center"/>
              <w:rPr>
                <w:rFonts w:hint="eastAsi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F789B">
            <w:pPr>
              <w:jc w:val="center"/>
              <w:rPr>
                <w:rFonts w:hint="eastAsia"/>
                <w:sz w:val="24"/>
              </w:rPr>
            </w:pPr>
          </w:p>
        </w:tc>
      </w:tr>
      <w:tr w14:paraId="0CAB0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7862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2176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89BB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A986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5172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649C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90E8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B2C7">
            <w:pPr>
              <w:jc w:val="center"/>
              <w:rPr>
                <w:rFonts w:hint="eastAsi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D2115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17B56CFB">
      <w:pPr>
        <w:widowControl/>
        <w:ind w:firstLine="723" w:firstLineChars="300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备注：</w:t>
      </w:r>
      <w:r>
        <w:rPr>
          <w:rFonts w:hint="eastAsia" w:ascii="仿宋" w:hAnsi="仿宋" w:eastAsia="仿宋"/>
          <w:sz w:val="24"/>
        </w:rPr>
        <w:t>1.代表类别分为两类：</w:t>
      </w:r>
      <w:r>
        <w:rPr>
          <w:rFonts w:ascii="仿宋" w:hAnsi="仿宋" w:eastAsia="仿宋"/>
          <w:b/>
          <w:sz w:val="24"/>
        </w:rPr>
        <w:t>I</w:t>
      </w:r>
      <w:r>
        <w:rPr>
          <w:rFonts w:hint="eastAsia" w:ascii="仿宋" w:hAnsi="仿宋" w:eastAsia="仿宋"/>
          <w:b/>
          <w:sz w:val="24"/>
        </w:rPr>
        <w:t>类</w:t>
      </w:r>
      <w:r>
        <w:rPr>
          <w:rFonts w:hint="eastAsia" w:ascii="仿宋" w:hAnsi="仿宋" w:eastAsia="仿宋"/>
          <w:sz w:val="24"/>
        </w:rPr>
        <w:t>为担任校、院级学生骨干的学生代表；</w:t>
      </w:r>
      <w:r>
        <w:rPr>
          <w:rFonts w:ascii="仿宋" w:hAnsi="仿宋" w:eastAsia="仿宋"/>
          <w:b/>
          <w:sz w:val="24"/>
        </w:rPr>
        <w:t>II</w:t>
      </w:r>
      <w:r>
        <w:rPr>
          <w:rFonts w:hint="eastAsia" w:ascii="仿宋" w:hAnsi="仿宋" w:eastAsia="仿宋"/>
          <w:b/>
          <w:sz w:val="24"/>
        </w:rPr>
        <w:t>类</w:t>
      </w:r>
      <w:r>
        <w:rPr>
          <w:rFonts w:hint="eastAsia" w:ascii="仿宋" w:hAnsi="仿宋" w:eastAsia="仿宋"/>
          <w:sz w:val="24"/>
        </w:rPr>
        <w:t>为非校、院级学生骨干的学生代表。</w:t>
      </w:r>
    </w:p>
    <w:p w14:paraId="02CA12B1">
      <w:pPr>
        <w:widowControl/>
        <w:ind w:firstLine="1440" w:firstLineChars="60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2.按照相关要求，</w:t>
      </w:r>
      <w:r>
        <w:rPr>
          <w:rFonts w:ascii="仿宋" w:hAnsi="仿宋" w:eastAsia="仿宋"/>
          <w:b/>
          <w:sz w:val="24"/>
        </w:rPr>
        <w:t>II</w:t>
      </w:r>
      <w:r>
        <w:rPr>
          <w:rFonts w:hint="eastAsia" w:ascii="仿宋" w:hAnsi="仿宋" w:eastAsia="仿宋"/>
          <w:b/>
          <w:sz w:val="24"/>
        </w:rPr>
        <w:t>类</w:t>
      </w:r>
      <w:r>
        <w:rPr>
          <w:rFonts w:hint="eastAsia" w:ascii="仿宋" w:hAnsi="仿宋" w:eastAsia="仿宋"/>
          <w:sz w:val="24"/>
        </w:rPr>
        <w:t>代表比例不低于</w:t>
      </w:r>
      <w:r>
        <w:rPr>
          <w:rFonts w:ascii="仿宋" w:hAnsi="仿宋" w:eastAsia="仿宋"/>
          <w:sz w:val="24"/>
        </w:rPr>
        <w:t>70%</w:t>
      </w:r>
      <w:r>
        <w:rPr>
          <w:rFonts w:hint="eastAsia" w:ascii="仿宋" w:hAnsi="仿宋" w:eastAsia="仿宋"/>
          <w:sz w:val="24"/>
        </w:rPr>
        <w:t>。</w:t>
      </w:r>
    </w:p>
    <w:p w14:paraId="5D0C3AAF">
      <w:pPr>
        <w:widowControl/>
        <w:ind w:firstLine="1440" w:firstLineChars="600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3.请按《附件4</w:t>
      </w:r>
      <w:r>
        <w:rPr>
          <w:rFonts w:ascii="仿宋" w:hAnsi="仿宋" w:eastAsia="仿宋"/>
          <w:sz w:val="24"/>
        </w:rPr>
        <w:t>：填表说明</w:t>
      </w:r>
      <w:r>
        <w:rPr>
          <w:rFonts w:hint="eastAsia" w:ascii="仿宋" w:hAnsi="仿宋" w:eastAsia="仿宋"/>
          <w:sz w:val="24"/>
        </w:rPr>
        <w:t>》要求填写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书宋-简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-简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B4C"/>
    <w:rsid w:val="000F6B4C"/>
    <w:rsid w:val="006B47AC"/>
    <w:rsid w:val="007A597C"/>
    <w:rsid w:val="009F2169"/>
    <w:rsid w:val="00AE3954"/>
    <w:rsid w:val="7F352C64"/>
    <w:rsid w:val="7F77E6DC"/>
    <w:rsid w:val="94EF4178"/>
    <w:rsid w:val="CDBD8F8A"/>
    <w:rsid w:val="E5BF1D31"/>
    <w:rsid w:val="F7FEE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197</Characters>
  <Lines>3</Lines>
  <Paragraphs>1</Paragraphs>
  <TotalTime>1</TotalTime>
  <ScaleCrop>false</ScaleCrop>
  <LinksUpToDate>false</LinksUpToDate>
  <CharactersWithSpaces>293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2024-11-05T20:36:00Z</dcterms:created>
  <dc:creator>斯焘 方</dc:creator>
  <cp:lastModifiedBy>人</cp:lastModifiedBy>
  <dcterms:modified xsi:type="dcterms:W3CDTF">2025-10-19T04:15:47Z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1DAAE78FEFA742CCBB843B30FBFDE648_13</vt:lpwstr>
  </property>
</Properties>
</file>